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079CD" w14:textId="7D0C838B" w:rsidR="004F28AF" w:rsidRPr="009C35B6" w:rsidRDefault="004F28AF" w:rsidP="00BF141F">
      <w:pPr>
        <w:jc w:val="right"/>
        <w:rPr>
          <w:rFonts w:cs="Arial"/>
          <w:b/>
          <w:sz w:val="36"/>
          <w:szCs w:val="36"/>
          <w:lang w:val="en-GB"/>
        </w:rPr>
      </w:pPr>
    </w:p>
    <w:p w14:paraId="27ED9F97" w14:textId="77777777" w:rsidR="004F28AF" w:rsidRPr="009C35B6" w:rsidRDefault="004F28AF" w:rsidP="002E0C7F">
      <w:pPr>
        <w:jc w:val="center"/>
        <w:rPr>
          <w:rFonts w:cs="Arial"/>
          <w:b/>
          <w:sz w:val="36"/>
          <w:szCs w:val="36"/>
          <w:lang w:val="en-GB"/>
        </w:rPr>
      </w:pPr>
    </w:p>
    <w:p w14:paraId="1A8034D1" w14:textId="77777777" w:rsidR="00C11E97" w:rsidRPr="009C35B6" w:rsidRDefault="00C11E97" w:rsidP="00D66C26">
      <w:pPr>
        <w:jc w:val="right"/>
        <w:rPr>
          <w:rFonts w:cs="Arial"/>
          <w:b/>
          <w:color w:val="006600"/>
          <w:sz w:val="56"/>
          <w:szCs w:val="56"/>
        </w:rPr>
      </w:pPr>
    </w:p>
    <w:p w14:paraId="48967008" w14:textId="77777777" w:rsidR="00C11E97" w:rsidRPr="009C35B6" w:rsidRDefault="00C11E97" w:rsidP="00D66C26">
      <w:pPr>
        <w:jc w:val="right"/>
        <w:rPr>
          <w:rFonts w:cs="Arial"/>
          <w:b/>
          <w:color w:val="006600"/>
          <w:sz w:val="56"/>
          <w:szCs w:val="56"/>
        </w:rPr>
      </w:pPr>
    </w:p>
    <w:p w14:paraId="2458375F" w14:textId="77777777" w:rsidR="00C11E97" w:rsidRPr="009C35B6" w:rsidRDefault="00C11E97" w:rsidP="00D66C26">
      <w:pPr>
        <w:jc w:val="right"/>
        <w:rPr>
          <w:rFonts w:cs="Arial"/>
          <w:b/>
          <w:color w:val="006600"/>
          <w:sz w:val="56"/>
          <w:szCs w:val="56"/>
        </w:rPr>
      </w:pPr>
    </w:p>
    <w:p w14:paraId="27D4EC41" w14:textId="77777777" w:rsidR="00C11E97" w:rsidRPr="009C35B6" w:rsidRDefault="00C11E97" w:rsidP="00D66C26">
      <w:pPr>
        <w:jc w:val="right"/>
        <w:rPr>
          <w:rFonts w:cs="Arial"/>
          <w:b/>
          <w:color w:val="144643"/>
          <w:sz w:val="56"/>
          <w:szCs w:val="56"/>
        </w:rPr>
      </w:pPr>
    </w:p>
    <w:p w14:paraId="11534BC1" w14:textId="047E684D" w:rsidR="00D66C26" w:rsidRPr="009C35B6" w:rsidRDefault="00C11E97" w:rsidP="00D66C26">
      <w:pPr>
        <w:jc w:val="right"/>
        <w:rPr>
          <w:rFonts w:cs="Arial"/>
          <w:b/>
          <w:color w:val="144643"/>
          <w:sz w:val="56"/>
          <w:szCs w:val="56"/>
        </w:rPr>
      </w:pPr>
      <w:r w:rsidRPr="009C35B6">
        <w:rPr>
          <w:rFonts w:cs="Arial"/>
          <w:b/>
          <w:color w:val="144643"/>
          <w:sz w:val="56"/>
          <w:szCs w:val="56"/>
        </w:rPr>
        <w:t xml:space="preserve">Ripley ITT </w:t>
      </w:r>
    </w:p>
    <w:p w14:paraId="438DDAC5" w14:textId="59105E00" w:rsidR="00D66C26" w:rsidRPr="009C35B6" w:rsidRDefault="000C4E59" w:rsidP="00D66C26">
      <w:pPr>
        <w:jc w:val="right"/>
        <w:rPr>
          <w:rFonts w:cs="Arial"/>
          <w:b/>
          <w:color w:val="808080" w:themeColor="background1" w:themeShade="80"/>
          <w:sz w:val="72"/>
          <w:szCs w:val="72"/>
        </w:rPr>
      </w:pPr>
      <w:r w:rsidRPr="009C35B6">
        <w:rPr>
          <w:rFonts w:cs="Arial"/>
          <w:b/>
          <w:color w:val="808080" w:themeColor="background1" w:themeShade="80"/>
          <w:sz w:val="72"/>
          <w:szCs w:val="72"/>
        </w:rPr>
        <w:t xml:space="preserve">Management and Governance Structure </w:t>
      </w:r>
    </w:p>
    <w:p w14:paraId="340E7F20" w14:textId="77777777" w:rsidR="00D66C26" w:rsidRPr="009C35B6" w:rsidRDefault="00D66C26" w:rsidP="00D66C26">
      <w:pPr>
        <w:jc w:val="right"/>
        <w:rPr>
          <w:rFonts w:cs="Arial"/>
          <w:b/>
          <w:color w:val="808080" w:themeColor="background1" w:themeShade="80"/>
          <w:sz w:val="56"/>
          <w:szCs w:val="56"/>
        </w:rPr>
      </w:pPr>
    </w:p>
    <w:p w14:paraId="2B2FB403" w14:textId="3E1B5E71" w:rsidR="00D66C26" w:rsidRPr="009C35B6" w:rsidRDefault="00D66C26" w:rsidP="00D66C26">
      <w:pPr>
        <w:jc w:val="right"/>
        <w:rPr>
          <w:rFonts w:cs="Arial"/>
          <w:b/>
          <w:color w:val="9EA3A6"/>
          <w:sz w:val="56"/>
          <w:szCs w:val="56"/>
        </w:rPr>
      </w:pPr>
      <w:r w:rsidRPr="009C35B6">
        <w:rPr>
          <w:rFonts w:cs="Arial"/>
          <w:b/>
          <w:color w:val="9EA3A6"/>
          <w:sz w:val="56"/>
          <w:szCs w:val="56"/>
        </w:rPr>
        <w:t xml:space="preserve">Updated </w:t>
      </w:r>
      <w:r w:rsidR="009C35B6" w:rsidRPr="009C35B6">
        <w:rPr>
          <w:rFonts w:cs="Arial"/>
          <w:b/>
          <w:color w:val="9EA3A6"/>
          <w:sz w:val="56"/>
          <w:szCs w:val="56"/>
        </w:rPr>
        <w:t>January</w:t>
      </w:r>
      <w:r w:rsidR="003D7813" w:rsidRPr="009C35B6">
        <w:rPr>
          <w:rFonts w:cs="Arial"/>
          <w:b/>
          <w:color w:val="9EA3A6"/>
          <w:sz w:val="56"/>
          <w:szCs w:val="56"/>
        </w:rPr>
        <w:t xml:space="preserve"> </w:t>
      </w:r>
      <w:r w:rsidR="00B60F08" w:rsidRPr="009C35B6">
        <w:rPr>
          <w:rFonts w:cs="Arial"/>
          <w:b/>
          <w:color w:val="9EA3A6"/>
          <w:sz w:val="56"/>
          <w:szCs w:val="56"/>
        </w:rPr>
        <w:t>202</w:t>
      </w:r>
      <w:r w:rsidR="00AA4FEE">
        <w:rPr>
          <w:rFonts w:cs="Arial"/>
          <w:b/>
          <w:color w:val="9EA3A6"/>
          <w:sz w:val="56"/>
          <w:szCs w:val="56"/>
        </w:rPr>
        <w:t>5</w:t>
      </w:r>
    </w:p>
    <w:p w14:paraId="36E41157" w14:textId="77777777" w:rsidR="00C835B3" w:rsidRPr="009C35B6" w:rsidRDefault="00C835B3" w:rsidP="00896888">
      <w:pPr>
        <w:rPr>
          <w:rFonts w:cs="Arial"/>
          <w:b/>
          <w:color w:val="FFFFFF" w:themeColor="background1"/>
          <w:sz w:val="96"/>
          <w:szCs w:val="96"/>
          <w:lang w:val="en-GB"/>
        </w:rPr>
        <w:sectPr w:rsidR="00C835B3" w:rsidRPr="009C35B6" w:rsidSect="003D7813">
          <w:headerReference w:type="default" r:id="rId11"/>
          <w:footerReference w:type="default" r:id="rId12"/>
          <w:headerReference w:type="first" r:id="rId13"/>
          <w:pgSz w:w="11906" w:h="16838"/>
          <w:pgMar w:top="1440" w:right="1440" w:bottom="1440" w:left="1440" w:header="709" w:footer="709" w:gutter="0"/>
          <w:cols w:space="708"/>
          <w:titlePg/>
          <w:docGrid w:linePitch="360"/>
        </w:sectPr>
      </w:pPr>
    </w:p>
    <w:p w14:paraId="60199235" w14:textId="5663348E" w:rsidR="00B4067E" w:rsidRPr="009C35B6" w:rsidRDefault="00B4067E" w:rsidP="00896888">
      <w:pPr>
        <w:rPr>
          <w:rFonts w:cs="Arial"/>
          <w:b/>
          <w:color w:val="FFFFFF" w:themeColor="background1"/>
          <w:sz w:val="96"/>
          <w:szCs w:val="96"/>
          <w:lang w:val="en-GB"/>
        </w:rPr>
      </w:pPr>
    </w:p>
    <w:p w14:paraId="2687079B" w14:textId="65E2A629" w:rsidR="00127200" w:rsidRPr="009C35B6" w:rsidRDefault="004B4B97" w:rsidP="00C11E97">
      <w:pPr>
        <w:pStyle w:val="Heading2"/>
        <w:numPr>
          <w:ilvl w:val="0"/>
          <w:numId w:val="0"/>
        </w:numPr>
        <w:rPr>
          <w:color w:val="006600"/>
          <w:sz w:val="20"/>
          <w:szCs w:val="20"/>
        </w:rPr>
      </w:pPr>
      <w:bookmarkStart w:id="0" w:name="_Toc406969400"/>
      <w:bookmarkStart w:id="1" w:name="_Toc407200993"/>
      <w:r w:rsidRPr="009C35B6">
        <w:rPr>
          <w:color w:val="006600"/>
          <w:sz w:val="22"/>
          <w:szCs w:val="22"/>
        </w:rPr>
        <w:t xml:space="preserve">1 </w:t>
      </w:r>
      <w:r w:rsidR="00127200" w:rsidRPr="009C35B6">
        <w:rPr>
          <w:color w:val="006600"/>
          <w:sz w:val="22"/>
          <w:szCs w:val="22"/>
        </w:rPr>
        <w:t>The Management Structure, including an organisational chart, clearly showing who is responsible for what and accountable to whom across the provision</w:t>
      </w:r>
      <w:bookmarkEnd w:id="0"/>
      <w:bookmarkEnd w:id="1"/>
    </w:p>
    <w:p w14:paraId="253B993B" w14:textId="77777777" w:rsidR="0016037E" w:rsidRPr="009C35B6" w:rsidRDefault="00F9795F" w:rsidP="00127200">
      <w:pPr>
        <w:spacing w:before="60" w:after="60"/>
        <w:rPr>
          <w:rFonts w:cs="Arial"/>
          <w:b/>
          <w:sz w:val="20"/>
          <w:szCs w:val="20"/>
          <w:lang w:val="en-GB"/>
        </w:rPr>
      </w:pPr>
      <w:r w:rsidRPr="009C35B6">
        <w:rPr>
          <w:rFonts w:cs="Arial"/>
          <w:noProof/>
          <w:sz w:val="20"/>
          <w:szCs w:val="20"/>
          <w:lang w:val="en-GB"/>
        </w:rPr>
        <mc:AlternateContent>
          <mc:Choice Requires="wps">
            <w:drawing>
              <wp:anchor distT="0" distB="0" distL="114300" distR="114300" simplePos="0" relativeHeight="251630080" behindDoc="0" locked="0" layoutInCell="1" allowOverlap="1" wp14:anchorId="1EFE879C" wp14:editId="1CFBB0F9">
                <wp:simplePos x="0" y="0"/>
                <wp:positionH relativeFrom="column">
                  <wp:posOffset>1386840</wp:posOffset>
                </wp:positionH>
                <wp:positionV relativeFrom="paragraph">
                  <wp:posOffset>34290</wp:posOffset>
                </wp:positionV>
                <wp:extent cx="4695825" cy="106680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4695825" cy="1066800"/>
                        </a:xfrm>
                        <a:prstGeom prst="rect">
                          <a:avLst/>
                        </a:prstGeom>
                        <a:ln/>
                      </wps:spPr>
                      <wps:style>
                        <a:lnRef idx="2">
                          <a:schemeClr val="dk1"/>
                        </a:lnRef>
                        <a:fillRef idx="1">
                          <a:schemeClr val="lt1"/>
                        </a:fillRef>
                        <a:effectRef idx="0">
                          <a:schemeClr val="dk1"/>
                        </a:effectRef>
                        <a:fontRef idx="minor">
                          <a:schemeClr val="dk1"/>
                        </a:fontRef>
                      </wps:style>
                      <wps:txbx>
                        <w:txbxContent>
                          <w:p w14:paraId="6D095F1A" w14:textId="5802F1D3" w:rsidR="00AA4FEE" w:rsidRPr="00C11E97" w:rsidRDefault="00AA4FEE" w:rsidP="003A303D">
                            <w:pPr>
                              <w:spacing w:after="120"/>
                              <w:ind w:left="720"/>
                              <w:jc w:val="center"/>
                              <w:rPr>
                                <w:rFonts w:asciiTheme="minorHAnsi" w:hAnsiTheme="minorHAnsi" w:cstheme="minorHAnsi"/>
                                <w:b/>
                                <w:color w:val="006600"/>
                                <w:sz w:val="18"/>
                                <w:szCs w:val="18"/>
                              </w:rPr>
                            </w:pPr>
                            <w:r w:rsidRPr="00C11E97">
                              <w:rPr>
                                <w:rFonts w:asciiTheme="minorHAnsi" w:hAnsiTheme="minorHAnsi" w:cstheme="minorHAnsi"/>
                                <w:b/>
                                <w:color w:val="006600"/>
                                <w:sz w:val="18"/>
                                <w:szCs w:val="18"/>
                              </w:rPr>
                              <w:t xml:space="preserve">Bay Learning Trust: </w:t>
                            </w:r>
                            <w:r>
                              <w:rPr>
                                <w:rFonts w:asciiTheme="minorHAnsi" w:hAnsiTheme="minorHAnsi" w:cstheme="minorHAnsi"/>
                                <w:b/>
                                <w:color w:val="006600"/>
                                <w:sz w:val="18"/>
                                <w:szCs w:val="18"/>
                              </w:rPr>
                              <w:t>Standards and Quality Committee</w:t>
                            </w:r>
                          </w:p>
                          <w:p w14:paraId="39E136FE" w14:textId="436077CD" w:rsidR="00AA4FEE" w:rsidRPr="009B22C8" w:rsidRDefault="00AA4FEE" w:rsidP="003A303D">
                            <w:pPr>
                              <w:spacing w:after="120"/>
                              <w:ind w:left="720"/>
                              <w:jc w:val="center"/>
                              <w:rPr>
                                <w:rFonts w:asciiTheme="minorHAnsi" w:hAnsiTheme="minorHAnsi" w:cstheme="minorHAnsi"/>
                                <w:b/>
                                <w:sz w:val="18"/>
                                <w:szCs w:val="18"/>
                              </w:rPr>
                            </w:pPr>
                            <w:r w:rsidRPr="009B22C8">
                              <w:rPr>
                                <w:rFonts w:asciiTheme="minorHAnsi" w:hAnsiTheme="minorHAnsi" w:cstheme="minorHAnsi"/>
                                <w:b/>
                                <w:sz w:val="18"/>
                                <w:szCs w:val="18"/>
                              </w:rPr>
                              <w:t>Chair</w:t>
                            </w:r>
                            <w:r>
                              <w:rPr>
                                <w:rFonts w:asciiTheme="minorHAnsi" w:hAnsiTheme="minorHAnsi" w:cstheme="minorHAnsi"/>
                                <w:b/>
                                <w:sz w:val="18"/>
                                <w:szCs w:val="18"/>
                              </w:rPr>
                              <w:t>:</w:t>
                            </w:r>
                            <w:r w:rsidRPr="009B22C8">
                              <w:rPr>
                                <w:rFonts w:asciiTheme="minorHAnsi" w:hAnsiTheme="minorHAnsi" w:cstheme="minorHAnsi"/>
                                <w:sz w:val="18"/>
                                <w:szCs w:val="18"/>
                              </w:rPr>
                              <w:t xml:space="preserve"> </w:t>
                            </w:r>
                            <w:r w:rsidRPr="003A303D">
                              <w:rPr>
                                <w:rFonts w:asciiTheme="minorHAnsi" w:hAnsiTheme="minorHAnsi" w:cstheme="minorHAnsi"/>
                                <w:sz w:val="18"/>
                                <w:szCs w:val="18"/>
                              </w:rPr>
                              <w:t>Professor John Crewdson</w:t>
                            </w:r>
                          </w:p>
                          <w:p w14:paraId="10078D23" w14:textId="77777777" w:rsidR="00AA4FEE" w:rsidRPr="003A303D" w:rsidRDefault="00AA4FEE" w:rsidP="003A303D">
                            <w:pPr>
                              <w:spacing w:after="120"/>
                              <w:jc w:val="center"/>
                              <w:rPr>
                                <w:rFonts w:asciiTheme="minorHAnsi" w:hAnsiTheme="minorHAnsi" w:cstheme="minorHAnsi"/>
                                <w:sz w:val="18"/>
                                <w:szCs w:val="18"/>
                              </w:rPr>
                            </w:pPr>
                            <w:r w:rsidRPr="003A303D">
                              <w:rPr>
                                <w:rFonts w:asciiTheme="minorHAnsi" w:hAnsiTheme="minorHAnsi" w:cstheme="minorHAnsi"/>
                                <w:sz w:val="18"/>
                                <w:szCs w:val="18"/>
                              </w:rPr>
                              <w:t>3 meetings per year -termly</w:t>
                            </w:r>
                          </w:p>
                          <w:p w14:paraId="0CBE298C" w14:textId="04040366" w:rsidR="00AA4FEE" w:rsidRPr="009B22C8" w:rsidRDefault="00AA4FEE" w:rsidP="003A303D">
                            <w:pPr>
                              <w:jc w:val="center"/>
                              <w:rPr>
                                <w:rFonts w:asciiTheme="minorHAnsi" w:hAnsiTheme="minorHAnsi" w:cstheme="minorHAnsi"/>
                                <w:i/>
                                <w:sz w:val="18"/>
                                <w:szCs w:val="18"/>
                              </w:rPr>
                            </w:pPr>
                            <w:r w:rsidRPr="003A303D">
                              <w:rPr>
                                <w:rFonts w:asciiTheme="minorHAnsi" w:hAnsiTheme="minorHAnsi" w:cstheme="minorHAnsi"/>
                                <w:sz w:val="18"/>
                                <w:szCs w:val="18"/>
                              </w:rPr>
                              <w:t>Overall responsibility for strategic direction and policy, quality assurance, awards and appeals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FE879C" id="_x0000_t202" coordsize="21600,21600" o:spt="202" path="m,l,21600r21600,l21600,xe">
                <v:stroke joinstyle="miter"/>
                <v:path gradientshapeok="t" o:connecttype="rect"/>
              </v:shapetype>
              <v:shape id="Text Box 19" o:spid="_x0000_s1026" type="#_x0000_t202" style="position:absolute;margin-left:109.2pt;margin-top:2.7pt;width:369.75pt;height:84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" fillcolor="white [3201]" strokecolor="black [3200]" strokeweight="2pt">
                <v:textbox>
                  <w:txbxContent>
                    <w:p w14:paraId="6D095F1A" w14:textId="5802F1D3" w:rsidR="00AA4FEE" w:rsidRPr="00C11E97" w:rsidRDefault="00AA4FEE" w:rsidP="003A303D">
                      <w:pPr>
                        <w:spacing w:after="120"/>
                        <w:ind w:left="720"/>
                        <w:jc w:val="center"/>
                        <w:rPr>
                          <w:rFonts w:asciiTheme="minorHAnsi" w:hAnsiTheme="minorHAnsi" w:cstheme="minorHAnsi"/>
                          <w:b/>
                          <w:color w:val="006600"/>
                          <w:sz w:val="18"/>
                          <w:szCs w:val="18"/>
                        </w:rPr>
                      </w:pPr>
                      <w:r w:rsidRPr="00C11E97">
                        <w:rPr>
                          <w:rFonts w:asciiTheme="minorHAnsi" w:hAnsiTheme="minorHAnsi" w:cstheme="minorHAnsi"/>
                          <w:b/>
                          <w:color w:val="006600"/>
                          <w:sz w:val="18"/>
                          <w:szCs w:val="18"/>
                        </w:rPr>
                        <w:t xml:space="preserve">Bay Learning Trust: </w:t>
                      </w:r>
                      <w:r>
                        <w:rPr>
                          <w:rFonts w:asciiTheme="minorHAnsi" w:hAnsiTheme="minorHAnsi" w:cstheme="minorHAnsi"/>
                          <w:b/>
                          <w:color w:val="006600"/>
                          <w:sz w:val="18"/>
                          <w:szCs w:val="18"/>
                        </w:rPr>
                        <w:t>Standards and Quality Committee</w:t>
                      </w:r>
                    </w:p>
                    <w:p w14:paraId="39E136FE" w14:textId="436077CD" w:rsidR="00AA4FEE" w:rsidRPr="009B22C8" w:rsidRDefault="00AA4FEE" w:rsidP="003A303D">
                      <w:pPr>
                        <w:spacing w:after="120"/>
                        <w:ind w:left="720"/>
                        <w:jc w:val="center"/>
                        <w:rPr>
                          <w:rFonts w:asciiTheme="minorHAnsi" w:hAnsiTheme="minorHAnsi" w:cstheme="minorHAnsi"/>
                          <w:b/>
                          <w:sz w:val="18"/>
                          <w:szCs w:val="18"/>
                        </w:rPr>
                      </w:pPr>
                      <w:r w:rsidRPr="009B22C8">
                        <w:rPr>
                          <w:rFonts w:asciiTheme="minorHAnsi" w:hAnsiTheme="minorHAnsi" w:cstheme="minorHAnsi"/>
                          <w:b/>
                          <w:sz w:val="18"/>
                          <w:szCs w:val="18"/>
                        </w:rPr>
                        <w:t>Chair</w:t>
                      </w:r>
                      <w:r>
                        <w:rPr>
                          <w:rFonts w:asciiTheme="minorHAnsi" w:hAnsiTheme="minorHAnsi" w:cstheme="minorHAnsi"/>
                          <w:b/>
                          <w:sz w:val="18"/>
                          <w:szCs w:val="18"/>
                        </w:rPr>
                        <w:t>:</w:t>
                      </w:r>
                      <w:r w:rsidRPr="009B22C8">
                        <w:rPr>
                          <w:rFonts w:asciiTheme="minorHAnsi" w:hAnsiTheme="minorHAnsi" w:cstheme="minorHAnsi"/>
                          <w:sz w:val="18"/>
                          <w:szCs w:val="18"/>
                        </w:rPr>
                        <w:t xml:space="preserve"> </w:t>
                      </w:r>
                      <w:r w:rsidRPr="003A303D">
                        <w:rPr>
                          <w:rFonts w:asciiTheme="minorHAnsi" w:hAnsiTheme="minorHAnsi" w:cstheme="minorHAnsi"/>
                          <w:sz w:val="18"/>
                          <w:szCs w:val="18"/>
                        </w:rPr>
                        <w:t>Professor John Crewdson</w:t>
                      </w:r>
                    </w:p>
                    <w:p w14:paraId="10078D23" w14:textId="77777777" w:rsidR="00AA4FEE" w:rsidRPr="003A303D" w:rsidRDefault="00AA4FEE" w:rsidP="003A303D">
                      <w:pPr>
                        <w:spacing w:after="120"/>
                        <w:jc w:val="center"/>
                        <w:rPr>
                          <w:rFonts w:asciiTheme="minorHAnsi" w:hAnsiTheme="minorHAnsi" w:cstheme="minorHAnsi"/>
                          <w:sz w:val="18"/>
                          <w:szCs w:val="18"/>
                        </w:rPr>
                      </w:pPr>
                      <w:r w:rsidRPr="003A303D">
                        <w:rPr>
                          <w:rFonts w:asciiTheme="minorHAnsi" w:hAnsiTheme="minorHAnsi" w:cstheme="minorHAnsi"/>
                          <w:sz w:val="18"/>
                          <w:szCs w:val="18"/>
                        </w:rPr>
                        <w:t>3 meetings per year -termly</w:t>
                      </w:r>
                    </w:p>
                    <w:p w14:paraId="0CBE298C" w14:textId="04040366" w:rsidR="00AA4FEE" w:rsidRPr="009B22C8" w:rsidRDefault="00AA4FEE" w:rsidP="003A303D">
                      <w:pPr>
                        <w:jc w:val="center"/>
                        <w:rPr>
                          <w:rFonts w:asciiTheme="minorHAnsi" w:hAnsiTheme="minorHAnsi" w:cstheme="minorHAnsi"/>
                          <w:i/>
                          <w:sz w:val="18"/>
                          <w:szCs w:val="18"/>
                        </w:rPr>
                      </w:pPr>
                      <w:r w:rsidRPr="003A303D">
                        <w:rPr>
                          <w:rFonts w:asciiTheme="minorHAnsi" w:hAnsiTheme="minorHAnsi" w:cstheme="minorHAnsi"/>
                          <w:sz w:val="18"/>
                          <w:szCs w:val="18"/>
                        </w:rPr>
                        <w:t>Overall responsibility for strategic direction and policy, quality assurance, awards and appeals</w:t>
                      </w:r>
                    </w:p>
                  </w:txbxContent>
                </v:textbox>
              </v:shape>
            </w:pict>
          </mc:Fallback>
        </mc:AlternateContent>
      </w:r>
    </w:p>
    <w:p w14:paraId="7A7230B1" w14:textId="77777777" w:rsidR="0016037E" w:rsidRPr="009C35B6" w:rsidRDefault="00F9795F" w:rsidP="00127200">
      <w:pPr>
        <w:spacing w:before="60" w:after="60"/>
        <w:rPr>
          <w:rFonts w:cs="Arial"/>
          <w:b/>
          <w:sz w:val="20"/>
          <w:szCs w:val="20"/>
          <w:lang w:val="en-GB"/>
        </w:rPr>
      </w:pPr>
      <w:r w:rsidRPr="009C35B6">
        <w:rPr>
          <w:rFonts w:cs="Arial"/>
          <w:noProof/>
          <w:sz w:val="20"/>
          <w:szCs w:val="20"/>
          <w:lang w:val="en-GB"/>
        </w:rPr>
        <mc:AlternateContent>
          <mc:Choice Requires="wps">
            <w:drawing>
              <wp:anchor distT="0" distB="0" distL="114300" distR="114300" simplePos="0" relativeHeight="251642368" behindDoc="0" locked="0" layoutInCell="1" allowOverlap="1" wp14:anchorId="4EA53891" wp14:editId="3264C388">
                <wp:simplePos x="0" y="0"/>
                <wp:positionH relativeFrom="column">
                  <wp:posOffset>6583661</wp:posOffset>
                </wp:positionH>
                <wp:positionV relativeFrom="paragraph">
                  <wp:posOffset>46990</wp:posOffset>
                </wp:positionV>
                <wp:extent cx="2480310" cy="754380"/>
                <wp:effectExtent l="0" t="0" r="15240" b="26670"/>
                <wp:wrapNone/>
                <wp:docPr id="18" name="Text Box 18"/>
                <wp:cNvGraphicFramePr/>
                <a:graphic xmlns:a="http://schemas.openxmlformats.org/drawingml/2006/main">
                  <a:graphicData uri="http://schemas.microsoft.com/office/word/2010/wordprocessingShape">
                    <wps:wsp>
                      <wps:cNvSpPr txBox="1"/>
                      <wps:spPr>
                        <a:xfrm>
                          <a:off x="0" y="0"/>
                          <a:ext cx="2480310" cy="754380"/>
                        </a:xfrm>
                        <a:prstGeom prst="rect">
                          <a:avLst/>
                        </a:prstGeom>
                        <a:ln/>
                      </wps:spPr>
                      <wps:style>
                        <a:lnRef idx="2">
                          <a:schemeClr val="dk1"/>
                        </a:lnRef>
                        <a:fillRef idx="1">
                          <a:schemeClr val="lt1"/>
                        </a:fillRef>
                        <a:effectRef idx="0">
                          <a:schemeClr val="dk1"/>
                        </a:effectRef>
                        <a:fontRef idx="minor">
                          <a:schemeClr val="dk1"/>
                        </a:fontRef>
                      </wps:style>
                      <wps:txbx>
                        <w:txbxContent>
                          <w:p w14:paraId="718989C0" w14:textId="77777777" w:rsidR="00AA4FEE" w:rsidRPr="00C11E97" w:rsidRDefault="00AA4FEE" w:rsidP="00127200">
                            <w:pPr>
                              <w:jc w:val="center"/>
                              <w:rPr>
                                <w:rFonts w:asciiTheme="minorHAnsi" w:hAnsiTheme="minorHAnsi" w:cstheme="minorHAnsi"/>
                                <w:b/>
                                <w:color w:val="006600"/>
                                <w:sz w:val="18"/>
                                <w:szCs w:val="18"/>
                              </w:rPr>
                            </w:pPr>
                            <w:r w:rsidRPr="00C11E97">
                              <w:rPr>
                                <w:rFonts w:asciiTheme="minorHAnsi" w:hAnsiTheme="minorHAnsi" w:cstheme="minorHAnsi"/>
                                <w:b/>
                                <w:color w:val="006600"/>
                                <w:sz w:val="18"/>
                                <w:szCs w:val="18"/>
                              </w:rPr>
                              <w:t>Trainee Appeals Committee</w:t>
                            </w:r>
                          </w:p>
                          <w:p w14:paraId="4476772C" w14:textId="77777777" w:rsidR="00AA4FEE" w:rsidRPr="009B22C8" w:rsidRDefault="00AA4FEE" w:rsidP="00127200">
                            <w:pPr>
                              <w:spacing w:after="120"/>
                              <w:jc w:val="center"/>
                              <w:rPr>
                                <w:rFonts w:asciiTheme="minorHAnsi" w:hAnsiTheme="minorHAnsi" w:cstheme="minorHAnsi"/>
                                <w:sz w:val="18"/>
                                <w:szCs w:val="18"/>
                              </w:rPr>
                            </w:pPr>
                            <w:r w:rsidRPr="009B22C8">
                              <w:rPr>
                                <w:rFonts w:asciiTheme="minorHAnsi" w:hAnsiTheme="minorHAnsi" w:cstheme="minorHAnsi"/>
                                <w:sz w:val="18"/>
                                <w:szCs w:val="18"/>
                              </w:rPr>
                              <w:t>(As required)</w:t>
                            </w:r>
                          </w:p>
                          <w:p w14:paraId="0FC6A688" w14:textId="77777777" w:rsidR="00AA4FEE" w:rsidRPr="009B22C8" w:rsidRDefault="00AA4FEE" w:rsidP="00127200">
                            <w:pPr>
                              <w:spacing w:after="120"/>
                              <w:jc w:val="center"/>
                              <w:rPr>
                                <w:rFonts w:asciiTheme="minorHAnsi" w:hAnsiTheme="minorHAnsi" w:cstheme="minorHAnsi"/>
                                <w:sz w:val="18"/>
                                <w:szCs w:val="18"/>
                              </w:rPr>
                            </w:pPr>
                            <w:r w:rsidRPr="009B22C8">
                              <w:rPr>
                                <w:rFonts w:asciiTheme="minorHAnsi" w:hAnsiTheme="minorHAnsi" w:cstheme="minorHAnsi"/>
                                <w:sz w:val="18"/>
                                <w:szCs w:val="18"/>
                              </w:rPr>
                              <w:t>Acts independently to hear appeals and recommend result to Board</w:t>
                            </w:r>
                          </w:p>
                          <w:p w14:paraId="52EF7730" w14:textId="77777777" w:rsidR="00AA4FEE" w:rsidRPr="009B22C8" w:rsidRDefault="00AA4FEE" w:rsidP="00127200">
                            <w:pPr>
                              <w:rPr>
                                <w:rFonts w:asciiTheme="minorHAnsi" w:hAnsiTheme="minorHAnsi" w:cstheme="minorHAnsi"/>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53891" id="Text Box 18" o:spid="_x0000_s1027" type="#_x0000_t202" style="position:absolute;margin-left:518.4pt;margin-top:3.7pt;width:195.3pt;height:59.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" fillcolor="white [3201]" strokecolor="black [3200]" strokeweight="2pt">
                <v:textbox>
                  <w:txbxContent>
                    <w:p w14:paraId="718989C0" w14:textId="77777777" w:rsidR="00AA4FEE" w:rsidRPr="00C11E97" w:rsidRDefault="00AA4FEE" w:rsidP="00127200">
                      <w:pPr>
                        <w:jc w:val="center"/>
                        <w:rPr>
                          <w:rFonts w:asciiTheme="minorHAnsi" w:hAnsiTheme="minorHAnsi" w:cstheme="minorHAnsi"/>
                          <w:b/>
                          <w:color w:val="006600"/>
                          <w:sz w:val="18"/>
                          <w:szCs w:val="18"/>
                        </w:rPr>
                      </w:pPr>
                      <w:r w:rsidRPr="00C11E97">
                        <w:rPr>
                          <w:rFonts w:asciiTheme="minorHAnsi" w:hAnsiTheme="minorHAnsi" w:cstheme="minorHAnsi"/>
                          <w:b/>
                          <w:color w:val="006600"/>
                          <w:sz w:val="18"/>
                          <w:szCs w:val="18"/>
                        </w:rPr>
                        <w:t>Trainee Appeals Committee</w:t>
                      </w:r>
                    </w:p>
                    <w:p w14:paraId="4476772C" w14:textId="77777777" w:rsidR="00AA4FEE" w:rsidRPr="009B22C8" w:rsidRDefault="00AA4FEE" w:rsidP="00127200">
                      <w:pPr>
                        <w:spacing w:after="120"/>
                        <w:jc w:val="center"/>
                        <w:rPr>
                          <w:rFonts w:asciiTheme="minorHAnsi" w:hAnsiTheme="minorHAnsi" w:cstheme="minorHAnsi"/>
                          <w:sz w:val="18"/>
                          <w:szCs w:val="18"/>
                        </w:rPr>
                      </w:pPr>
                      <w:r w:rsidRPr="009B22C8">
                        <w:rPr>
                          <w:rFonts w:asciiTheme="minorHAnsi" w:hAnsiTheme="minorHAnsi" w:cstheme="minorHAnsi"/>
                          <w:sz w:val="18"/>
                          <w:szCs w:val="18"/>
                        </w:rPr>
                        <w:t>(As required)</w:t>
                      </w:r>
                    </w:p>
                    <w:p w14:paraId="0FC6A688" w14:textId="77777777" w:rsidR="00AA4FEE" w:rsidRPr="009B22C8" w:rsidRDefault="00AA4FEE" w:rsidP="00127200">
                      <w:pPr>
                        <w:spacing w:after="120"/>
                        <w:jc w:val="center"/>
                        <w:rPr>
                          <w:rFonts w:asciiTheme="minorHAnsi" w:hAnsiTheme="minorHAnsi" w:cstheme="minorHAnsi"/>
                          <w:sz w:val="18"/>
                          <w:szCs w:val="18"/>
                        </w:rPr>
                      </w:pPr>
                      <w:r w:rsidRPr="009B22C8">
                        <w:rPr>
                          <w:rFonts w:asciiTheme="minorHAnsi" w:hAnsiTheme="minorHAnsi" w:cstheme="minorHAnsi"/>
                          <w:sz w:val="18"/>
                          <w:szCs w:val="18"/>
                        </w:rPr>
                        <w:t>Acts independently to hear appeals and recommend result to Board</w:t>
                      </w:r>
                    </w:p>
                    <w:p w14:paraId="52EF7730" w14:textId="77777777" w:rsidR="00AA4FEE" w:rsidRPr="009B22C8" w:rsidRDefault="00AA4FEE" w:rsidP="00127200">
                      <w:pPr>
                        <w:rPr>
                          <w:rFonts w:asciiTheme="minorHAnsi" w:hAnsiTheme="minorHAnsi" w:cstheme="minorHAnsi"/>
                          <w:sz w:val="18"/>
                          <w:szCs w:val="18"/>
                        </w:rPr>
                      </w:pPr>
                    </w:p>
                  </w:txbxContent>
                </v:textbox>
              </v:shape>
            </w:pict>
          </mc:Fallback>
        </mc:AlternateContent>
      </w:r>
    </w:p>
    <w:p w14:paraId="09C2E25A" w14:textId="77777777" w:rsidR="00127200" w:rsidRPr="009C35B6" w:rsidRDefault="00F9795F" w:rsidP="00127200">
      <w:pPr>
        <w:spacing w:before="60" w:after="60"/>
        <w:jc w:val="center"/>
        <w:rPr>
          <w:rFonts w:cs="Arial"/>
          <w:color w:val="CC0099"/>
          <w:sz w:val="20"/>
          <w:szCs w:val="20"/>
          <w:lang w:val="en-GB"/>
        </w:rPr>
      </w:pPr>
      <w:r w:rsidRPr="009C35B6">
        <w:rPr>
          <w:rFonts w:cs="Arial"/>
          <w:noProof/>
          <w:sz w:val="20"/>
          <w:szCs w:val="20"/>
          <w:lang w:val="en-GB"/>
        </w:rPr>
        <mc:AlternateContent>
          <mc:Choice Requires="wps">
            <w:drawing>
              <wp:anchor distT="0" distB="0" distL="114300" distR="114300" simplePos="0" relativeHeight="251719168" behindDoc="0" locked="0" layoutInCell="1" allowOverlap="1" wp14:anchorId="19E1BF54" wp14:editId="17488DBF">
                <wp:simplePos x="0" y="0"/>
                <wp:positionH relativeFrom="column">
                  <wp:posOffset>6095855</wp:posOffset>
                </wp:positionH>
                <wp:positionV relativeFrom="paragraph">
                  <wp:posOffset>132476</wp:posOffset>
                </wp:positionV>
                <wp:extent cx="476885" cy="204470"/>
                <wp:effectExtent l="0" t="0" r="18415" b="24130"/>
                <wp:wrapNone/>
                <wp:docPr id="702" name="Left Arrow 702"/>
                <wp:cNvGraphicFramePr/>
                <a:graphic xmlns:a="http://schemas.openxmlformats.org/drawingml/2006/main">
                  <a:graphicData uri="http://schemas.microsoft.com/office/word/2010/wordprocessingShape">
                    <wps:wsp>
                      <wps:cNvSpPr/>
                      <wps:spPr>
                        <a:xfrm>
                          <a:off x="0" y="0"/>
                          <a:ext cx="476885" cy="204470"/>
                        </a:xfrm>
                        <a:prstGeom prst="leftArrow">
                          <a:avLst/>
                        </a:prstGeom>
                        <a:solidFill>
                          <a:srgbClr val="0066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66" coordsize="21600,21600" o:spt="66" adj="5400,5400" path="m@0,l@0@1,21600@1,21600@2@0@2@0,21600,,10800xe" w14:anchorId="7EF6ACB1">
                <v:stroke joinstyle="miter"/>
                <v:formulas>
                  <v:f eqn="val #0"/>
                  <v:f eqn="val #1"/>
                  <v:f eqn="sum 21600 0 #1"/>
                  <v:f eqn="prod #0 #1 10800"/>
                  <v:f eqn="sum #0 0 @3"/>
                </v:formulas>
                <v:path textboxrect="@4,@1,21600,@2" o:connecttype="custom" o:connectlocs="@0,0;0,10800;@0,21600;21600,10800" o:connectangles="270,180,90,0"/>
                <v:handles>
                  <v:h position="#0,#1" xrange="0,21600" yrange="0,10800"/>
                </v:handles>
              </v:shapetype>
              <v:shape id="Left Arrow 702" style="position:absolute;margin-left:480pt;margin-top:10.45pt;width:37.55pt;height:16.1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60" strokecolor="black [3200]" strokeweight="2pt" type="#_x0000_t66" adj="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"/>
            </w:pict>
          </mc:Fallback>
        </mc:AlternateContent>
      </w:r>
    </w:p>
    <w:p w14:paraId="1472477A" w14:textId="77777777" w:rsidR="00127200" w:rsidRPr="009C35B6" w:rsidRDefault="00127200" w:rsidP="00127200">
      <w:pPr>
        <w:rPr>
          <w:rFonts w:cs="Arial"/>
          <w:sz w:val="20"/>
          <w:szCs w:val="20"/>
          <w:lang w:val="en-GB"/>
        </w:rPr>
      </w:pPr>
    </w:p>
    <w:p w14:paraId="7F2CD04F" w14:textId="77777777" w:rsidR="00127200" w:rsidRPr="009C35B6" w:rsidRDefault="00127200" w:rsidP="00127200">
      <w:pPr>
        <w:rPr>
          <w:rFonts w:cs="Arial"/>
          <w:sz w:val="20"/>
          <w:szCs w:val="20"/>
          <w:lang w:val="en-GB"/>
        </w:rPr>
      </w:pPr>
    </w:p>
    <w:p w14:paraId="7540615B" w14:textId="77777777" w:rsidR="00127200" w:rsidRPr="009C35B6" w:rsidRDefault="00127200" w:rsidP="00127200">
      <w:pPr>
        <w:rPr>
          <w:rFonts w:cs="Arial"/>
          <w:sz w:val="20"/>
          <w:szCs w:val="20"/>
          <w:lang w:val="en-GB"/>
        </w:rPr>
      </w:pPr>
    </w:p>
    <w:p w14:paraId="41E3C73C" w14:textId="77777777" w:rsidR="00127200" w:rsidRPr="009C35B6" w:rsidRDefault="00127200" w:rsidP="00127200">
      <w:pPr>
        <w:rPr>
          <w:rFonts w:cs="Arial"/>
          <w:sz w:val="20"/>
          <w:szCs w:val="20"/>
          <w:lang w:val="en-GB"/>
        </w:rPr>
      </w:pPr>
    </w:p>
    <w:p w14:paraId="5A5F2748" w14:textId="77777777" w:rsidR="00127200" w:rsidRPr="009C35B6" w:rsidRDefault="00F9795F" w:rsidP="00127200">
      <w:pPr>
        <w:rPr>
          <w:rFonts w:cs="Arial"/>
          <w:sz w:val="20"/>
          <w:szCs w:val="20"/>
          <w:lang w:val="en-GB"/>
        </w:rPr>
      </w:pPr>
      <w:r w:rsidRPr="009C35B6">
        <w:rPr>
          <w:rFonts w:cs="Arial"/>
          <w:noProof/>
          <w:sz w:val="20"/>
          <w:szCs w:val="20"/>
          <w:lang w:val="en-GB"/>
        </w:rPr>
        <mc:AlternateContent>
          <mc:Choice Requires="wps">
            <w:drawing>
              <wp:anchor distT="0" distB="0" distL="114300" distR="114300" simplePos="0" relativeHeight="251679232" behindDoc="0" locked="0" layoutInCell="1" allowOverlap="1" wp14:anchorId="31BC7AF9" wp14:editId="24C2A688">
                <wp:simplePos x="0" y="0"/>
                <wp:positionH relativeFrom="column">
                  <wp:posOffset>3641407</wp:posOffset>
                </wp:positionH>
                <wp:positionV relativeFrom="paragraph">
                  <wp:posOffset>59373</wp:posOffset>
                </wp:positionV>
                <wp:extent cx="476885" cy="204470"/>
                <wp:effectExtent l="2858" t="0" r="21272" b="21273"/>
                <wp:wrapNone/>
                <wp:docPr id="677" name="Left Arrow 677"/>
                <wp:cNvGraphicFramePr/>
                <a:graphic xmlns:a="http://schemas.openxmlformats.org/drawingml/2006/main">
                  <a:graphicData uri="http://schemas.microsoft.com/office/word/2010/wordprocessingShape">
                    <wps:wsp>
                      <wps:cNvSpPr/>
                      <wps:spPr>
                        <a:xfrm rot="5400000">
                          <a:off x="0" y="0"/>
                          <a:ext cx="476885" cy="204470"/>
                        </a:xfrm>
                        <a:prstGeom prst="leftArrow">
                          <a:avLst/>
                        </a:prstGeom>
                        <a:solidFill>
                          <a:srgbClr val="0066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Left Arrow 677" style="position:absolute;margin-left:286.7pt;margin-top:4.7pt;width:37.55pt;height:16.1pt;rotation:9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60" strokecolor="black [3200]" strokeweight="2pt" type="#_x0000_t66" adj="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" w14:anchorId="4D9E1D7F"/>
            </w:pict>
          </mc:Fallback>
        </mc:AlternateContent>
      </w:r>
    </w:p>
    <w:p w14:paraId="0F72D0DF" w14:textId="77777777" w:rsidR="00127200" w:rsidRPr="009C35B6" w:rsidRDefault="00127200" w:rsidP="00127200">
      <w:pPr>
        <w:rPr>
          <w:rFonts w:cs="Arial"/>
          <w:sz w:val="20"/>
          <w:szCs w:val="20"/>
          <w:lang w:val="en-GB"/>
        </w:rPr>
      </w:pPr>
    </w:p>
    <w:p w14:paraId="42C3BB13" w14:textId="77777777" w:rsidR="00127200" w:rsidRPr="009C35B6" w:rsidRDefault="006B12DA" w:rsidP="00127200">
      <w:pPr>
        <w:rPr>
          <w:rFonts w:cs="Arial"/>
          <w:sz w:val="20"/>
          <w:szCs w:val="20"/>
          <w:lang w:val="en-GB"/>
        </w:rPr>
      </w:pPr>
      <w:r w:rsidRPr="009C35B6">
        <w:rPr>
          <w:rFonts w:cs="Arial"/>
          <w:noProof/>
          <w:sz w:val="20"/>
          <w:szCs w:val="20"/>
          <w:lang w:val="en-GB"/>
        </w:rPr>
        <mc:AlternateContent>
          <mc:Choice Requires="wps">
            <w:drawing>
              <wp:anchor distT="0" distB="0" distL="114300" distR="114300" simplePos="0" relativeHeight="251634176" behindDoc="0" locked="0" layoutInCell="1" allowOverlap="1" wp14:anchorId="24D5413A" wp14:editId="3E73660D">
                <wp:simplePos x="0" y="0"/>
                <wp:positionH relativeFrom="column">
                  <wp:posOffset>2052320</wp:posOffset>
                </wp:positionH>
                <wp:positionV relativeFrom="paragraph">
                  <wp:posOffset>45085</wp:posOffset>
                </wp:positionV>
                <wp:extent cx="3702867" cy="1457608"/>
                <wp:effectExtent l="0" t="0" r="12065" b="28575"/>
                <wp:wrapNone/>
                <wp:docPr id="26" name="Text Box 26"/>
                <wp:cNvGraphicFramePr/>
                <a:graphic xmlns:a="http://schemas.openxmlformats.org/drawingml/2006/main">
                  <a:graphicData uri="http://schemas.microsoft.com/office/word/2010/wordprocessingShape">
                    <wps:wsp>
                      <wps:cNvSpPr txBox="1"/>
                      <wps:spPr>
                        <a:xfrm>
                          <a:off x="0" y="0"/>
                          <a:ext cx="3702867" cy="1457608"/>
                        </a:xfrm>
                        <a:prstGeom prst="rect">
                          <a:avLst/>
                        </a:prstGeom>
                        <a:ln/>
                      </wps:spPr>
                      <wps:style>
                        <a:lnRef idx="2">
                          <a:schemeClr val="dk1"/>
                        </a:lnRef>
                        <a:fillRef idx="1">
                          <a:schemeClr val="lt1"/>
                        </a:fillRef>
                        <a:effectRef idx="0">
                          <a:schemeClr val="dk1"/>
                        </a:effectRef>
                        <a:fontRef idx="minor">
                          <a:schemeClr val="dk1"/>
                        </a:fontRef>
                      </wps:style>
                      <wps:txbx>
                        <w:txbxContent>
                          <w:p w14:paraId="1CF222B1" w14:textId="51615001" w:rsidR="00AA4FEE" w:rsidRPr="000752F9" w:rsidRDefault="00AA4FEE" w:rsidP="00127200">
                            <w:pPr>
                              <w:jc w:val="center"/>
                              <w:rPr>
                                <w:rFonts w:asciiTheme="minorHAnsi" w:hAnsiTheme="minorHAnsi" w:cstheme="minorHAnsi"/>
                                <w:b/>
                                <w:color w:val="006600"/>
                                <w:sz w:val="18"/>
                                <w:szCs w:val="18"/>
                              </w:rPr>
                            </w:pPr>
                            <w:r>
                              <w:rPr>
                                <w:rFonts w:asciiTheme="minorHAnsi" w:hAnsiTheme="minorHAnsi" w:cstheme="minorHAnsi"/>
                                <w:b/>
                                <w:color w:val="006600"/>
                                <w:sz w:val="18"/>
                                <w:szCs w:val="18"/>
                              </w:rPr>
                              <w:t xml:space="preserve">Ripley ITT </w:t>
                            </w:r>
                            <w:r w:rsidRPr="000752F9">
                              <w:rPr>
                                <w:rFonts w:asciiTheme="minorHAnsi" w:hAnsiTheme="minorHAnsi" w:cstheme="minorHAnsi"/>
                                <w:b/>
                                <w:color w:val="006600"/>
                                <w:sz w:val="18"/>
                                <w:szCs w:val="18"/>
                              </w:rPr>
                              <w:t>Executive Steering Group</w:t>
                            </w:r>
                            <w:r>
                              <w:rPr>
                                <w:rFonts w:asciiTheme="minorHAnsi" w:hAnsiTheme="minorHAnsi" w:cstheme="minorHAnsi"/>
                                <w:b/>
                                <w:color w:val="006600"/>
                                <w:sz w:val="18"/>
                                <w:szCs w:val="18"/>
                              </w:rPr>
                              <w:t xml:space="preserve"> Board</w:t>
                            </w:r>
                          </w:p>
                          <w:p w14:paraId="2810F435" w14:textId="5E8BE0BF" w:rsidR="00AA4FEE" w:rsidRPr="009B22C8" w:rsidRDefault="00AA4FEE" w:rsidP="00127200">
                            <w:pPr>
                              <w:spacing w:after="120"/>
                              <w:jc w:val="center"/>
                              <w:rPr>
                                <w:rFonts w:asciiTheme="minorHAnsi" w:hAnsiTheme="minorHAnsi" w:cstheme="minorHAnsi"/>
                                <w:b/>
                                <w:sz w:val="18"/>
                                <w:szCs w:val="18"/>
                              </w:rPr>
                            </w:pPr>
                            <w:r w:rsidRPr="009B22C8">
                              <w:rPr>
                                <w:rFonts w:asciiTheme="minorHAnsi" w:hAnsiTheme="minorHAnsi" w:cstheme="minorHAnsi"/>
                                <w:b/>
                                <w:sz w:val="18"/>
                                <w:szCs w:val="18"/>
                              </w:rPr>
                              <w:t>Chair</w:t>
                            </w:r>
                            <w:r>
                              <w:rPr>
                                <w:rFonts w:asciiTheme="minorHAnsi" w:hAnsiTheme="minorHAnsi" w:cstheme="minorHAnsi"/>
                                <w:b/>
                                <w:sz w:val="18"/>
                                <w:szCs w:val="18"/>
                              </w:rPr>
                              <w:t xml:space="preserve"> Sally Kenyon</w:t>
                            </w:r>
                          </w:p>
                          <w:p w14:paraId="2D754BE1" w14:textId="146F0448" w:rsidR="00AA4FEE" w:rsidRPr="009B22C8" w:rsidRDefault="00AA4FEE" w:rsidP="00127200">
                            <w:pPr>
                              <w:jc w:val="center"/>
                              <w:rPr>
                                <w:rFonts w:asciiTheme="minorHAnsi" w:hAnsiTheme="minorHAnsi" w:cstheme="minorHAnsi"/>
                                <w:sz w:val="18"/>
                                <w:szCs w:val="18"/>
                              </w:rPr>
                            </w:pPr>
                            <w:r>
                              <w:rPr>
                                <w:rFonts w:asciiTheme="minorHAnsi" w:hAnsiTheme="minorHAnsi" w:cstheme="minorHAnsi"/>
                                <w:sz w:val="18"/>
                                <w:szCs w:val="18"/>
                              </w:rPr>
                              <w:t>4</w:t>
                            </w:r>
                            <w:r w:rsidRPr="009B22C8">
                              <w:rPr>
                                <w:rFonts w:asciiTheme="minorHAnsi" w:hAnsiTheme="minorHAnsi" w:cstheme="minorHAnsi"/>
                                <w:sz w:val="18"/>
                                <w:szCs w:val="18"/>
                              </w:rPr>
                              <w:t xml:space="preserve"> meetings per year </w:t>
                            </w:r>
                          </w:p>
                          <w:p w14:paraId="07ECBA2D" w14:textId="77777777" w:rsidR="00AA4FEE" w:rsidRPr="009B22C8" w:rsidRDefault="00AA4FEE" w:rsidP="00127200">
                            <w:pPr>
                              <w:jc w:val="both"/>
                              <w:rPr>
                                <w:rFonts w:asciiTheme="minorHAnsi" w:hAnsiTheme="minorHAnsi" w:cstheme="minorHAnsi"/>
                                <w:sz w:val="18"/>
                                <w:szCs w:val="18"/>
                                <w:lang w:val="en-GB"/>
                              </w:rPr>
                            </w:pPr>
                            <w:r w:rsidRPr="009B22C8">
                              <w:rPr>
                                <w:rFonts w:asciiTheme="minorHAnsi" w:hAnsiTheme="minorHAnsi" w:cstheme="minorHAnsi"/>
                                <w:sz w:val="18"/>
                                <w:szCs w:val="18"/>
                                <w:lang w:val="en-GB"/>
                              </w:rPr>
                              <w:t xml:space="preserve">Responsibility for implementation of </w:t>
                            </w:r>
                            <w:r>
                              <w:rPr>
                                <w:rFonts w:asciiTheme="minorHAnsi" w:hAnsiTheme="minorHAnsi" w:cstheme="minorHAnsi"/>
                                <w:sz w:val="18"/>
                                <w:szCs w:val="18"/>
                                <w:lang w:val="en-GB"/>
                              </w:rPr>
                              <w:t>b</w:t>
                            </w:r>
                            <w:r w:rsidRPr="009B22C8">
                              <w:rPr>
                                <w:rFonts w:asciiTheme="minorHAnsi" w:hAnsiTheme="minorHAnsi" w:cstheme="minorHAnsi"/>
                                <w:sz w:val="18"/>
                                <w:szCs w:val="18"/>
                                <w:lang w:val="en-GB"/>
                              </w:rPr>
                              <w:t>oard strategy and policy, quality assurance and delivery including: compliance with national requirements, standards and assessment, formal returns to external bodies, school partnerships, programme design, management and administration, marketing, recruitment and selection, and financial management</w:t>
                            </w:r>
                          </w:p>
                          <w:p w14:paraId="1FAF161C" w14:textId="77777777" w:rsidR="00AA4FEE" w:rsidRPr="008A2F89" w:rsidRDefault="00AA4FEE" w:rsidP="00127200">
                            <w:pPr>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D5413A" id="Text Box 26" o:spid="_x0000_s1028" type="#_x0000_t202" style="position:absolute;margin-left:161.6pt;margin-top:3.55pt;width:291.55pt;height:114.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" fillcolor="white [3201]" strokecolor="black [3200]" strokeweight="2pt">
                <v:textbox>
                  <w:txbxContent>
                    <w:p w14:paraId="1CF222B1" w14:textId="51615001" w:rsidR="00AA4FEE" w:rsidRPr="000752F9" w:rsidRDefault="00AA4FEE" w:rsidP="00127200">
                      <w:pPr>
                        <w:jc w:val="center"/>
                        <w:rPr>
                          <w:rFonts w:asciiTheme="minorHAnsi" w:hAnsiTheme="minorHAnsi" w:cstheme="minorHAnsi"/>
                          <w:b/>
                          <w:color w:val="006600"/>
                          <w:sz w:val="18"/>
                          <w:szCs w:val="18"/>
                        </w:rPr>
                      </w:pPr>
                      <w:r>
                        <w:rPr>
                          <w:rFonts w:asciiTheme="minorHAnsi" w:hAnsiTheme="minorHAnsi" w:cstheme="minorHAnsi"/>
                          <w:b/>
                          <w:color w:val="006600"/>
                          <w:sz w:val="18"/>
                          <w:szCs w:val="18"/>
                        </w:rPr>
                        <w:t xml:space="preserve">Ripley ITT </w:t>
                      </w:r>
                      <w:r w:rsidRPr="000752F9">
                        <w:rPr>
                          <w:rFonts w:asciiTheme="minorHAnsi" w:hAnsiTheme="minorHAnsi" w:cstheme="minorHAnsi"/>
                          <w:b/>
                          <w:color w:val="006600"/>
                          <w:sz w:val="18"/>
                          <w:szCs w:val="18"/>
                        </w:rPr>
                        <w:t>Executive Steering Group</w:t>
                      </w:r>
                      <w:r>
                        <w:rPr>
                          <w:rFonts w:asciiTheme="minorHAnsi" w:hAnsiTheme="minorHAnsi" w:cstheme="minorHAnsi"/>
                          <w:b/>
                          <w:color w:val="006600"/>
                          <w:sz w:val="18"/>
                          <w:szCs w:val="18"/>
                        </w:rPr>
                        <w:t xml:space="preserve"> Board</w:t>
                      </w:r>
                    </w:p>
                    <w:p w14:paraId="2810F435" w14:textId="5E8BE0BF" w:rsidR="00AA4FEE" w:rsidRPr="009B22C8" w:rsidRDefault="00AA4FEE" w:rsidP="00127200">
                      <w:pPr>
                        <w:spacing w:after="120"/>
                        <w:jc w:val="center"/>
                        <w:rPr>
                          <w:rFonts w:asciiTheme="minorHAnsi" w:hAnsiTheme="minorHAnsi" w:cstheme="minorHAnsi"/>
                          <w:b/>
                          <w:sz w:val="18"/>
                          <w:szCs w:val="18"/>
                        </w:rPr>
                      </w:pPr>
                      <w:r w:rsidRPr="009B22C8">
                        <w:rPr>
                          <w:rFonts w:asciiTheme="minorHAnsi" w:hAnsiTheme="minorHAnsi" w:cstheme="minorHAnsi"/>
                          <w:b/>
                          <w:sz w:val="18"/>
                          <w:szCs w:val="18"/>
                        </w:rPr>
                        <w:t>Chair</w:t>
                      </w:r>
                      <w:r>
                        <w:rPr>
                          <w:rFonts w:asciiTheme="minorHAnsi" w:hAnsiTheme="minorHAnsi" w:cstheme="minorHAnsi"/>
                          <w:b/>
                          <w:sz w:val="18"/>
                          <w:szCs w:val="18"/>
                        </w:rPr>
                        <w:t xml:space="preserve"> Sally Kenyon</w:t>
                      </w:r>
                    </w:p>
                    <w:p w14:paraId="2D754BE1" w14:textId="146F0448" w:rsidR="00AA4FEE" w:rsidRPr="009B22C8" w:rsidRDefault="00AA4FEE" w:rsidP="00127200">
                      <w:pPr>
                        <w:jc w:val="center"/>
                        <w:rPr>
                          <w:rFonts w:asciiTheme="minorHAnsi" w:hAnsiTheme="minorHAnsi" w:cstheme="minorHAnsi"/>
                          <w:sz w:val="18"/>
                          <w:szCs w:val="18"/>
                        </w:rPr>
                      </w:pPr>
                      <w:r>
                        <w:rPr>
                          <w:rFonts w:asciiTheme="minorHAnsi" w:hAnsiTheme="minorHAnsi" w:cstheme="minorHAnsi"/>
                          <w:sz w:val="18"/>
                          <w:szCs w:val="18"/>
                        </w:rPr>
                        <w:t>4</w:t>
                      </w:r>
                      <w:r w:rsidRPr="009B22C8">
                        <w:rPr>
                          <w:rFonts w:asciiTheme="minorHAnsi" w:hAnsiTheme="minorHAnsi" w:cstheme="minorHAnsi"/>
                          <w:sz w:val="18"/>
                          <w:szCs w:val="18"/>
                        </w:rPr>
                        <w:t xml:space="preserve"> meetings per year </w:t>
                      </w:r>
                    </w:p>
                    <w:p w14:paraId="07ECBA2D" w14:textId="77777777" w:rsidR="00AA4FEE" w:rsidRPr="009B22C8" w:rsidRDefault="00AA4FEE" w:rsidP="00127200">
                      <w:pPr>
                        <w:jc w:val="both"/>
                        <w:rPr>
                          <w:rFonts w:asciiTheme="minorHAnsi" w:hAnsiTheme="minorHAnsi" w:cstheme="minorHAnsi"/>
                          <w:sz w:val="18"/>
                          <w:szCs w:val="18"/>
                          <w:lang w:val="en-GB"/>
                        </w:rPr>
                      </w:pPr>
                      <w:r w:rsidRPr="009B22C8">
                        <w:rPr>
                          <w:rFonts w:asciiTheme="minorHAnsi" w:hAnsiTheme="minorHAnsi" w:cstheme="minorHAnsi"/>
                          <w:sz w:val="18"/>
                          <w:szCs w:val="18"/>
                          <w:lang w:val="en-GB"/>
                        </w:rPr>
                        <w:t xml:space="preserve">Responsibility for implementation of </w:t>
                      </w:r>
                      <w:r>
                        <w:rPr>
                          <w:rFonts w:asciiTheme="minorHAnsi" w:hAnsiTheme="minorHAnsi" w:cstheme="minorHAnsi"/>
                          <w:sz w:val="18"/>
                          <w:szCs w:val="18"/>
                          <w:lang w:val="en-GB"/>
                        </w:rPr>
                        <w:t>b</w:t>
                      </w:r>
                      <w:r w:rsidRPr="009B22C8">
                        <w:rPr>
                          <w:rFonts w:asciiTheme="minorHAnsi" w:hAnsiTheme="minorHAnsi" w:cstheme="minorHAnsi"/>
                          <w:sz w:val="18"/>
                          <w:szCs w:val="18"/>
                          <w:lang w:val="en-GB"/>
                        </w:rPr>
                        <w:t>oard strategy and policy, quality assurance and delivery including: compliance with national requirements, standards and assessment, formal returns to external bodies, school partnerships, programme design, management and administration, marketing, recruitment and selection, and financial management</w:t>
                      </w:r>
                    </w:p>
                    <w:p w14:paraId="1FAF161C" w14:textId="77777777" w:rsidR="00AA4FEE" w:rsidRPr="008A2F89" w:rsidRDefault="00AA4FEE" w:rsidP="00127200">
                      <w:pPr>
                        <w:rPr>
                          <w:rFonts w:cs="Arial"/>
                        </w:rPr>
                      </w:pPr>
                    </w:p>
                  </w:txbxContent>
                </v:textbox>
              </v:shape>
            </w:pict>
          </mc:Fallback>
        </mc:AlternateContent>
      </w:r>
    </w:p>
    <w:p w14:paraId="69ECAD5A" w14:textId="77777777" w:rsidR="00127200" w:rsidRPr="009C35B6" w:rsidRDefault="00127200" w:rsidP="00127200">
      <w:pPr>
        <w:rPr>
          <w:rFonts w:cs="Arial"/>
          <w:sz w:val="20"/>
          <w:szCs w:val="20"/>
          <w:lang w:val="en-GB"/>
        </w:rPr>
      </w:pPr>
    </w:p>
    <w:p w14:paraId="37C353A7" w14:textId="77777777" w:rsidR="00127200" w:rsidRPr="009C35B6" w:rsidRDefault="00127200" w:rsidP="00127200">
      <w:pPr>
        <w:rPr>
          <w:rFonts w:cs="Arial"/>
          <w:sz w:val="20"/>
          <w:szCs w:val="20"/>
          <w:lang w:val="en-GB"/>
        </w:rPr>
      </w:pPr>
    </w:p>
    <w:p w14:paraId="5B6CEE1B" w14:textId="77777777" w:rsidR="00127200" w:rsidRPr="009C35B6" w:rsidRDefault="00127200" w:rsidP="00127200">
      <w:pPr>
        <w:rPr>
          <w:rFonts w:cs="Arial"/>
          <w:sz w:val="20"/>
          <w:szCs w:val="20"/>
          <w:lang w:val="en-GB"/>
        </w:rPr>
      </w:pPr>
    </w:p>
    <w:p w14:paraId="7CF763BD" w14:textId="77777777" w:rsidR="00127200" w:rsidRPr="009C35B6" w:rsidRDefault="00127200" w:rsidP="00127200">
      <w:pPr>
        <w:rPr>
          <w:rFonts w:cs="Arial"/>
          <w:sz w:val="20"/>
          <w:szCs w:val="20"/>
          <w:lang w:val="en-GB"/>
        </w:rPr>
      </w:pPr>
    </w:p>
    <w:p w14:paraId="39BA3303" w14:textId="77777777" w:rsidR="00127200" w:rsidRPr="009C35B6" w:rsidRDefault="00127200" w:rsidP="00127200">
      <w:pPr>
        <w:rPr>
          <w:rFonts w:cs="Arial"/>
          <w:sz w:val="20"/>
          <w:szCs w:val="20"/>
          <w:lang w:val="en-GB"/>
        </w:rPr>
      </w:pPr>
    </w:p>
    <w:p w14:paraId="3743BC8D" w14:textId="77777777" w:rsidR="00127200" w:rsidRPr="009C35B6" w:rsidRDefault="00127200" w:rsidP="00127200">
      <w:pPr>
        <w:rPr>
          <w:rFonts w:cs="Arial"/>
          <w:sz w:val="20"/>
          <w:szCs w:val="20"/>
          <w:lang w:val="en-GB"/>
        </w:rPr>
      </w:pPr>
    </w:p>
    <w:p w14:paraId="3CA54B7C" w14:textId="77777777" w:rsidR="00127200" w:rsidRPr="009C35B6" w:rsidRDefault="00127200" w:rsidP="00127200">
      <w:pPr>
        <w:rPr>
          <w:rFonts w:cs="Arial"/>
          <w:sz w:val="20"/>
          <w:szCs w:val="20"/>
          <w:lang w:val="en-GB"/>
        </w:rPr>
      </w:pPr>
    </w:p>
    <w:p w14:paraId="2C4D9ADB" w14:textId="35A0E2B7" w:rsidR="00127200" w:rsidRPr="009C35B6" w:rsidRDefault="000752F9" w:rsidP="00127200">
      <w:pPr>
        <w:rPr>
          <w:rFonts w:cs="Arial"/>
          <w:sz w:val="20"/>
          <w:szCs w:val="20"/>
          <w:lang w:val="en-GB"/>
        </w:rPr>
      </w:pPr>
      <w:r w:rsidRPr="009C35B6">
        <w:rPr>
          <w:rFonts w:cs="Arial"/>
          <w:noProof/>
          <w:sz w:val="20"/>
          <w:szCs w:val="20"/>
          <w:lang w:val="en-GB"/>
        </w:rPr>
        <mc:AlternateContent>
          <mc:Choice Requires="wps">
            <w:drawing>
              <wp:anchor distT="0" distB="0" distL="114300" distR="114300" simplePos="0" relativeHeight="251715072" behindDoc="0" locked="0" layoutInCell="1" allowOverlap="1" wp14:anchorId="7D2BA6FF" wp14:editId="2AE2C8E7">
                <wp:simplePos x="0" y="0"/>
                <wp:positionH relativeFrom="column">
                  <wp:posOffset>5809615</wp:posOffset>
                </wp:positionH>
                <wp:positionV relativeFrom="paragraph">
                  <wp:posOffset>7620</wp:posOffset>
                </wp:positionV>
                <wp:extent cx="476885" cy="204470"/>
                <wp:effectExtent l="0" t="0" r="18415" b="24130"/>
                <wp:wrapNone/>
                <wp:docPr id="697" name="Left Arrow 697"/>
                <wp:cNvGraphicFramePr/>
                <a:graphic xmlns:a="http://schemas.openxmlformats.org/drawingml/2006/main">
                  <a:graphicData uri="http://schemas.microsoft.com/office/word/2010/wordprocessingShape">
                    <wps:wsp>
                      <wps:cNvSpPr/>
                      <wps:spPr>
                        <a:xfrm>
                          <a:off x="0" y="0"/>
                          <a:ext cx="476885" cy="204470"/>
                        </a:xfrm>
                        <a:prstGeom prst="leftArrow">
                          <a:avLst/>
                        </a:prstGeom>
                        <a:solidFill>
                          <a:srgbClr val="0066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Left Arrow 697" style="position:absolute;margin-left:457.45pt;margin-top:.6pt;width:37.55pt;height:16.1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60" strokecolor="black [3200]" strokeweight="2pt" type="#_x0000_t66" adj="4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" w14:anchorId="5708DD58"/>
            </w:pict>
          </mc:Fallback>
        </mc:AlternateContent>
      </w:r>
      <w:r w:rsidRPr="009C35B6">
        <w:rPr>
          <w:rFonts w:cs="Arial"/>
          <w:noProof/>
          <w:sz w:val="20"/>
          <w:szCs w:val="20"/>
          <w:lang w:val="en-GB"/>
        </w:rPr>
        <mc:AlternateContent>
          <mc:Choice Requires="wps">
            <w:drawing>
              <wp:anchor distT="0" distB="0" distL="114300" distR="114300" simplePos="0" relativeHeight="251638272" behindDoc="0" locked="0" layoutInCell="1" allowOverlap="1" wp14:anchorId="73624978" wp14:editId="6DF1C016">
                <wp:simplePos x="0" y="0"/>
                <wp:positionH relativeFrom="column">
                  <wp:posOffset>6353810</wp:posOffset>
                </wp:positionH>
                <wp:positionV relativeFrom="paragraph">
                  <wp:posOffset>5080</wp:posOffset>
                </wp:positionV>
                <wp:extent cx="2735580" cy="1475714"/>
                <wp:effectExtent l="0" t="0" r="26670" b="10795"/>
                <wp:wrapNone/>
                <wp:docPr id="25" name="Text Box 25"/>
                <wp:cNvGraphicFramePr/>
                <a:graphic xmlns:a="http://schemas.openxmlformats.org/drawingml/2006/main">
                  <a:graphicData uri="http://schemas.microsoft.com/office/word/2010/wordprocessingShape">
                    <wps:wsp>
                      <wps:cNvSpPr txBox="1"/>
                      <wps:spPr>
                        <a:xfrm>
                          <a:off x="0" y="0"/>
                          <a:ext cx="2735580" cy="1475714"/>
                        </a:xfrm>
                        <a:prstGeom prst="rect">
                          <a:avLst/>
                        </a:prstGeom>
                        <a:ln/>
                      </wps:spPr>
                      <wps:style>
                        <a:lnRef idx="2">
                          <a:schemeClr val="dk1"/>
                        </a:lnRef>
                        <a:fillRef idx="1">
                          <a:schemeClr val="lt1"/>
                        </a:fillRef>
                        <a:effectRef idx="0">
                          <a:schemeClr val="dk1"/>
                        </a:effectRef>
                        <a:fontRef idx="minor">
                          <a:schemeClr val="dk1"/>
                        </a:fontRef>
                      </wps:style>
                      <wps:txbx>
                        <w:txbxContent>
                          <w:p w14:paraId="26F4D23E" w14:textId="13DF7514" w:rsidR="00AA4FEE" w:rsidRPr="000752F9" w:rsidRDefault="00AA4FEE" w:rsidP="00127200">
                            <w:pPr>
                              <w:spacing w:after="120"/>
                              <w:jc w:val="center"/>
                              <w:rPr>
                                <w:rFonts w:asciiTheme="minorHAnsi" w:hAnsiTheme="minorHAnsi" w:cstheme="minorHAnsi"/>
                                <w:b/>
                                <w:color w:val="006600"/>
                                <w:sz w:val="18"/>
                                <w:szCs w:val="18"/>
                              </w:rPr>
                            </w:pPr>
                            <w:r w:rsidRPr="000752F9">
                              <w:rPr>
                                <w:rFonts w:asciiTheme="minorHAnsi" w:hAnsiTheme="minorHAnsi" w:cstheme="minorHAnsi"/>
                                <w:b/>
                                <w:color w:val="006600"/>
                                <w:sz w:val="18"/>
                                <w:szCs w:val="18"/>
                              </w:rPr>
                              <w:t>Ripley ITT Examination Board</w:t>
                            </w:r>
                          </w:p>
                          <w:p w14:paraId="5F3A9832" w14:textId="6F766D0B" w:rsidR="00AA4FEE" w:rsidRDefault="00AA4FEE" w:rsidP="00127200">
                            <w:pPr>
                              <w:spacing w:after="120"/>
                              <w:jc w:val="center"/>
                              <w:rPr>
                                <w:rFonts w:asciiTheme="minorHAnsi" w:hAnsiTheme="minorHAnsi" w:cstheme="minorHAnsi"/>
                                <w:b/>
                                <w:sz w:val="18"/>
                                <w:szCs w:val="18"/>
                              </w:rPr>
                            </w:pPr>
                            <w:r w:rsidRPr="00F9795F">
                              <w:rPr>
                                <w:rFonts w:asciiTheme="minorHAnsi" w:hAnsiTheme="minorHAnsi" w:cstheme="minorHAnsi"/>
                                <w:b/>
                                <w:sz w:val="18"/>
                                <w:szCs w:val="18"/>
                              </w:rPr>
                              <w:t xml:space="preserve">Chair: </w:t>
                            </w:r>
                            <w:r>
                              <w:rPr>
                                <w:rFonts w:asciiTheme="minorHAnsi" w:hAnsiTheme="minorHAnsi" w:cstheme="minorHAnsi"/>
                                <w:b/>
                                <w:sz w:val="18"/>
                                <w:szCs w:val="18"/>
                              </w:rPr>
                              <w:t>Felicity Ackroyd</w:t>
                            </w:r>
                          </w:p>
                          <w:p w14:paraId="65ED98FE" w14:textId="77777777" w:rsidR="00AA4FEE" w:rsidRPr="00F9795F" w:rsidRDefault="00AA4FEE" w:rsidP="00127200">
                            <w:pPr>
                              <w:spacing w:after="120"/>
                              <w:jc w:val="center"/>
                              <w:rPr>
                                <w:rFonts w:asciiTheme="minorHAnsi" w:hAnsiTheme="minorHAnsi" w:cstheme="minorHAnsi"/>
                                <w:b/>
                                <w:sz w:val="18"/>
                                <w:szCs w:val="18"/>
                              </w:rPr>
                            </w:pPr>
                            <w:r>
                              <w:rPr>
                                <w:rFonts w:asciiTheme="minorHAnsi" w:hAnsiTheme="minorHAnsi" w:cstheme="minorHAnsi"/>
                                <w:sz w:val="18"/>
                                <w:szCs w:val="18"/>
                              </w:rPr>
                              <w:t>1</w:t>
                            </w:r>
                            <w:r w:rsidRPr="00F9795F">
                              <w:rPr>
                                <w:rFonts w:asciiTheme="minorHAnsi" w:hAnsiTheme="minorHAnsi" w:cstheme="minorHAnsi"/>
                                <w:sz w:val="18"/>
                                <w:szCs w:val="18"/>
                              </w:rPr>
                              <w:t xml:space="preserve"> meeting per year</w:t>
                            </w:r>
                            <w:r>
                              <w:rPr>
                                <w:rFonts w:asciiTheme="minorHAnsi" w:hAnsiTheme="minorHAnsi" w:cstheme="minorHAnsi"/>
                                <w:sz w:val="18"/>
                                <w:szCs w:val="18"/>
                              </w:rPr>
                              <w:t xml:space="preserve"> and additional meetings convened as needed </w:t>
                            </w:r>
                          </w:p>
                          <w:p w14:paraId="671343FA" w14:textId="064854C4" w:rsidR="00AA4FEE" w:rsidRPr="009B22C8" w:rsidRDefault="00AA4FEE" w:rsidP="00127200">
                            <w:pPr>
                              <w:rPr>
                                <w:rFonts w:asciiTheme="minorHAnsi" w:hAnsiTheme="minorHAnsi" w:cstheme="minorHAnsi"/>
                                <w:sz w:val="18"/>
                                <w:szCs w:val="18"/>
                              </w:rPr>
                            </w:pPr>
                            <w:r w:rsidRPr="00F9795F">
                              <w:rPr>
                                <w:rFonts w:asciiTheme="minorHAnsi" w:hAnsiTheme="minorHAnsi" w:cstheme="minorHAnsi"/>
                                <w:sz w:val="18"/>
                                <w:szCs w:val="18"/>
                              </w:rPr>
                              <w:t>Recommends award of QTS</w:t>
                            </w:r>
                            <w:r>
                              <w:rPr>
                                <w:rFonts w:asciiTheme="minorHAnsi" w:hAnsiTheme="minorHAnsi" w:cstheme="minorHAnsi"/>
                                <w:sz w:val="18"/>
                                <w:szCs w:val="18"/>
                              </w:rPr>
                              <w:t>.</w:t>
                            </w:r>
                            <w:r w:rsidRPr="00F9795F">
                              <w:rPr>
                                <w:rFonts w:asciiTheme="minorHAnsi" w:hAnsiTheme="minorHAnsi" w:cstheme="minorHAnsi"/>
                                <w:sz w:val="18"/>
                                <w:szCs w:val="18"/>
                              </w:rPr>
                              <w:t xml:space="preserve"> Reports on assessment processes and standards. Receives reports and recommendation</w:t>
                            </w:r>
                            <w:r w:rsidRPr="009B22C8">
                              <w:rPr>
                                <w:rFonts w:asciiTheme="minorHAnsi" w:hAnsiTheme="minorHAnsi" w:cstheme="minorHAnsi"/>
                                <w:sz w:val="18"/>
                                <w:szCs w:val="18"/>
                              </w:rPr>
                              <w:t xml:space="preserve">s </w:t>
                            </w:r>
                            <w:r>
                              <w:rPr>
                                <w:rFonts w:asciiTheme="minorHAnsi" w:hAnsiTheme="minorHAnsi" w:cstheme="minorHAnsi"/>
                                <w:sz w:val="18"/>
                                <w:szCs w:val="18"/>
                              </w:rPr>
                              <w:t xml:space="preserve">from the </w:t>
                            </w:r>
                            <w:r w:rsidRPr="009B22C8">
                              <w:rPr>
                                <w:rFonts w:asciiTheme="minorHAnsi" w:hAnsiTheme="minorHAnsi" w:cstheme="minorHAnsi"/>
                                <w:sz w:val="18"/>
                                <w:szCs w:val="18"/>
                              </w:rPr>
                              <w:t xml:space="preserve">External Moderator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24978" id="Text Box 25" o:spid="_x0000_s1029" type="#_x0000_t202" style="position:absolute;margin-left:500.3pt;margin-top:.4pt;width:215.4pt;height:116.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" fillcolor="white [3201]" strokecolor="black [3200]" strokeweight="2pt">
                <v:textbox>
                  <w:txbxContent>
                    <w:p w14:paraId="26F4D23E" w14:textId="13DF7514" w:rsidR="00AA4FEE" w:rsidRPr="000752F9" w:rsidRDefault="00AA4FEE" w:rsidP="00127200">
                      <w:pPr>
                        <w:spacing w:after="120"/>
                        <w:jc w:val="center"/>
                        <w:rPr>
                          <w:rFonts w:asciiTheme="minorHAnsi" w:hAnsiTheme="minorHAnsi" w:cstheme="minorHAnsi"/>
                          <w:b/>
                          <w:color w:val="006600"/>
                          <w:sz w:val="18"/>
                          <w:szCs w:val="18"/>
                        </w:rPr>
                      </w:pPr>
                      <w:r w:rsidRPr="000752F9">
                        <w:rPr>
                          <w:rFonts w:asciiTheme="minorHAnsi" w:hAnsiTheme="minorHAnsi" w:cstheme="minorHAnsi"/>
                          <w:b/>
                          <w:color w:val="006600"/>
                          <w:sz w:val="18"/>
                          <w:szCs w:val="18"/>
                        </w:rPr>
                        <w:t>Ripley ITT Examination Board</w:t>
                      </w:r>
                    </w:p>
                    <w:p w14:paraId="5F3A9832" w14:textId="6F766D0B" w:rsidR="00AA4FEE" w:rsidRDefault="00AA4FEE" w:rsidP="00127200">
                      <w:pPr>
                        <w:spacing w:after="120"/>
                        <w:jc w:val="center"/>
                        <w:rPr>
                          <w:rFonts w:asciiTheme="minorHAnsi" w:hAnsiTheme="minorHAnsi" w:cstheme="minorHAnsi"/>
                          <w:b/>
                          <w:sz w:val="18"/>
                          <w:szCs w:val="18"/>
                        </w:rPr>
                      </w:pPr>
                      <w:r w:rsidRPr="00F9795F">
                        <w:rPr>
                          <w:rFonts w:asciiTheme="minorHAnsi" w:hAnsiTheme="minorHAnsi" w:cstheme="minorHAnsi"/>
                          <w:b/>
                          <w:sz w:val="18"/>
                          <w:szCs w:val="18"/>
                        </w:rPr>
                        <w:t xml:space="preserve">Chair: </w:t>
                      </w:r>
                      <w:r>
                        <w:rPr>
                          <w:rFonts w:asciiTheme="minorHAnsi" w:hAnsiTheme="minorHAnsi" w:cstheme="minorHAnsi"/>
                          <w:b/>
                          <w:sz w:val="18"/>
                          <w:szCs w:val="18"/>
                        </w:rPr>
                        <w:t>Felicity Ackroyd</w:t>
                      </w:r>
                    </w:p>
                    <w:p w14:paraId="65ED98FE" w14:textId="77777777" w:rsidR="00AA4FEE" w:rsidRPr="00F9795F" w:rsidRDefault="00AA4FEE" w:rsidP="00127200">
                      <w:pPr>
                        <w:spacing w:after="120"/>
                        <w:jc w:val="center"/>
                        <w:rPr>
                          <w:rFonts w:asciiTheme="minorHAnsi" w:hAnsiTheme="minorHAnsi" w:cstheme="minorHAnsi"/>
                          <w:b/>
                          <w:sz w:val="18"/>
                          <w:szCs w:val="18"/>
                        </w:rPr>
                      </w:pPr>
                      <w:r>
                        <w:rPr>
                          <w:rFonts w:asciiTheme="minorHAnsi" w:hAnsiTheme="minorHAnsi" w:cstheme="minorHAnsi"/>
                          <w:sz w:val="18"/>
                          <w:szCs w:val="18"/>
                        </w:rPr>
                        <w:t>1</w:t>
                      </w:r>
                      <w:r w:rsidRPr="00F9795F">
                        <w:rPr>
                          <w:rFonts w:asciiTheme="minorHAnsi" w:hAnsiTheme="minorHAnsi" w:cstheme="minorHAnsi"/>
                          <w:sz w:val="18"/>
                          <w:szCs w:val="18"/>
                        </w:rPr>
                        <w:t xml:space="preserve"> meeting per year</w:t>
                      </w:r>
                      <w:r>
                        <w:rPr>
                          <w:rFonts w:asciiTheme="minorHAnsi" w:hAnsiTheme="minorHAnsi" w:cstheme="minorHAnsi"/>
                          <w:sz w:val="18"/>
                          <w:szCs w:val="18"/>
                        </w:rPr>
                        <w:t xml:space="preserve"> and additional meetings convened as needed </w:t>
                      </w:r>
                    </w:p>
                    <w:p w14:paraId="671343FA" w14:textId="064854C4" w:rsidR="00AA4FEE" w:rsidRPr="009B22C8" w:rsidRDefault="00AA4FEE" w:rsidP="00127200">
                      <w:pPr>
                        <w:rPr>
                          <w:rFonts w:asciiTheme="minorHAnsi" w:hAnsiTheme="minorHAnsi" w:cstheme="minorHAnsi"/>
                          <w:sz w:val="18"/>
                          <w:szCs w:val="18"/>
                        </w:rPr>
                      </w:pPr>
                      <w:r w:rsidRPr="00F9795F">
                        <w:rPr>
                          <w:rFonts w:asciiTheme="minorHAnsi" w:hAnsiTheme="minorHAnsi" w:cstheme="minorHAnsi"/>
                          <w:sz w:val="18"/>
                          <w:szCs w:val="18"/>
                        </w:rPr>
                        <w:t>Recommends award of QTS</w:t>
                      </w:r>
                      <w:r>
                        <w:rPr>
                          <w:rFonts w:asciiTheme="minorHAnsi" w:hAnsiTheme="minorHAnsi" w:cstheme="minorHAnsi"/>
                          <w:sz w:val="18"/>
                          <w:szCs w:val="18"/>
                        </w:rPr>
                        <w:t>.</w:t>
                      </w:r>
                      <w:r w:rsidRPr="00F9795F">
                        <w:rPr>
                          <w:rFonts w:asciiTheme="minorHAnsi" w:hAnsiTheme="minorHAnsi" w:cstheme="minorHAnsi"/>
                          <w:sz w:val="18"/>
                          <w:szCs w:val="18"/>
                        </w:rPr>
                        <w:t xml:space="preserve"> Reports on assessment processes and standards. Receives reports and recommendation</w:t>
                      </w:r>
                      <w:r w:rsidRPr="009B22C8">
                        <w:rPr>
                          <w:rFonts w:asciiTheme="minorHAnsi" w:hAnsiTheme="minorHAnsi" w:cstheme="minorHAnsi"/>
                          <w:sz w:val="18"/>
                          <w:szCs w:val="18"/>
                        </w:rPr>
                        <w:t xml:space="preserve">s </w:t>
                      </w:r>
                      <w:r>
                        <w:rPr>
                          <w:rFonts w:asciiTheme="minorHAnsi" w:hAnsiTheme="minorHAnsi" w:cstheme="minorHAnsi"/>
                          <w:sz w:val="18"/>
                          <w:szCs w:val="18"/>
                        </w:rPr>
                        <w:t xml:space="preserve">from the </w:t>
                      </w:r>
                      <w:r w:rsidRPr="009B22C8">
                        <w:rPr>
                          <w:rFonts w:asciiTheme="minorHAnsi" w:hAnsiTheme="minorHAnsi" w:cstheme="minorHAnsi"/>
                          <w:sz w:val="18"/>
                          <w:szCs w:val="18"/>
                        </w:rPr>
                        <w:t xml:space="preserve">External Moderator </w:t>
                      </w:r>
                    </w:p>
                  </w:txbxContent>
                </v:textbox>
              </v:shape>
            </w:pict>
          </mc:Fallback>
        </mc:AlternateContent>
      </w:r>
    </w:p>
    <w:p w14:paraId="383A8FFC" w14:textId="77777777" w:rsidR="00127200" w:rsidRPr="009C35B6" w:rsidRDefault="00127200" w:rsidP="00127200">
      <w:pPr>
        <w:rPr>
          <w:rFonts w:cs="Arial"/>
          <w:sz w:val="20"/>
          <w:szCs w:val="20"/>
          <w:lang w:val="en-GB"/>
        </w:rPr>
      </w:pPr>
    </w:p>
    <w:p w14:paraId="39B29AE0" w14:textId="3FF7360A" w:rsidR="00127200" w:rsidRPr="009C35B6" w:rsidRDefault="000752F9" w:rsidP="00127200">
      <w:pPr>
        <w:rPr>
          <w:rFonts w:cs="Arial"/>
          <w:sz w:val="20"/>
          <w:szCs w:val="20"/>
          <w:lang w:val="en-GB"/>
        </w:rPr>
      </w:pPr>
      <w:r w:rsidRPr="009C35B6">
        <w:rPr>
          <w:rFonts w:cs="Arial"/>
          <w:noProof/>
          <w:sz w:val="20"/>
          <w:szCs w:val="20"/>
          <w:lang w:val="en-GB"/>
        </w:rPr>
        <mc:AlternateContent>
          <mc:Choice Requires="wps">
            <w:drawing>
              <wp:anchor distT="0" distB="0" distL="114300" distR="114300" simplePos="0" relativeHeight="251683328" behindDoc="0" locked="0" layoutInCell="1" allowOverlap="1" wp14:anchorId="2E73FBC9" wp14:editId="5AEA29E9">
                <wp:simplePos x="0" y="0"/>
                <wp:positionH relativeFrom="column">
                  <wp:posOffset>2359660</wp:posOffset>
                </wp:positionH>
                <wp:positionV relativeFrom="paragraph">
                  <wp:posOffset>105410</wp:posOffset>
                </wp:positionV>
                <wp:extent cx="389890" cy="240030"/>
                <wp:effectExtent l="0" t="1270" r="27940" b="27940"/>
                <wp:wrapNone/>
                <wp:docPr id="679" name="Left Arrow 679"/>
                <wp:cNvGraphicFramePr/>
                <a:graphic xmlns:a="http://schemas.openxmlformats.org/drawingml/2006/main">
                  <a:graphicData uri="http://schemas.microsoft.com/office/word/2010/wordprocessingShape">
                    <wps:wsp>
                      <wps:cNvSpPr/>
                      <wps:spPr>
                        <a:xfrm rot="5400000">
                          <a:off x="0" y="0"/>
                          <a:ext cx="389890" cy="240030"/>
                        </a:xfrm>
                        <a:prstGeom prst="leftArrow">
                          <a:avLst/>
                        </a:prstGeom>
                        <a:solidFill>
                          <a:srgbClr val="0066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Left Arrow 679" style="position:absolute;margin-left:185.8pt;margin-top:8.3pt;width:30.7pt;height:18.9pt;rotation:9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60" strokecolor="black [3200]" strokeweight="2pt" type="#_x0000_t66" adj="6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" w14:anchorId="77A60E58"/>
            </w:pict>
          </mc:Fallback>
        </mc:AlternateContent>
      </w:r>
    </w:p>
    <w:p w14:paraId="13EC6589" w14:textId="4E08BAE8" w:rsidR="00127200" w:rsidRPr="009C35B6" w:rsidRDefault="00127200" w:rsidP="00127200">
      <w:pPr>
        <w:rPr>
          <w:rFonts w:cs="Arial"/>
          <w:sz w:val="20"/>
          <w:szCs w:val="20"/>
          <w:lang w:val="en-GB"/>
        </w:rPr>
      </w:pPr>
    </w:p>
    <w:p w14:paraId="6EFFEA4B" w14:textId="77777777" w:rsidR="00127200" w:rsidRPr="009C35B6" w:rsidRDefault="00127200" w:rsidP="00127200">
      <w:pPr>
        <w:rPr>
          <w:rFonts w:cs="Arial"/>
          <w:sz w:val="20"/>
          <w:szCs w:val="20"/>
          <w:lang w:val="en-GB"/>
        </w:rPr>
      </w:pPr>
    </w:p>
    <w:p w14:paraId="6ACC41EB" w14:textId="77777777" w:rsidR="00127200" w:rsidRPr="009C35B6" w:rsidRDefault="00F9795F" w:rsidP="00127200">
      <w:pPr>
        <w:rPr>
          <w:rFonts w:cs="Arial"/>
          <w:sz w:val="20"/>
          <w:szCs w:val="20"/>
          <w:lang w:val="en-GB"/>
        </w:rPr>
      </w:pPr>
      <w:r w:rsidRPr="009C35B6">
        <w:rPr>
          <w:rFonts w:cs="Arial"/>
          <w:noProof/>
          <w:sz w:val="20"/>
          <w:szCs w:val="20"/>
          <w:lang w:val="en-GB"/>
        </w:rPr>
        <mc:AlternateContent>
          <mc:Choice Requires="wps">
            <w:drawing>
              <wp:anchor distT="0" distB="0" distL="114300" distR="114300" simplePos="0" relativeHeight="251654656" behindDoc="0" locked="0" layoutInCell="1" allowOverlap="1" wp14:anchorId="3694B024" wp14:editId="032CDDD8">
                <wp:simplePos x="0" y="0"/>
                <wp:positionH relativeFrom="column">
                  <wp:posOffset>1372870</wp:posOffset>
                </wp:positionH>
                <wp:positionV relativeFrom="paragraph">
                  <wp:posOffset>45085</wp:posOffset>
                </wp:positionV>
                <wp:extent cx="2261235" cy="852063"/>
                <wp:effectExtent l="0" t="0" r="24765" b="24765"/>
                <wp:wrapNone/>
                <wp:docPr id="32" name="Text Box 32"/>
                <wp:cNvGraphicFramePr/>
                <a:graphic xmlns:a="http://schemas.openxmlformats.org/drawingml/2006/main">
                  <a:graphicData uri="http://schemas.microsoft.com/office/word/2010/wordprocessingShape">
                    <wps:wsp>
                      <wps:cNvSpPr txBox="1"/>
                      <wps:spPr>
                        <a:xfrm>
                          <a:off x="0" y="0"/>
                          <a:ext cx="2261235" cy="852063"/>
                        </a:xfrm>
                        <a:prstGeom prst="rect">
                          <a:avLst/>
                        </a:prstGeom>
                        <a:ln/>
                      </wps:spPr>
                      <wps:style>
                        <a:lnRef idx="2">
                          <a:schemeClr val="dk1"/>
                        </a:lnRef>
                        <a:fillRef idx="1">
                          <a:schemeClr val="lt1"/>
                        </a:fillRef>
                        <a:effectRef idx="0">
                          <a:schemeClr val="dk1"/>
                        </a:effectRef>
                        <a:fontRef idx="minor">
                          <a:schemeClr val="dk1"/>
                        </a:fontRef>
                      </wps:style>
                      <wps:txbx>
                        <w:txbxContent>
                          <w:p w14:paraId="3CE79493" w14:textId="4E979F55" w:rsidR="00AA4FEE" w:rsidRDefault="00AA4FEE" w:rsidP="000A625D">
                            <w:pPr>
                              <w:jc w:val="center"/>
                              <w:rPr>
                                <w:rFonts w:asciiTheme="minorHAnsi" w:hAnsiTheme="minorHAnsi" w:cstheme="minorHAnsi"/>
                                <w:b/>
                                <w:sz w:val="18"/>
                                <w:szCs w:val="18"/>
                                <w:lang w:val="en-GB"/>
                              </w:rPr>
                            </w:pPr>
                            <w:r>
                              <w:rPr>
                                <w:rFonts w:asciiTheme="minorHAnsi" w:hAnsiTheme="minorHAnsi" w:cstheme="minorHAnsi"/>
                                <w:b/>
                                <w:sz w:val="18"/>
                                <w:szCs w:val="18"/>
                                <w:lang w:val="en-GB"/>
                              </w:rPr>
                              <w:t>Ripley ITT SCITT Partnership Group</w:t>
                            </w:r>
                          </w:p>
                          <w:p w14:paraId="18D829D2" w14:textId="2F5692CF" w:rsidR="00AA4FEE" w:rsidRPr="00F9795F" w:rsidRDefault="00AA4FEE" w:rsidP="000A625D">
                            <w:pPr>
                              <w:jc w:val="center"/>
                              <w:rPr>
                                <w:rFonts w:asciiTheme="minorHAnsi" w:hAnsiTheme="minorHAnsi" w:cstheme="minorHAnsi"/>
                                <w:b/>
                                <w:sz w:val="18"/>
                                <w:szCs w:val="18"/>
                                <w:lang w:val="en-GB"/>
                              </w:rPr>
                            </w:pPr>
                            <w:r w:rsidRPr="00F9795F">
                              <w:rPr>
                                <w:rFonts w:asciiTheme="minorHAnsi" w:hAnsiTheme="minorHAnsi" w:cstheme="minorHAnsi"/>
                                <w:b/>
                                <w:sz w:val="18"/>
                                <w:szCs w:val="18"/>
                                <w:lang w:val="en-GB"/>
                              </w:rPr>
                              <w:t xml:space="preserve">Chair: </w:t>
                            </w:r>
                            <w:r>
                              <w:rPr>
                                <w:rFonts w:asciiTheme="minorHAnsi" w:hAnsiTheme="minorHAnsi" w:cstheme="minorHAnsi"/>
                                <w:b/>
                                <w:sz w:val="18"/>
                                <w:szCs w:val="18"/>
                                <w:lang w:val="en-GB"/>
                              </w:rPr>
                              <w:t xml:space="preserve"> SCITT Deputy Director </w:t>
                            </w:r>
                          </w:p>
                          <w:p w14:paraId="37C91629" w14:textId="77777777" w:rsidR="00AA4FEE" w:rsidRPr="00F9795F" w:rsidRDefault="00AA4FEE" w:rsidP="000A625D">
                            <w:pPr>
                              <w:spacing w:after="120"/>
                              <w:jc w:val="center"/>
                              <w:rPr>
                                <w:rFonts w:asciiTheme="minorHAnsi" w:hAnsiTheme="minorHAnsi" w:cstheme="minorHAnsi"/>
                                <w:sz w:val="18"/>
                                <w:szCs w:val="18"/>
                              </w:rPr>
                            </w:pPr>
                            <w:r w:rsidRPr="00F9795F">
                              <w:rPr>
                                <w:rFonts w:asciiTheme="minorHAnsi" w:hAnsiTheme="minorHAnsi" w:cstheme="minorHAnsi"/>
                                <w:sz w:val="18"/>
                                <w:szCs w:val="18"/>
                              </w:rPr>
                              <w:t xml:space="preserve">4 per year </w:t>
                            </w:r>
                          </w:p>
                          <w:p w14:paraId="3863F790" w14:textId="77777777" w:rsidR="00AA4FEE" w:rsidRPr="00F9795F" w:rsidRDefault="00AA4FEE" w:rsidP="00127200">
                            <w:pPr>
                              <w:jc w:val="center"/>
                              <w:rPr>
                                <w:rFonts w:cs="Arial"/>
                                <w:sz w:val="18"/>
                                <w:szCs w:val="18"/>
                              </w:rPr>
                            </w:pPr>
                          </w:p>
                          <w:p w14:paraId="6E1D32E4" w14:textId="77777777" w:rsidR="00AA4FEE" w:rsidRDefault="00AA4FEE" w:rsidP="00127200">
                            <w:pPr>
                              <w:jc w:val="center"/>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4B024" id="Text Box 32" o:spid="_x0000_s1030" type="#_x0000_t202" style="position:absolute;margin-left:108.1pt;margin-top:3.55pt;width:178.05pt;height:67.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" fillcolor="white [3201]" strokecolor="black [3200]" strokeweight="2pt">
                <v:textbox>
                  <w:txbxContent>
                    <w:p w14:paraId="3CE79493" w14:textId="4E979F55" w:rsidR="00AA4FEE" w:rsidRDefault="00AA4FEE" w:rsidP="000A625D">
                      <w:pPr>
                        <w:jc w:val="center"/>
                        <w:rPr>
                          <w:rFonts w:asciiTheme="minorHAnsi" w:hAnsiTheme="minorHAnsi" w:cstheme="minorHAnsi"/>
                          <w:b/>
                          <w:sz w:val="18"/>
                          <w:szCs w:val="18"/>
                          <w:lang w:val="en-GB"/>
                        </w:rPr>
                      </w:pPr>
                      <w:r>
                        <w:rPr>
                          <w:rFonts w:asciiTheme="minorHAnsi" w:hAnsiTheme="minorHAnsi" w:cstheme="minorHAnsi"/>
                          <w:b/>
                          <w:sz w:val="18"/>
                          <w:szCs w:val="18"/>
                          <w:lang w:val="en-GB"/>
                        </w:rPr>
                        <w:t>Ripley ITT SCITT Partnership Group</w:t>
                      </w:r>
                    </w:p>
                    <w:p w14:paraId="18D829D2" w14:textId="2F5692CF" w:rsidR="00AA4FEE" w:rsidRPr="00F9795F" w:rsidRDefault="00AA4FEE" w:rsidP="000A625D">
                      <w:pPr>
                        <w:jc w:val="center"/>
                        <w:rPr>
                          <w:rFonts w:asciiTheme="minorHAnsi" w:hAnsiTheme="minorHAnsi" w:cstheme="minorHAnsi"/>
                          <w:b/>
                          <w:sz w:val="18"/>
                          <w:szCs w:val="18"/>
                          <w:lang w:val="en-GB"/>
                        </w:rPr>
                      </w:pPr>
                      <w:r w:rsidRPr="00F9795F">
                        <w:rPr>
                          <w:rFonts w:asciiTheme="minorHAnsi" w:hAnsiTheme="minorHAnsi" w:cstheme="minorHAnsi"/>
                          <w:b/>
                          <w:sz w:val="18"/>
                          <w:szCs w:val="18"/>
                          <w:lang w:val="en-GB"/>
                        </w:rPr>
                        <w:t xml:space="preserve">Chair: </w:t>
                      </w:r>
                      <w:r>
                        <w:rPr>
                          <w:rFonts w:asciiTheme="minorHAnsi" w:hAnsiTheme="minorHAnsi" w:cstheme="minorHAnsi"/>
                          <w:b/>
                          <w:sz w:val="18"/>
                          <w:szCs w:val="18"/>
                          <w:lang w:val="en-GB"/>
                        </w:rPr>
                        <w:t xml:space="preserve"> SCITT Deputy Director </w:t>
                      </w:r>
                    </w:p>
                    <w:p w14:paraId="37C91629" w14:textId="77777777" w:rsidR="00AA4FEE" w:rsidRPr="00F9795F" w:rsidRDefault="00AA4FEE" w:rsidP="000A625D">
                      <w:pPr>
                        <w:spacing w:after="120"/>
                        <w:jc w:val="center"/>
                        <w:rPr>
                          <w:rFonts w:asciiTheme="minorHAnsi" w:hAnsiTheme="minorHAnsi" w:cstheme="minorHAnsi"/>
                          <w:sz w:val="18"/>
                          <w:szCs w:val="18"/>
                        </w:rPr>
                      </w:pPr>
                      <w:r w:rsidRPr="00F9795F">
                        <w:rPr>
                          <w:rFonts w:asciiTheme="minorHAnsi" w:hAnsiTheme="minorHAnsi" w:cstheme="minorHAnsi"/>
                          <w:sz w:val="18"/>
                          <w:szCs w:val="18"/>
                        </w:rPr>
                        <w:t xml:space="preserve">4 per year </w:t>
                      </w:r>
                    </w:p>
                    <w:p w14:paraId="3863F790" w14:textId="77777777" w:rsidR="00AA4FEE" w:rsidRPr="00F9795F" w:rsidRDefault="00AA4FEE" w:rsidP="00127200">
                      <w:pPr>
                        <w:jc w:val="center"/>
                        <w:rPr>
                          <w:rFonts w:cs="Arial"/>
                          <w:sz w:val="18"/>
                          <w:szCs w:val="18"/>
                        </w:rPr>
                      </w:pPr>
                    </w:p>
                    <w:p w14:paraId="6E1D32E4" w14:textId="77777777" w:rsidR="00AA4FEE" w:rsidRDefault="00AA4FEE" w:rsidP="00127200">
                      <w:pPr>
                        <w:jc w:val="center"/>
                        <w:rPr>
                          <w:rFonts w:cs="Arial"/>
                        </w:rPr>
                      </w:pPr>
                    </w:p>
                  </w:txbxContent>
                </v:textbox>
              </v:shape>
            </w:pict>
          </mc:Fallback>
        </mc:AlternateContent>
      </w:r>
    </w:p>
    <w:p w14:paraId="3909CC2F" w14:textId="77777777" w:rsidR="00127200" w:rsidRPr="009C35B6" w:rsidRDefault="00127200" w:rsidP="00127200">
      <w:pPr>
        <w:rPr>
          <w:rFonts w:cs="Arial"/>
          <w:sz w:val="20"/>
          <w:szCs w:val="20"/>
          <w:lang w:val="en-GB"/>
        </w:rPr>
      </w:pPr>
    </w:p>
    <w:p w14:paraId="47EAEBA2" w14:textId="77777777" w:rsidR="00127200" w:rsidRPr="009C35B6" w:rsidRDefault="00127200" w:rsidP="00127200">
      <w:pPr>
        <w:rPr>
          <w:rFonts w:cs="Arial"/>
          <w:sz w:val="20"/>
          <w:szCs w:val="20"/>
          <w:lang w:val="en-GB"/>
        </w:rPr>
      </w:pPr>
    </w:p>
    <w:p w14:paraId="1A5E8769" w14:textId="77777777" w:rsidR="00127200" w:rsidRPr="009C35B6" w:rsidRDefault="00127200" w:rsidP="00127200">
      <w:pPr>
        <w:rPr>
          <w:rFonts w:cs="Arial"/>
          <w:sz w:val="20"/>
          <w:szCs w:val="20"/>
          <w:lang w:val="en-GB"/>
        </w:rPr>
      </w:pPr>
    </w:p>
    <w:p w14:paraId="66B01695" w14:textId="77777777" w:rsidR="00127200" w:rsidRPr="009C35B6" w:rsidRDefault="00127200" w:rsidP="00127200">
      <w:pPr>
        <w:jc w:val="center"/>
        <w:rPr>
          <w:rFonts w:cs="Arial"/>
          <w:b/>
          <w:color w:val="CC0099"/>
          <w:sz w:val="20"/>
          <w:szCs w:val="20"/>
          <w:lang w:val="en-GB"/>
        </w:rPr>
      </w:pPr>
    </w:p>
    <w:p w14:paraId="0C5F46F2" w14:textId="77777777" w:rsidR="00127200" w:rsidRPr="009C35B6" w:rsidRDefault="00127200" w:rsidP="00127200">
      <w:pPr>
        <w:spacing w:after="200" w:line="276" w:lineRule="auto"/>
        <w:rPr>
          <w:rFonts w:cs="Arial"/>
          <w:sz w:val="22"/>
          <w:szCs w:val="22"/>
          <w:lang w:val="en-GB"/>
        </w:rPr>
        <w:sectPr w:rsidR="00127200" w:rsidRPr="009C35B6" w:rsidSect="00C835B3">
          <w:pgSz w:w="16838" w:h="11906" w:orient="landscape"/>
          <w:pgMar w:top="1440" w:right="1440" w:bottom="1440" w:left="1440" w:header="709" w:footer="709" w:gutter="0"/>
          <w:cols w:space="708"/>
          <w:docGrid w:linePitch="360"/>
        </w:sectPr>
      </w:pPr>
    </w:p>
    <w:p w14:paraId="3E316C35" w14:textId="77777777" w:rsidR="00127200" w:rsidRPr="009C35B6" w:rsidRDefault="00127200" w:rsidP="003D7813">
      <w:pPr>
        <w:shd w:val="clear" w:color="auto" w:fill="144643"/>
        <w:rPr>
          <w:rFonts w:cs="Arial"/>
          <w:b/>
          <w:color w:val="FFFFFF" w:themeColor="background1"/>
          <w:sz w:val="22"/>
          <w:szCs w:val="22"/>
          <w:lang w:val="en-GB"/>
        </w:rPr>
      </w:pPr>
      <w:r w:rsidRPr="009C35B6">
        <w:rPr>
          <w:rFonts w:cs="Arial"/>
          <w:b/>
          <w:color w:val="FFFFFF" w:themeColor="background1"/>
          <w:sz w:val="22"/>
          <w:szCs w:val="22"/>
          <w:lang w:val="en-GB"/>
        </w:rPr>
        <w:lastRenderedPageBreak/>
        <w:t>Membership of Boards and Committees</w:t>
      </w:r>
    </w:p>
    <w:p w14:paraId="0911133C" w14:textId="77777777" w:rsidR="00127200" w:rsidRPr="009C35B6" w:rsidRDefault="00127200" w:rsidP="00127200">
      <w:pPr>
        <w:jc w:val="center"/>
        <w:rPr>
          <w:rFonts w:cs="Arial"/>
          <w:b/>
          <w:sz w:val="22"/>
          <w:szCs w:val="22"/>
          <w:lang w:val="en-GB"/>
        </w:rPr>
      </w:pPr>
    </w:p>
    <w:tbl>
      <w:tblPr>
        <w:tblStyle w:val="TableGrid5"/>
        <w:tblW w:w="5000" w:type="pct"/>
        <w:tblLayout w:type="fixed"/>
        <w:tblLook w:val="04A0" w:firstRow="1" w:lastRow="0" w:firstColumn="1" w:lastColumn="0" w:noHBand="0" w:noVBand="1"/>
      </w:tblPr>
      <w:tblGrid>
        <w:gridCol w:w="1528"/>
        <w:gridCol w:w="1112"/>
        <w:gridCol w:w="1667"/>
        <w:gridCol w:w="4591"/>
      </w:tblGrid>
      <w:tr w:rsidR="00AA4FEE" w:rsidRPr="00257821" w14:paraId="7E3EDD77" w14:textId="77777777" w:rsidTr="00AA4FEE">
        <w:tc>
          <w:tcPr>
            <w:tcW w:w="858" w:type="pct"/>
            <w:shd w:val="clear" w:color="auto" w:fill="144643"/>
            <w:vAlign w:val="bottom"/>
          </w:tcPr>
          <w:p w14:paraId="79DFAD13" w14:textId="77777777" w:rsidR="00AA4FEE" w:rsidRPr="00257821" w:rsidRDefault="00AA4FEE" w:rsidP="00AA4FEE">
            <w:pPr>
              <w:spacing w:before="60" w:after="60"/>
              <w:rPr>
                <w:rFonts w:cs="Arial"/>
                <w:b/>
                <w:color w:val="FFFFFF" w:themeColor="background1"/>
              </w:rPr>
            </w:pPr>
            <w:bookmarkStart w:id="2" w:name="_Hlk105423502"/>
            <w:r w:rsidRPr="00257821">
              <w:rPr>
                <w:rFonts w:cs="Arial"/>
                <w:b/>
                <w:color w:val="FFFFFF" w:themeColor="background1"/>
              </w:rPr>
              <w:t xml:space="preserve">Committee </w:t>
            </w:r>
          </w:p>
        </w:tc>
        <w:tc>
          <w:tcPr>
            <w:tcW w:w="625" w:type="pct"/>
            <w:shd w:val="clear" w:color="auto" w:fill="144643"/>
            <w:vAlign w:val="bottom"/>
          </w:tcPr>
          <w:p w14:paraId="14FFB721" w14:textId="77777777" w:rsidR="00AA4FEE" w:rsidRPr="00257821" w:rsidRDefault="00AA4FEE" w:rsidP="00AA4FEE">
            <w:pPr>
              <w:spacing w:before="60" w:after="60"/>
              <w:rPr>
                <w:rFonts w:cs="Arial"/>
                <w:b/>
                <w:color w:val="FFFFFF" w:themeColor="background1"/>
              </w:rPr>
            </w:pPr>
            <w:r w:rsidRPr="00257821">
              <w:rPr>
                <w:rFonts w:cs="Arial"/>
                <w:b/>
                <w:color w:val="FFFFFF" w:themeColor="background1"/>
              </w:rPr>
              <w:t>Quorum</w:t>
            </w:r>
          </w:p>
        </w:tc>
        <w:tc>
          <w:tcPr>
            <w:tcW w:w="937" w:type="pct"/>
            <w:shd w:val="clear" w:color="auto" w:fill="144643"/>
          </w:tcPr>
          <w:p w14:paraId="31211EF7" w14:textId="77777777" w:rsidR="00AA4FEE" w:rsidRDefault="00AA4FEE" w:rsidP="00AA4FEE">
            <w:pPr>
              <w:spacing w:before="60" w:after="60"/>
              <w:rPr>
                <w:rFonts w:cs="Arial"/>
                <w:b/>
                <w:color w:val="FFFFFF" w:themeColor="background1"/>
              </w:rPr>
            </w:pPr>
          </w:p>
          <w:p w14:paraId="5EADC97D" w14:textId="77777777" w:rsidR="00AA4FEE" w:rsidRDefault="00AA4FEE" w:rsidP="00AA4FEE">
            <w:pPr>
              <w:spacing w:before="60" w:after="60"/>
              <w:rPr>
                <w:rFonts w:cs="Arial"/>
                <w:b/>
                <w:color w:val="FFFFFF" w:themeColor="background1"/>
              </w:rPr>
            </w:pPr>
          </w:p>
          <w:p w14:paraId="4C179F7E" w14:textId="77777777" w:rsidR="00AA4FEE" w:rsidRPr="00257821" w:rsidRDefault="00AA4FEE" w:rsidP="00AA4FEE">
            <w:pPr>
              <w:spacing w:before="60" w:after="60"/>
              <w:rPr>
                <w:rFonts w:cs="Arial"/>
                <w:b/>
                <w:color w:val="FFFFFF" w:themeColor="background1"/>
              </w:rPr>
            </w:pPr>
            <w:r>
              <w:rPr>
                <w:rFonts w:cs="Arial"/>
                <w:b/>
                <w:color w:val="FFFFFF" w:themeColor="background1"/>
              </w:rPr>
              <w:t>Function</w:t>
            </w:r>
          </w:p>
        </w:tc>
        <w:tc>
          <w:tcPr>
            <w:tcW w:w="2579" w:type="pct"/>
            <w:shd w:val="clear" w:color="auto" w:fill="144643"/>
            <w:vAlign w:val="bottom"/>
          </w:tcPr>
          <w:p w14:paraId="414E91DF" w14:textId="77777777" w:rsidR="00AA4FEE" w:rsidRPr="00257821" w:rsidRDefault="00AA4FEE" w:rsidP="00AA4FEE">
            <w:pPr>
              <w:spacing w:before="60" w:after="60"/>
              <w:rPr>
                <w:rFonts w:cs="Arial"/>
                <w:b/>
                <w:color w:val="FFFFFF" w:themeColor="background1"/>
              </w:rPr>
            </w:pPr>
            <w:r w:rsidRPr="00257821">
              <w:rPr>
                <w:rFonts w:cs="Arial"/>
                <w:b/>
                <w:color w:val="FFFFFF" w:themeColor="background1"/>
              </w:rPr>
              <w:t>Members</w:t>
            </w:r>
          </w:p>
        </w:tc>
      </w:tr>
      <w:tr w:rsidR="00AA4FEE" w:rsidRPr="00257821" w14:paraId="610CD439" w14:textId="77777777" w:rsidTr="00AA4FEE">
        <w:tc>
          <w:tcPr>
            <w:tcW w:w="858" w:type="pct"/>
          </w:tcPr>
          <w:p w14:paraId="4CC32D0B" w14:textId="77777777" w:rsidR="00AA4FEE" w:rsidRPr="00257821" w:rsidRDefault="00AA4FEE" w:rsidP="00AA4FEE">
            <w:pPr>
              <w:spacing w:before="60" w:after="60"/>
              <w:rPr>
                <w:rFonts w:cs="Arial"/>
              </w:rPr>
            </w:pPr>
            <w:r w:rsidRPr="00257821">
              <w:rPr>
                <w:rFonts w:cs="Arial"/>
              </w:rPr>
              <w:t xml:space="preserve">Bay Learning Academy Trust: Quality and Standards Committee </w:t>
            </w:r>
          </w:p>
        </w:tc>
        <w:tc>
          <w:tcPr>
            <w:tcW w:w="625" w:type="pct"/>
          </w:tcPr>
          <w:p w14:paraId="76A3E0ED" w14:textId="77777777" w:rsidR="00AA4FEE" w:rsidRPr="00257821" w:rsidRDefault="00AA4FEE" w:rsidP="00AA4FEE">
            <w:pPr>
              <w:spacing w:before="60" w:after="60"/>
              <w:jc w:val="center"/>
              <w:rPr>
                <w:rFonts w:cs="Arial"/>
              </w:rPr>
            </w:pPr>
            <w:r w:rsidRPr="00257821">
              <w:rPr>
                <w:rFonts w:cs="Arial"/>
              </w:rPr>
              <w:t>3</w:t>
            </w:r>
          </w:p>
        </w:tc>
        <w:tc>
          <w:tcPr>
            <w:tcW w:w="937" w:type="pct"/>
          </w:tcPr>
          <w:p w14:paraId="07F8CD73" w14:textId="77777777" w:rsidR="00AA4FEE" w:rsidRPr="00257821" w:rsidRDefault="00AA4FEE" w:rsidP="00AA4FEE">
            <w:pPr>
              <w:tabs>
                <w:tab w:val="left" w:pos="1985"/>
              </w:tabs>
              <w:spacing w:before="60" w:after="60"/>
              <w:rPr>
                <w:rFonts w:cs="Arial"/>
              </w:rPr>
            </w:pPr>
            <w:r>
              <w:rPr>
                <w:rFonts w:cs="Arial"/>
              </w:rPr>
              <w:t>Trust level and holds the SCITT to account.</w:t>
            </w:r>
          </w:p>
        </w:tc>
        <w:tc>
          <w:tcPr>
            <w:tcW w:w="2579" w:type="pct"/>
          </w:tcPr>
          <w:p w14:paraId="6EEE773C" w14:textId="77777777" w:rsidR="00AA4FEE" w:rsidRPr="00257821" w:rsidRDefault="00AA4FEE" w:rsidP="00AA4FEE">
            <w:pPr>
              <w:tabs>
                <w:tab w:val="left" w:pos="1985"/>
              </w:tabs>
              <w:spacing w:before="60" w:after="60"/>
              <w:rPr>
                <w:rFonts w:cs="Arial"/>
              </w:rPr>
            </w:pPr>
            <w:r w:rsidRPr="00257821">
              <w:rPr>
                <w:rFonts w:cs="Arial"/>
              </w:rPr>
              <w:t xml:space="preserve">Chair of Trustee Board </w:t>
            </w:r>
          </w:p>
          <w:p w14:paraId="4D613D6B" w14:textId="77777777" w:rsidR="00AA4FEE" w:rsidRPr="00257821" w:rsidRDefault="00AA4FEE" w:rsidP="00AA4FEE">
            <w:pPr>
              <w:tabs>
                <w:tab w:val="left" w:pos="1985"/>
              </w:tabs>
              <w:spacing w:before="60" w:after="60"/>
              <w:rPr>
                <w:rFonts w:cs="Arial"/>
              </w:rPr>
            </w:pPr>
            <w:r w:rsidRPr="00257821">
              <w:rPr>
                <w:rFonts w:cs="Arial"/>
              </w:rPr>
              <w:t>Chief Executive Officer</w:t>
            </w:r>
          </w:p>
          <w:p w14:paraId="267E1F31" w14:textId="77777777" w:rsidR="00AA4FEE" w:rsidRPr="00257821" w:rsidRDefault="00AA4FEE" w:rsidP="00AA4FEE">
            <w:pPr>
              <w:tabs>
                <w:tab w:val="left" w:pos="1985"/>
              </w:tabs>
              <w:spacing w:before="60" w:after="60"/>
              <w:rPr>
                <w:rFonts w:cs="Arial"/>
              </w:rPr>
            </w:pPr>
            <w:r w:rsidRPr="00257821">
              <w:rPr>
                <w:rFonts w:cs="Arial"/>
              </w:rPr>
              <w:t xml:space="preserve">3 x Trustees </w:t>
            </w:r>
          </w:p>
          <w:p w14:paraId="4F7F752A" w14:textId="77777777" w:rsidR="00AA4FEE" w:rsidRPr="00257821" w:rsidRDefault="00AA4FEE" w:rsidP="00AA4FEE">
            <w:pPr>
              <w:tabs>
                <w:tab w:val="left" w:pos="1985"/>
              </w:tabs>
              <w:spacing w:before="60" w:after="60"/>
              <w:rPr>
                <w:rFonts w:cs="Arial"/>
              </w:rPr>
            </w:pPr>
            <w:r w:rsidRPr="00257821">
              <w:rPr>
                <w:rFonts w:cs="Arial"/>
              </w:rPr>
              <w:t>Deputy Chief Executive Officer</w:t>
            </w:r>
          </w:p>
          <w:p w14:paraId="67BEA858" w14:textId="77777777" w:rsidR="00AA4FEE" w:rsidRPr="00257821" w:rsidRDefault="00AA4FEE" w:rsidP="00AA4FEE">
            <w:pPr>
              <w:tabs>
                <w:tab w:val="left" w:pos="1985"/>
              </w:tabs>
              <w:spacing w:before="60" w:after="60"/>
              <w:rPr>
                <w:rFonts w:cs="Arial"/>
              </w:rPr>
            </w:pPr>
            <w:r w:rsidRPr="00257821">
              <w:rPr>
                <w:rFonts w:cs="Arial"/>
              </w:rPr>
              <w:t>The Bay Learning Trust Lead Principal</w:t>
            </w:r>
          </w:p>
          <w:p w14:paraId="184D1AE0" w14:textId="77777777" w:rsidR="00AA4FEE" w:rsidRPr="00257821" w:rsidRDefault="00AA4FEE" w:rsidP="00AA4FEE">
            <w:pPr>
              <w:tabs>
                <w:tab w:val="left" w:pos="1985"/>
              </w:tabs>
              <w:spacing w:before="60" w:after="60"/>
              <w:rPr>
                <w:rFonts w:cs="Arial"/>
              </w:rPr>
            </w:pPr>
            <w:r w:rsidRPr="00257821">
              <w:rPr>
                <w:rFonts w:cs="Arial"/>
              </w:rPr>
              <w:t xml:space="preserve"> Governance Support Officer (notes)</w:t>
            </w:r>
          </w:p>
        </w:tc>
      </w:tr>
      <w:tr w:rsidR="00AA4FEE" w:rsidRPr="00257821" w14:paraId="0B2BC827" w14:textId="77777777" w:rsidTr="00AA4FEE">
        <w:tc>
          <w:tcPr>
            <w:tcW w:w="858" w:type="pct"/>
          </w:tcPr>
          <w:p w14:paraId="4436682C" w14:textId="77777777" w:rsidR="00AA4FEE" w:rsidRPr="00257821" w:rsidRDefault="00AA4FEE" w:rsidP="00AA4FEE">
            <w:pPr>
              <w:spacing w:before="60" w:after="60"/>
              <w:rPr>
                <w:rFonts w:cs="Arial"/>
              </w:rPr>
            </w:pPr>
            <w:r w:rsidRPr="00257821">
              <w:rPr>
                <w:rFonts w:cs="Arial"/>
              </w:rPr>
              <w:t>Trainee Appeals Committee</w:t>
            </w:r>
          </w:p>
        </w:tc>
        <w:tc>
          <w:tcPr>
            <w:tcW w:w="625" w:type="pct"/>
          </w:tcPr>
          <w:p w14:paraId="7647352D" w14:textId="77777777" w:rsidR="00AA4FEE" w:rsidRPr="00257821" w:rsidRDefault="00AA4FEE" w:rsidP="00AA4FEE">
            <w:pPr>
              <w:spacing w:before="60" w:after="60"/>
              <w:jc w:val="center"/>
              <w:rPr>
                <w:rFonts w:cs="Arial"/>
              </w:rPr>
            </w:pPr>
            <w:r w:rsidRPr="00257821">
              <w:rPr>
                <w:rFonts w:cs="Arial"/>
              </w:rPr>
              <w:t>3</w:t>
            </w:r>
          </w:p>
        </w:tc>
        <w:tc>
          <w:tcPr>
            <w:tcW w:w="937" w:type="pct"/>
          </w:tcPr>
          <w:p w14:paraId="24CFED58" w14:textId="77777777" w:rsidR="00AA4FEE" w:rsidRPr="00257821" w:rsidRDefault="00AA4FEE" w:rsidP="00AA4FEE">
            <w:pPr>
              <w:spacing w:before="60" w:after="60"/>
              <w:rPr>
                <w:rFonts w:cs="Arial"/>
              </w:rPr>
            </w:pPr>
            <w:r>
              <w:rPr>
                <w:rFonts w:cs="Arial"/>
              </w:rPr>
              <w:t>For trainee and apprentice appeals against the award of QTS.</w:t>
            </w:r>
          </w:p>
        </w:tc>
        <w:tc>
          <w:tcPr>
            <w:tcW w:w="2579" w:type="pct"/>
          </w:tcPr>
          <w:p w14:paraId="57D11552" w14:textId="77777777" w:rsidR="00AA4FEE" w:rsidRPr="00257821" w:rsidRDefault="00AA4FEE" w:rsidP="00AA4FEE">
            <w:pPr>
              <w:spacing w:before="60" w:after="60"/>
              <w:rPr>
                <w:rFonts w:cs="Arial"/>
              </w:rPr>
            </w:pPr>
            <w:r w:rsidRPr="00257821">
              <w:rPr>
                <w:rFonts w:cs="Arial"/>
              </w:rPr>
              <w:t>3 independent appointees to be nominated by the Quality and Standards Committee and to include a Chair of the Appeals Committee nominated to serve for three years</w:t>
            </w:r>
          </w:p>
        </w:tc>
      </w:tr>
      <w:tr w:rsidR="00AA4FEE" w:rsidRPr="00257821" w14:paraId="7834CDB5" w14:textId="77777777" w:rsidTr="00AA4FEE">
        <w:tc>
          <w:tcPr>
            <w:tcW w:w="858" w:type="pct"/>
          </w:tcPr>
          <w:p w14:paraId="29AA4015" w14:textId="77777777" w:rsidR="00AA4FEE" w:rsidRPr="00257821" w:rsidRDefault="00AA4FEE" w:rsidP="00AA4FEE">
            <w:pPr>
              <w:spacing w:before="60" w:after="60"/>
              <w:rPr>
                <w:rFonts w:cs="Arial"/>
              </w:rPr>
            </w:pPr>
            <w:r w:rsidRPr="00257821">
              <w:rPr>
                <w:rFonts w:cs="Arial"/>
              </w:rPr>
              <w:t>Examination Board</w:t>
            </w:r>
          </w:p>
        </w:tc>
        <w:tc>
          <w:tcPr>
            <w:tcW w:w="625" w:type="pct"/>
          </w:tcPr>
          <w:p w14:paraId="03693D26" w14:textId="77777777" w:rsidR="00AA4FEE" w:rsidRPr="00257821" w:rsidRDefault="00AA4FEE" w:rsidP="00AA4FEE">
            <w:pPr>
              <w:spacing w:before="60" w:after="60"/>
              <w:jc w:val="center"/>
              <w:rPr>
                <w:rFonts w:cs="Arial"/>
              </w:rPr>
            </w:pPr>
            <w:r w:rsidRPr="00257821">
              <w:rPr>
                <w:rFonts w:cs="Arial"/>
              </w:rPr>
              <w:t>4</w:t>
            </w:r>
          </w:p>
        </w:tc>
        <w:tc>
          <w:tcPr>
            <w:tcW w:w="937" w:type="pct"/>
          </w:tcPr>
          <w:p w14:paraId="775B9446" w14:textId="77777777" w:rsidR="00AA4FEE" w:rsidRPr="00257821" w:rsidRDefault="00AA4FEE" w:rsidP="00AA4FEE">
            <w:pPr>
              <w:spacing w:before="60" w:after="60"/>
              <w:rPr>
                <w:rFonts w:cs="Arial"/>
              </w:rPr>
            </w:pPr>
            <w:r>
              <w:rPr>
                <w:rFonts w:cs="Arial"/>
              </w:rPr>
              <w:t>Board to recommend trainees and apprentices for QTS.</w:t>
            </w:r>
          </w:p>
        </w:tc>
        <w:tc>
          <w:tcPr>
            <w:tcW w:w="2579" w:type="pct"/>
          </w:tcPr>
          <w:p w14:paraId="0F54277C" w14:textId="77777777" w:rsidR="00AA4FEE" w:rsidRPr="00257821" w:rsidRDefault="00AA4FEE" w:rsidP="00AA4FEE">
            <w:pPr>
              <w:spacing w:before="60" w:after="60"/>
              <w:rPr>
                <w:rFonts w:cs="Arial"/>
              </w:rPr>
            </w:pPr>
            <w:bookmarkStart w:id="3" w:name="_Hlk83669302"/>
            <w:r w:rsidRPr="00257821">
              <w:rPr>
                <w:rFonts w:cs="Arial"/>
              </w:rPr>
              <w:t xml:space="preserve">Accounting Office/ </w:t>
            </w:r>
          </w:p>
          <w:p w14:paraId="2A7B82CF" w14:textId="77777777" w:rsidR="00AA4FEE" w:rsidRPr="00257821" w:rsidRDefault="00AA4FEE" w:rsidP="00AA4FEE">
            <w:pPr>
              <w:spacing w:before="60" w:after="60"/>
              <w:rPr>
                <w:rFonts w:cs="Arial"/>
              </w:rPr>
            </w:pPr>
            <w:r w:rsidRPr="00257821">
              <w:rPr>
                <w:rFonts w:cs="Arial"/>
              </w:rPr>
              <w:t xml:space="preserve">External Moderator </w:t>
            </w:r>
          </w:p>
          <w:p w14:paraId="5F5612F8" w14:textId="77777777" w:rsidR="00AA4FEE" w:rsidRPr="00257821" w:rsidRDefault="00AA4FEE" w:rsidP="00AA4FEE">
            <w:pPr>
              <w:spacing w:before="60" w:after="60"/>
              <w:rPr>
                <w:rFonts w:cs="Arial"/>
              </w:rPr>
            </w:pPr>
            <w:r w:rsidRPr="00257821">
              <w:rPr>
                <w:rFonts w:cs="Arial"/>
              </w:rPr>
              <w:t>SCITT Director</w:t>
            </w:r>
          </w:p>
          <w:p w14:paraId="042290C9" w14:textId="77777777" w:rsidR="00AA4FEE" w:rsidRPr="00257821" w:rsidRDefault="00AA4FEE" w:rsidP="00AA4FEE">
            <w:pPr>
              <w:spacing w:before="60" w:after="60"/>
              <w:rPr>
                <w:rFonts w:cs="Arial"/>
              </w:rPr>
            </w:pPr>
            <w:r w:rsidRPr="00257821">
              <w:rPr>
                <w:rFonts w:cs="Arial"/>
              </w:rPr>
              <w:t>SCITT Assistant Director Primary</w:t>
            </w:r>
          </w:p>
          <w:p w14:paraId="3D191695" w14:textId="77777777" w:rsidR="00AA4FEE" w:rsidRPr="00257821" w:rsidRDefault="00AA4FEE" w:rsidP="00AA4FEE">
            <w:pPr>
              <w:spacing w:before="60" w:after="60"/>
              <w:rPr>
                <w:rFonts w:cs="Arial"/>
              </w:rPr>
            </w:pPr>
            <w:r w:rsidRPr="00257821">
              <w:rPr>
                <w:rFonts w:cs="Arial"/>
              </w:rPr>
              <w:t>SCITT Deputy Director Secondary</w:t>
            </w:r>
          </w:p>
          <w:p w14:paraId="06842860" w14:textId="77777777" w:rsidR="00AA4FEE" w:rsidRPr="00257821" w:rsidRDefault="00AA4FEE" w:rsidP="00AA4FEE">
            <w:pPr>
              <w:spacing w:before="60" w:after="60"/>
              <w:rPr>
                <w:rFonts w:cs="Arial"/>
              </w:rPr>
            </w:pPr>
            <w:r w:rsidRPr="00257821">
              <w:rPr>
                <w:rFonts w:cs="Arial"/>
              </w:rPr>
              <w:t xml:space="preserve">SCSD Programme Leader </w:t>
            </w:r>
          </w:p>
          <w:p w14:paraId="170DA0FA" w14:textId="77777777" w:rsidR="00AA4FEE" w:rsidRPr="00257821" w:rsidRDefault="00AA4FEE" w:rsidP="00AA4FEE">
            <w:pPr>
              <w:spacing w:before="60" w:after="60"/>
              <w:rPr>
                <w:rFonts w:cs="Arial"/>
              </w:rPr>
            </w:pPr>
            <w:r w:rsidRPr="00257821">
              <w:rPr>
                <w:rFonts w:cs="Arial"/>
              </w:rPr>
              <w:t xml:space="preserve">School Partner Principals x2 </w:t>
            </w:r>
          </w:p>
          <w:p w14:paraId="00E54FD8" w14:textId="77777777" w:rsidR="00AA4FEE" w:rsidRPr="00257821" w:rsidRDefault="00AA4FEE" w:rsidP="00AA4FEE">
            <w:pPr>
              <w:tabs>
                <w:tab w:val="left" w:pos="1985"/>
              </w:tabs>
              <w:spacing w:before="60" w:after="60"/>
              <w:rPr>
                <w:rFonts w:cs="Arial"/>
              </w:rPr>
            </w:pPr>
            <w:r w:rsidRPr="00257821">
              <w:rPr>
                <w:rFonts w:cs="Arial"/>
              </w:rPr>
              <w:t>Governance Support Officer (notes)</w:t>
            </w:r>
            <w:bookmarkEnd w:id="3"/>
          </w:p>
        </w:tc>
      </w:tr>
      <w:tr w:rsidR="00AA4FEE" w:rsidRPr="00257821" w14:paraId="47FCDFD7" w14:textId="77777777" w:rsidTr="00AA4FEE">
        <w:tc>
          <w:tcPr>
            <w:tcW w:w="858" w:type="pct"/>
          </w:tcPr>
          <w:p w14:paraId="1CC49A75" w14:textId="77777777" w:rsidR="00AA4FEE" w:rsidRPr="00257821" w:rsidRDefault="00AA4FEE" w:rsidP="00AA4FEE">
            <w:pPr>
              <w:spacing w:before="60" w:after="60"/>
              <w:rPr>
                <w:rFonts w:cs="Arial"/>
              </w:rPr>
            </w:pPr>
            <w:r w:rsidRPr="00257821">
              <w:rPr>
                <w:rFonts w:cs="Arial"/>
              </w:rPr>
              <w:t>Ripley ITT Executive Steering Group Board</w:t>
            </w:r>
          </w:p>
        </w:tc>
        <w:tc>
          <w:tcPr>
            <w:tcW w:w="625" w:type="pct"/>
          </w:tcPr>
          <w:p w14:paraId="3D6649B4" w14:textId="77777777" w:rsidR="00AA4FEE" w:rsidRPr="00257821" w:rsidRDefault="00AA4FEE" w:rsidP="00AA4FEE">
            <w:pPr>
              <w:spacing w:before="60" w:after="60"/>
              <w:jc w:val="center"/>
              <w:rPr>
                <w:rFonts w:cs="Arial"/>
              </w:rPr>
            </w:pPr>
            <w:r w:rsidRPr="00257821">
              <w:rPr>
                <w:rFonts w:cs="Arial"/>
              </w:rPr>
              <w:t>5</w:t>
            </w:r>
          </w:p>
        </w:tc>
        <w:tc>
          <w:tcPr>
            <w:tcW w:w="937" w:type="pct"/>
          </w:tcPr>
          <w:p w14:paraId="18265802" w14:textId="77777777" w:rsidR="00AA4FEE" w:rsidRPr="00257821" w:rsidRDefault="00AA4FEE" w:rsidP="00AA4FEE">
            <w:pPr>
              <w:tabs>
                <w:tab w:val="left" w:pos="1985"/>
              </w:tabs>
              <w:spacing w:before="60" w:after="60"/>
              <w:rPr>
                <w:rFonts w:cs="Arial"/>
              </w:rPr>
            </w:pPr>
            <w:r>
              <w:rPr>
                <w:rFonts w:cs="Arial"/>
              </w:rPr>
              <w:t>Governing body which the SCITT reports to. The Board provides strategic oversight of the SCITT.</w:t>
            </w:r>
          </w:p>
        </w:tc>
        <w:tc>
          <w:tcPr>
            <w:tcW w:w="2579" w:type="pct"/>
          </w:tcPr>
          <w:p w14:paraId="120B017F" w14:textId="77777777" w:rsidR="00AA4FEE" w:rsidRPr="00257821" w:rsidRDefault="00AA4FEE" w:rsidP="00AA4FEE">
            <w:pPr>
              <w:tabs>
                <w:tab w:val="left" w:pos="1985"/>
              </w:tabs>
              <w:spacing w:before="60" w:after="60"/>
              <w:rPr>
                <w:rFonts w:cs="Arial"/>
              </w:rPr>
            </w:pPr>
            <w:bookmarkStart w:id="4" w:name="_Hlk83668152"/>
            <w:r w:rsidRPr="00257821">
              <w:rPr>
                <w:rFonts w:cs="Arial"/>
              </w:rPr>
              <w:t>Accounting Officer</w:t>
            </w:r>
          </w:p>
          <w:p w14:paraId="4B452487" w14:textId="77777777" w:rsidR="00AA4FEE" w:rsidRPr="00257821" w:rsidRDefault="00AA4FEE" w:rsidP="00AA4FEE">
            <w:pPr>
              <w:tabs>
                <w:tab w:val="left" w:pos="1985"/>
              </w:tabs>
              <w:spacing w:before="60" w:after="60"/>
              <w:rPr>
                <w:rFonts w:cs="Arial"/>
              </w:rPr>
            </w:pPr>
            <w:r w:rsidRPr="00257821">
              <w:rPr>
                <w:rFonts w:cs="Arial"/>
              </w:rPr>
              <w:t>External ITT Representative</w:t>
            </w:r>
          </w:p>
          <w:p w14:paraId="36971C25" w14:textId="77777777" w:rsidR="00AA4FEE" w:rsidRPr="00257821" w:rsidRDefault="00AA4FEE" w:rsidP="00AA4FEE">
            <w:pPr>
              <w:tabs>
                <w:tab w:val="left" w:pos="1985"/>
              </w:tabs>
              <w:spacing w:before="60" w:after="60"/>
              <w:rPr>
                <w:rFonts w:cs="Arial"/>
              </w:rPr>
            </w:pPr>
            <w:r w:rsidRPr="00257821">
              <w:rPr>
                <w:rFonts w:cs="Arial"/>
              </w:rPr>
              <w:t>Ripley ITT Finance Manager</w:t>
            </w:r>
          </w:p>
          <w:p w14:paraId="5E1F8DC2" w14:textId="77777777" w:rsidR="00AA4FEE" w:rsidRPr="00257821" w:rsidRDefault="00AA4FEE" w:rsidP="00AA4FEE">
            <w:pPr>
              <w:spacing w:before="60" w:after="60"/>
              <w:rPr>
                <w:rFonts w:cs="Arial"/>
              </w:rPr>
            </w:pPr>
            <w:r w:rsidRPr="00257821">
              <w:rPr>
                <w:rFonts w:cs="Arial"/>
              </w:rPr>
              <w:t>SCITT Director</w:t>
            </w:r>
          </w:p>
          <w:p w14:paraId="7B8E2EE7" w14:textId="77777777" w:rsidR="00AA4FEE" w:rsidRPr="00257821" w:rsidRDefault="00AA4FEE" w:rsidP="00AA4FEE">
            <w:pPr>
              <w:spacing w:before="60" w:after="60"/>
              <w:rPr>
                <w:rFonts w:cs="Arial"/>
              </w:rPr>
            </w:pPr>
            <w:r w:rsidRPr="00257821">
              <w:rPr>
                <w:rFonts w:cs="Arial"/>
              </w:rPr>
              <w:t>SCITT Deputy Director Secondary</w:t>
            </w:r>
          </w:p>
          <w:p w14:paraId="18AA558C" w14:textId="77777777" w:rsidR="00AA4FEE" w:rsidRPr="00257821" w:rsidRDefault="00AA4FEE" w:rsidP="00AA4FEE">
            <w:pPr>
              <w:tabs>
                <w:tab w:val="left" w:pos="1985"/>
              </w:tabs>
              <w:spacing w:before="60" w:after="60"/>
              <w:rPr>
                <w:rFonts w:cs="Arial"/>
              </w:rPr>
            </w:pPr>
            <w:r w:rsidRPr="00257821">
              <w:rPr>
                <w:rFonts w:cs="Arial"/>
              </w:rPr>
              <w:t>Staff Representative x1</w:t>
            </w:r>
          </w:p>
          <w:p w14:paraId="59A098A0" w14:textId="77777777" w:rsidR="00AA4FEE" w:rsidRPr="00257821" w:rsidRDefault="00AA4FEE" w:rsidP="00AA4FEE">
            <w:pPr>
              <w:tabs>
                <w:tab w:val="left" w:pos="1985"/>
              </w:tabs>
              <w:spacing w:before="60" w:after="60"/>
              <w:rPr>
                <w:rFonts w:cs="Arial"/>
              </w:rPr>
            </w:pPr>
            <w:r w:rsidRPr="00257821">
              <w:rPr>
                <w:rFonts w:cs="Arial"/>
              </w:rPr>
              <w:t>School Partner Principals x 4</w:t>
            </w:r>
          </w:p>
          <w:p w14:paraId="010C17E2" w14:textId="77777777" w:rsidR="00AA4FEE" w:rsidRPr="00257821" w:rsidRDefault="00AA4FEE" w:rsidP="00AA4FEE">
            <w:pPr>
              <w:tabs>
                <w:tab w:val="left" w:pos="1985"/>
              </w:tabs>
              <w:spacing w:before="60" w:after="60"/>
              <w:rPr>
                <w:rFonts w:cs="Arial"/>
              </w:rPr>
            </w:pPr>
            <w:r w:rsidRPr="00257821">
              <w:rPr>
                <w:rFonts w:cs="Arial"/>
              </w:rPr>
              <w:t>Governance Support Officer (notes)</w:t>
            </w:r>
            <w:bookmarkEnd w:id="4"/>
          </w:p>
        </w:tc>
      </w:tr>
      <w:tr w:rsidR="00AA4FEE" w:rsidRPr="00257821" w14:paraId="51E05F40" w14:textId="77777777" w:rsidTr="00AA4FEE">
        <w:tc>
          <w:tcPr>
            <w:tcW w:w="858" w:type="pct"/>
          </w:tcPr>
          <w:p w14:paraId="4B24116C" w14:textId="77777777" w:rsidR="00AA4FEE" w:rsidRPr="00257821" w:rsidRDefault="00AA4FEE" w:rsidP="00AA4FEE">
            <w:pPr>
              <w:spacing w:before="60" w:after="60"/>
              <w:rPr>
                <w:rFonts w:cs="Arial"/>
              </w:rPr>
            </w:pPr>
            <w:r w:rsidRPr="00257821">
              <w:rPr>
                <w:rFonts w:cs="Arial"/>
              </w:rPr>
              <w:t>Ripley ITT Partnership Group</w:t>
            </w:r>
          </w:p>
        </w:tc>
        <w:tc>
          <w:tcPr>
            <w:tcW w:w="625" w:type="pct"/>
          </w:tcPr>
          <w:p w14:paraId="41BD4B21" w14:textId="77777777" w:rsidR="00AA4FEE" w:rsidRPr="00257821" w:rsidRDefault="00AA4FEE" w:rsidP="00AA4FEE">
            <w:pPr>
              <w:spacing w:before="60" w:after="60"/>
              <w:rPr>
                <w:rFonts w:cs="Arial"/>
              </w:rPr>
            </w:pPr>
            <w:r w:rsidRPr="00257821">
              <w:rPr>
                <w:rFonts w:cs="Arial"/>
              </w:rPr>
              <w:t>None set</w:t>
            </w:r>
          </w:p>
        </w:tc>
        <w:tc>
          <w:tcPr>
            <w:tcW w:w="937" w:type="pct"/>
          </w:tcPr>
          <w:p w14:paraId="15F8043D" w14:textId="77777777" w:rsidR="00AA4FEE" w:rsidRPr="00257821" w:rsidRDefault="00AA4FEE" w:rsidP="00AA4FEE">
            <w:pPr>
              <w:spacing w:before="60" w:after="60"/>
              <w:rPr>
                <w:rFonts w:cs="Arial"/>
              </w:rPr>
            </w:pPr>
            <w:r>
              <w:rPr>
                <w:rFonts w:cs="Arial"/>
              </w:rPr>
              <w:t xml:space="preserve">Includes school partners to discuss specific areas of ITT provision and to gain evaluative </w:t>
            </w:r>
            <w:r>
              <w:rPr>
                <w:rFonts w:cs="Arial"/>
              </w:rPr>
              <w:lastRenderedPageBreak/>
              <w:t xml:space="preserve">feedback from stakeholders. </w:t>
            </w:r>
            <w:r w:rsidRPr="007938F1">
              <w:rPr>
                <w:rFonts w:cs="Arial"/>
              </w:rPr>
              <w:t>D</w:t>
            </w:r>
            <w:r w:rsidRPr="007938F1">
              <w:rPr>
                <w:rFonts w:eastAsia="Calibri" w:cs="Arial"/>
                <w:color w:val="0D0D0D" w:themeColor="text1" w:themeTint="F2"/>
              </w:rPr>
              <w:t>ocument</w:t>
            </w:r>
            <w:r>
              <w:rPr>
                <w:rFonts w:eastAsia="Calibri" w:cs="Arial"/>
                <w:color w:val="0D0D0D" w:themeColor="text1" w:themeTint="F2"/>
              </w:rPr>
              <w:t>s</w:t>
            </w:r>
            <w:r w:rsidRPr="007938F1">
              <w:rPr>
                <w:rFonts w:eastAsia="Calibri" w:cs="Arial"/>
                <w:color w:val="0D0D0D" w:themeColor="text1" w:themeTint="F2"/>
              </w:rPr>
              <w:t xml:space="preserve"> reviewed and revised by members of the partnership.</w:t>
            </w:r>
          </w:p>
        </w:tc>
        <w:tc>
          <w:tcPr>
            <w:tcW w:w="2579" w:type="pct"/>
          </w:tcPr>
          <w:p w14:paraId="66C74411" w14:textId="77777777" w:rsidR="00AA4FEE" w:rsidRPr="00257821" w:rsidRDefault="00AA4FEE" w:rsidP="00AA4FEE">
            <w:pPr>
              <w:spacing w:before="60" w:after="60"/>
              <w:rPr>
                <w:rFonts w:cs="Arial"/>
                <w:i/>
              </w:rPr>
            </w:pPr>
            <w:r w:rsidRPr="00257821">
              <w:rPr>
                <w:rFonts w:cs="Arial"/>
              </w:rPr>
              <w:lastRenderedPageBreak/>
              <w:t xml:space="preserve">SCITT Director </w:t>
            </w:r>
          </w:p>
          <w:p w14:paraId="058B2AF4" w14:textId="77777777" w:rsidR="00AA4FEE" w:rsidRPr="00257821" w:rsidRDefault="00AA4FEE" w:rsidP="00AA4FEE">
            <w:pPr>
              <w:spacing w:before="60" w:after="60"/>
              <w:rPr>
                <w:rFonts w:cs="Arial"/>
                <w:i/>
              </w:rPr>
            </w:pPr>
            <w:r w:rsidRPr="00257821">
              <w:rPr>
                <w:rFonts w:cs="Arial"/>
              </w:rPr>
              <w:t xml:space="preserve">SCITT Assistant Director Primary </w:t>
            </w:r>
          </w:p>
          <w:p w14:paraId="46FB7FE6" w14:textId="77777777" w:rsidR="00AA4FEE" w:rsidRPr="00257821" w:rsidRDefault="00AA4FEE" w:rsidP="00AA4FEE">
            <w:pPr>
              <w:spacing w:before="60" w:after="60"/>
              <w:rPr>
                <w:rFonts w:cs="Arial"/>
              </w:rPr>
            </w:pPr>
            <w:r w:rsidRPr="00257821">
              <w:rPr>
                <w:rFonts w:cs="Arial"/>
              </w:rPr>
              <w:t>SCITT Deputy Director Secondary</w:t>
            </w:r>
          </w:p>
          <w:p w14:paraId="3966694E" w14:textId="77777777" w:rsidR="00AA4FEE" w:rsidRPr="00257821" w:rsidRDefault="00AA4FEE" w:rsidP="00AA4FEE">
            <w:pPr>
              <w:spacing w:before="60" w:after="60"/>
              <w:rPr>
                <w:rFonts w:cs="Arial"/>
              </w:rPr>
            </w:pPr>
            <w:r w:rsidRPr="00257821">
              <w:rPr>
                <w:rFonts w:cs="Arial"/>
              </w:rPr>
              <w:t xml:space="preserve">SCSD Programme Leader </w:t>
            </w:r>
          </w:p>
          <w:p w14:paraId="28E2AB81" w14:textId="77777777" w:rsidR="00AA4FEE" w:rsidRPr="00257821" w:rsidRDefault="00AA4FEE" w:rsidP="00AA4FEE">
            <w:pPr>
              <w:tabs>
                <w:tab w:val="left" w:pos="1985"/>
              </w:tabs>
              <w:spacing w:before="60" w:after="60"/>
              <w:rPr>
                <w:rFonts w:cs="Arial"/>
              </w:rPr>
            </w:pPr>
            <w:r w:rsidRPr="00257821">
              <w:rPr>
                <w:rFonts w:cs="Arial"/>
              </w:rPr>
              <w:t>Tutor x1</w:t>
            </w:r>
          </w:p>
          <w:p w14:paraId="1ADA495C" w14:textId="77777777" w:rsidR="00AA4FEE" w:rsidRPr="00257821" w:rsidRDefault="00AA4FEE" w:rsidP="00AA4FEE">
            <w:pPr>
              <w:tabs>
                <w:tab w:val="left" w:pos="1985"/>
              </w:tabs>
              <w:spacing w:before="60" w:after="60"/>
              <w:rPr>
                <w:rFonts w:cs="Arial"/>
              </w:rPr>
            </w:pPr>
            <w:r w:rsidRPr="00257821">
              <w:rPr>
                <w:rFonts w:cs="Arial"/>
              </w:rPr>
              <w:t xml:space="preserve">School Representatives </w:t>
            </w:r>
          </w:p>
          <w:p w14:paraId="433D0B90" w14:textId="77777777" w:rsidR="00AA4FEE" w:rsidRPr="00257821" w:rsidRDefault="00AA4FEE" w:rsidP="00AA4FEE">
            <w:pPr>
              <w:tabs>
                <w:tab w:val="left" w:pos="1985"/>
              </w:tabs>
              <w:spacing w:before="60" w:after="60"/>
              <w:rPr>
                <w:rFonts w:cs="Arial"/>
              </w:rPr>
            </w:pPr>
            <w:r w:rsidRPr="00257821">
              <w:rPr>
                <w:rFonts w:cs="Arial"/>
              </w:rPr>
              <w:t xml:space="preserve">Partner representative SCSD </w:t>
            </w:r>
          </w:p>
          <w:p w14:paraId="17F1758C" w14:textId="77777777" w:rsidR="00AA4FEE" w:rsidRPr="00257821" w:rsidRDefault="00AA4FEE" w:rsidP="00AA4FEE">
            <w:pPr>
              <w:tabs>
                <w:tab w:val="left" w:pos="1985"/>
              </w:tabs>
              <w:spacing w:before="60" w:after="60"/>
              <w:rPr>
                <w:rFonts w:cs="Arial"/>
              </w:rPr>
            </w:pPr>
            <w:r w:rsidRPr="00257821">
              <w:rPr>
                <w:rFonts w:cs="Arial"/>
              </w:rPr>
              <w:lastRenderedPageBreak/>
              <w:t>(mentors/ professional mentors)</w:t>
            </w:r>
          </w:p>
          <w:p w14:paraId="2537345B" w14:textId="77777777" w:rsidR="00AA4FEE" w:rsidRPr="00257821" w:rsidRDefault="00AA4FEE" w:rsidP="00AA4FEE">
            <w:pPr>
              <w:tabs>
                <w:tab w:val="left" w:pos="1985"/>
              </w:tabs>
              <w:spacing w:before="60" w:after="60"/>
              <w:rPr>
                <w:rFonts w:cs="Arial"/>
              </w:rPr>
            </w:pPr>
            <w:r w:rsidRPr="00257821">
              <w:rPr>
                <w:rFonts w:cs="Arial"/>
              </w:rPr>
              <w:t>Governance Support Officer (notes)</w:t>
            </w:r>
          </w:p>
        </w:tc>
      </w:tr>
      <w:bookmarkEnd w:id="2"/>
    </w:tbl>
    <w:p w14:paraId="14D46DD5" w14:textId="77777777" w:rsidR="00B90761" w:rsidRPr="009C35B6" w:rsidRDefault="00B90761" w:rsidP="00A46D6F">
      <w:pPr>
        <w:spacing w:after="200" w:line="276" w:lineRule="auto"/>
        <w:rPr>
          <w:rFonts w:cs="Arial"/>
          <w:sz w:val="22"/>
          <w:szCs w:val="22"/>
          <w:lang w:val="en-GB"/>
        </w:rPr>
      </w:pPr>
    </w:p>
    <w:p w14:paraId="1BA6A368" w14:textId="4D55753D" w:rsidR="00127200" w:rsidRPr="009C35B6" w:rsidRDefault="003D7813" w:rsidP="003D7813">
      <w:pPr>
        <w:shd w:val="clear" w:color="auto" w:fill="144643"/>
        <w:spacing w:before="60" w:after="60"/>
        <w:ind w:left="360"/>
        <w:rPr>
          <w:rFonts w:cs="Arial"/>
          <w:b/>
          <w:color w:val="FFFFFF" w:themeColor="background1"/>
          <w:sz w:val="22"/>
          <w:szCs w:val="22"/>
        </w:rPr>
      </w:pPr>
      <w:r w:rsidRPr="009C35B6">
        <w:rPr>
          <w:rFonts w:cs="Arial"/>
          <w:b/>
          <w:color w:val="FFFFFF" w:themeColor="background1"/>
          <w:sz w:val="22"/>
          <w:szCs w:val="22"/>
        </w:rPr>
        <w:t xml:space="preserve">Management </w:t>
      </w:r>
      <w:r w:rsidR="00127200" w:rsidRPr="009C35B6">
        <w:rPr>
          <w:rFonts w:cs="Arial"/>
          <w:b/>
          <w:color w:val="FFFFFF" w:themeColor="background1"/>
          <w:sz w:val="22"/>
          <w:szCs w:val="22"/>
        </w:rPr>
        <w:t>Structure</w:t>
      </w:r>
    </w:p>
    <w:p w14:paraId="1476703C" w14:textId="77777777" w:rsidR="00931676" w:rsidRPr="009C35B6" w:rsidRDefault="00931676">
      <w:pPr>
        <w:spacing w:after="200" w:line="276" w:lineRule="auto"/>
        <w:rPr>
          <w:rFonts w:cs="Arial"/>
          <w:b/>
          <w:sz w:val="22"/>
          <w:szCs w:val="22"/>
          <w:lang w:val="en-GB"/>
        </w:rPr>
      </w:pPr>
    </w:p>
    <w:p w14:paraId="0203E2C5" w14:textId="4AA2991C" w:rsidR="000F1A99" w:rsidRPr="009C35B6" w:rsidRDefault="00AA4FEE">
      <w:pPr>
        <w:spacing w:after="200" w:line="276" w:lineRule="auto"/>
        <w:rPr>
          <w:rFonts w:cs="Arial"/>
          <w:b/>
          <w:sz w:val="22"/>
          <w:szCs w:val="22"/>
          <w:lang w:val="en-GB"/>
        </w:rPr>
      </w:pPr>
      <w:r w:rsidRPr="008352DB">
        <w:rPr>
          <w:rFonts w:cs="Arial"/>
          <w:noProof/>
          <w:shd w:val="clear" w:color="auto" w:fill="F7ECD3"/>
        </w:rPr>
        <w:drawing>
          <wp:inline distT="0" distB="0" distL="0" distR="0" wp14:anchorId="5AD8B58A" wp14:editId="3EA4D526">
            <wp:extent cx="5656580" cy="4055992"/>
            <wp:effectExtent l="0" t="0" r="0" b="20955"/>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A1F5EBB" w14:textId="71AC0EA7" w:rsidR="00FC5F94" w:rsidRPr="009C35B6" w:rsidRDefault="00E916BF" w:rsidP="00FC5F94">
      <w:pPr>
        <w:spacing w:before="120" w:after="120" w:line="276" w:lineRule="auto"/>
        <w:rPr>
          <w:rFonts w:eastAsia="Calibri" w:cs="Arial"/>
          <w:b/>
          <w:color w:val="144643"/>
          <w:sz w:val="22"/>
          <w:szCs w:val="22"/>
          <w:lang w:val="en-GB" w:eastAsia="en-US"/>
        </w:rPr>
      </w:pPr>
      <w:bookmarkStart w:id="5" w:name="_Hlk83667579"/>
      <w:r w:rsidRPr="009C35B6">
        <w:rPr>
          <w:rFonts w:cs="Arial"/>
          <w:b/>
          <w:color w:val="144643"/>
          <w:sz w:val="22"/>
          <w:szCs w:val="22"/>
          <w:lang w:val="en-GB"/>
        </w:rPr>
        <w:t>Bay Learning Trust: Quality and Standards Committee</w:t>
      </w:r>
      <w:r w:rsidR="00FC5F94" w:rsidRPr="009C35B6">
        <w:rPr>
          <w:rFonts w:cs="Arial"/>
          <w:b/>
          <w:color w:val="144643"/>
          <w:sz w:val="22"/>
          <w:szCs w:val="22"/>
          <w:lang w:val="en-GB"/>
        </w:rPr>
        <w:t xml:space="preserve"> </w:t>
      </w:r>
      <w:bookmarkEnd w:id="5"/>
      <w:r w:rsidR="00FC5F94" w:rsidRPr="009C35B6">
        <w:rPr>
          <w:rFonts w:cs="Arial"/>
          <w:b/>
          <w:color w:val="144643"/>
          <w:sz w:val="22"/>
          <w:szCs w:val="22"/>
          <w:lang w:val="en-GB"/>
        </w:rPr>
        <w:t>(</w:t>
      </w:r>
      <w:r w:rsidR="00FC5F94" w:rsidRPr="009C35B6">
        <w:rPr>
          <w:rFonts w:eastAsia="Calibri" w:cs="Arial"/>
          <w:b/>
          <w:color w:val="144643"/>
          <w:sz w:val="22"/>
          <w:szCs w:val="22"/>
          <w:lang w:val="en-GB" w:eastAsia="en-US"/>
        </w:rPr>
        <w:t xml:space="preserve">relating to the </w:t>
      </w:r>
      <w:r w:rsidR="00AA5E16" w:rsidRPr="009C35B6">
        <w:rPr>
          <w:rFonts w:eastAsia="Calibri" w:cs="Arial"/>
          <w:b/>
          <w:color w:val="144643"/>
          <w:sz w:val="22"/>
          <w:szCs w:val="22"/>
          <w:lang w:val="en-GB" w:eastAsia="en-US"/>
        </w:rPr>
        <w:t xml:space="preserve">Ripley ITT </w:t>
      </w:r>
      <w:r w:rsidR="00FC5F94" w:rsidRPr="009C35B6">
        <w:rPr>
          <w:rFonts w:eastAsia="Calibri" w:cs="Arial"/>
          <w:b/>
          <w:color w:val="144643"/>
          <w:sz w:val="22"/>
          <w:szCs w:val="22"/>
          <w:lang w:val="en-GB" w:eastAsia="en-US"/>
        </w:rPr>
        <w:t>SCITT)</w:t>
      </w:r>
    </w:p>
    <w:p w14:paraId="31479703" w14:textId="19D33874" w:rsidR="0029797E" w:rsidRPr="009C35B6" w:rsidRDefault="0029797E" w:rsidP="00FC5F94">
      <w:pPr>
        <w:spacing w:before="120" w:after="120" w:line="276" w:lineRule="auto"/>
        <w:rPr>
          <w:rFonts w:eastAsia="Calibri" w:cs="Arial"/>
          <w:b/>
          <w:color w:val="144643"/>
          <w:sz w:val="22"/>
          <w:szCs w:val="22"/>
          <w:lang w:val="en-GB" w:eastAsia="en-US"/>
        </w:rPr>
      </w:pPr>
      <w:r w:rsidRPr="009C35B6">
        <w:rPr>
          <w:rFonts w:eastAsia="Calibri" w:cs="Arial"/>
          <w:b/>
          <w:color w:val="144643"/>
          <w:sz w:val="22"/>
          <w:szCs w:val="22"/>
          <w:lang w:val="en-GB" w:eastAsia="en-US"/>
        </w:rPr>
        <w:t>Introduction</w:t>
      </w:r>
    </w:p>
    <w:p w14:paraId="57297ED9" w14:textId="6CE9B09B" w:rsidR="0029797E" w:rsidRPr="009C35B6" w:rsidRDefault="00E916BF" w:rsidP="00FC5F94">
      <w:pPr>
        <w:spacing w:before="120" w:after="120" w:line="276" w:lineRule="auto"/>
        <w:rPr>
          <w:rFonts w:eastAsia="Calibri" w:cs="Arial"/>
          <w:i/>
          <w:color w:val="000000" w:themeColor="text1"/>
          <w:sz w:val="22"/>
          <w:szCs w:val="22"/>
          <w:lang w:val="en-GB" w:eastAsia="en-US"/>
        </w:rPr>
      </w:pPr>
      <w:r w:rsidRPr="009C35B6">
        <w:rPr>
          <w:rFonts w:cs="Arial"/>
          <w:sz w:val="22"/>
          <w:szCs w:val="22"/>
          <w:lang w:val="en-GB"/>
        </w:rPr>
        <w:t xml:space="preserve">Bay Learning Trust: Quality and Standards Committee </w:t>
      </w:r>
      <w:r w:rsidR="0029797E" w:rsidRPr="009C35B6">
        <w:rPr>
          <w:rFonts w:eastAsia="Calibri" w:cs="Arial"/>
          <w:color w:val="000000" w:themeColor="text1"/>
          <w:sz w:val="22"/>
          <w:szCs w:val="22"/>
          <w:lang w:val="en-GB" w:eastAsia="en-US"/>
        </w:rPr>
        <w:t xml:space="preserve">holds </w:t>
      </w:r>
      <w:r w:rsidRPr="009C35B6">
        <w:rPr>
          <w:rFonts w:eastAsia="Calibri" w:cs="Arial"/>
          <w:color w:val="000000" w:themeColor="text1"/>
          <w:sz w:val="22"/>
          <w:szCs w:val="22"/>
          <w:lang w:val="en-GB" w:eastAsia="en-US"/>
        </w:rPr>
        <w:t xml:space="preserve">Ripley ITT </w:t>
      </w:r>
      <w:r w:rsidR="0029797E" w:rsidRPr="009C35B6">
        <w:rPr>
          <w:rFonts w:eastAsia="Calibri" w:cs="Arial"/>
          <w:color w:val="000000" w:themeColor="text1"/>
          <w:sz w:val="22"/>
          <w:szCs w:val="22"/>
          <w:lang w:val="en-GB" w:eastAsia="en-US"/>
        </w:rPr>
        <w:t xml:space="preserve">SCITT provision to account. </w:t>
      </w:r>
    </w:p>
    <w:p w14:paraId="50820A7F" w14:textId="77777777" w:rsidR="00FC5F94" w:rsidRPr="009C35B6" w:rsidRDefault="00FC5F94" w:rsidP="00D54AFE">
      <w:pPr>
        <w:shd w:val="clear" w:color="auto" w:fill="FFFFFF" w:themeFill="background1"/>
        <w:spacing w:after="160" w:line="259" w:lineRule="auto"/>
        <w:rPr>
          <w:rFonts w:eastAsia="Calibri" w:cs="Arial"/>
          <w:b/>
          <w:color w:val="144643"/>
          <w:sz w:val="22"/>
          <w:szCs w:val="22"/>
          <w:lang w:val="en-GB" w:eastAsia="en-US"/>
        </w:rPr>
      </w:pPr>
      <w:r w:rsidRPr="009C35B6">
        <w:rPr>
          <w:rFonts w:eastAsia="Calibri" w:cs="Arial"/>
          <w:b/>
          <w:color w:val="144643"/>
          <w:sz w:val="22"/>
          <w:szCs w:val="22"/>
          <w:lang w:val="en-GB" w:eastAsia="en-US"/>
        </w:rPr>
        <w:t>Context</w:t>
      </w:r>
    </w:p>
    <w:p w14:paraId="27D97D75" w14:textId="3FBC62E1" w:rsidR="00FC5F94" w:rsidRPr="009C35B6" w:rsidRDefault="00FC5F94" w:rsidP="00FC5F94">
      <w:pPr>
        <w:autoSpaceDE w:val="0"/>
        <w:autoSpaceDN w:val="0"/>
        <w:adjustRightInd w:val="0"/>
        <w:rPr>
          <w:rFonts w:eastAsia="Calibri" w:cs="Arial"/>
          <w:color w:val="000000"/>
          <w:sz w:val="22"/>
          <w:szCs w:val="22"/>
          <w:lang w:val="en-GB" w:eastAsia="en-US"/>
        </w:rPr>
      </w:pPr>
      <w:r w:rsidRPr="009C35B6">
        <w:rPr>
          <w:rFonts w:eastAsia="Calibri" w:cs="Arial"/>
          <w:color w:val="000000"/>
          <w:sz w:val="22"/>
          <w:szCs w:val="22"/>
          <w:lang w:val="en-GB" w:eastAsia="en-US"/>
        </w:rPr>
        <w:t xml:space="preserve">The governance structure of </w:t>
      </w:r>
      <w:r w:rsidR="00E916BF" w:rsidRPr="009C35B6">
        <w:rPr>
          <w:rFonts w:eastAsia="Calibri" w:cs="Arial"/>
          <w:color w:val="000000"/>
          <w:sz w:val="22"/>
          <w:szCs w:val="22"/>
          <w:lang w:val="en-GB" w:eastAsia="en-US"/>
        </w:rPr>
        <w:t xml:space="preserve">Ripley ITT </w:t>
      </w:r>
      <w:r w:rsidRPr="009C35B6">
        <w:rPr>
          <w:rFonts w:eastAsia="Calibri" w:cs="Arial"/>
          <w:color w:val="000000"/>
          <w:sz w:val="22"/>
          <w:szCs w:val="22"/>
          <w:lang w:val="en-GB" w:eastAsia="en-US"/>
        </w:rPr>
        <w:t xml:space="preserve">SCITT has been established to secure the core principles of: </w:t>
      </w:r>
    </w:p>
    <w:p w14:paraId="5DAECABE" w14:textId="77777777" w:rsidR="00FC5F94" w:rsidRPr="009C35B6" w:rsidRDefault="00FC5F94" w:rsidP="00167EF6">
      <w:pPr>
        <w:numPr>
          <w:ilvl w:val="0"/>
          <w:numId w:val="89"/>
        </w:numPr>
        <w:autoSpaceDE w:val="0"/>
        <w:autoSpaceDN w:val="0"/>
        <w:adjustRightInd w:val="0"/>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 xml:space="preserve">clarity of purpose; </w:t>
      </w:r>
    </w:p>
    <w:p w14:paraId="15A4C1AE" w14:textId="77777777" w:rsidR="00FC5F94" w:rsidRPr="009C35B6" w:rsidRDefault="00FC5F94" w:rsidP="00167EF6">
      <w:pPr>
        <w:numPr>
          <w:ilvl w:val="0"/>
          <w:numId w:val="89"/>
        </w:numPr>
        <w:autoSpaceDE w:val="0"/>
        <w:autoSpaceDN w:val="0"/>
        <w:adjustRightInd w:val="0"/>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 xml:space="preserve">openness and transparency; </w:t>
      </w:r>
    </w:p>
    <w:p w14:paraId="6CA6DDD7" w14:textId="77777777" w:rsidR="00FC5F94" w:rsidRPr="009C35B6" w:rsidRDefault="00FC5F94" w:rsidP="00167EF6">
      <w:pPr>
        <w:numPr>
          <w:ilvl w:val="0"/>
          <w:numId w:val="89"/>
        </w:numPr>
        <w:autoSpaceDE w:val="0"/>
        <w:autoSpaceDN w:val="0"/>
        <w:adjustRightInd w:val="0"/>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lastRenderedPageBreak/>
        <w:t xml:space="preserve">integrity; </w:t>
      </w:r>
    </w:p>
    <w:p w14:paraId="589972B2" w14:textId="77777777" w:rsidR="00FC5F94" w:rsidRPr="009C35B6" w:rsidRDefault="00FC5F94" w:rsidP="00167EF6">
      <w:pPr>
        <w:numPr>
          <w:ilvl w:val="0"/>
          <w:numId w:val="89"/>
        </w:numPr>
        <w:autoSpaceDE w:val="0"/>
        <w:autoSpaceDN w:val="0"/>
        <w:adjustRightInd w:val="0"/>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 xml:space="preserve">accountability; </w:t>
      </w:r>
    </w:p>
    <w:p w14:paraId="11D1FE98" w14:textId="77777777" w:rsidR="00FC5F94" w:rsidRPr="009C35B6" w:rsidRDefault="00FC5F94" w:rsidP="00167EF6">
      <w:pPr>
        <w:numPr>
          <w:ilvl w:val="0"/>
          <w:numId w:val="89"/>
        </w:numPr>
        <w:autoSpaceDE w:val="0"/>
        <w:autoSpaceDN w:val="0"/>
        <w:adjustRightInd w:val="0"/>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 xml:space="preserve">effectiveness. </w:t>
      </w:r>
    </w:p>
    <w:p w14:paraId="4020BE39" w14:textId="77777777" w:rsidR="00FC5F94" w:rsidRPr="009C35B6" w:rsidRDefault="00FC5F94" w:rsidP="00FC5F94">
      <w:pPr>
        <w:autoSpaceDE w:val="0"/>
        <w:autoSpaceDN w:val="0"/>
        <w:adjustRightInd w:val="0"/>
        <w:rPr>
          <w:rFonts w:eastAsia="Calibri" w:cs="Arial"/>
          <w:color w:val="000000"/>
          <w:sz w:val="2"/>
          <w:szCs w:val="2"/>
          <w:lang w:val="en-GB" w:eastAsia="en-US"/>
        </w:rPr>
      </w:pPr>
    </w:p>
    <w:p w14:paraId="432E629B" w14:textId="77777777" w:rsidR="00FC5F94" w:rsidRPr="009C35B6" w:rsidRDefault="00FC5F94" w:rsidP="00FC5F94">
      <w:pPr>
        <w:autoSpaceDE w:val="0"/>
        <w:autoSpaceDN w:val="0"/>
        <w:adjustRightInd w:val="0"/>
        <w:rPr>
          <w:rFonts w:eastAsia="Calibri" w:cs="Arial"/>
          <w:color w:val="000000"/>
          <w:sz w:val="23"/>
          <w:szCs w:val="23"/>
          <w:lang w:val="en-GB" w:eastAsia="en-US"/>
        </w:rPr>
      </w:pPr>
    </w:p>
    <w:p w14:paraId="65899C3D" w14:textId="77777777" w:rsidR="00FC5F94" w:rsidRPr="009C35B6" w:rsidRDefault="00FC5F94" w:rsidP="00FC5F94">
      <w:pPr>
        <w:autoSpaceDE w:val="0"/>
        <w:autoSpaceDN w:val="0"/>
        <w:adjustRightInd w:val="0"/>
        <w:rPr>
          <w:rFonts w:eastAsia="Calibri" w:cs="Arial"/>
          <w:color w:val="000000"/>
          <w:sz w:val="22"/>
          <w:szCs w:val="22"/>
          <w:lang w:val="en-GB" w:eastAsia="en-US"/>
        </w:rPr>
      </w:pPr>
      <w:r w:rsidRPr="009C35B6">
        <w:rPr>
          <w:rFonts w:eastAsia="Calibri" w:cs="Arial"/>
          <w:color w:val="000000"/>
          <w:sz w:val="22"/>
          <w:szCs w:val="22"/>
          <w:lang w:val="en-GB" w:eastAsia="en-US"/>
        </w:rPr>
        <w:t>Governance arrangements cover the following five key elements:</w:t>
      </w:r>
    </w:p>
    <w:p w14:paraId="6B3BB862" w14:textId="77777777" w:rsidR="00FC5F94" w:rsidRPr="009C35B6" w:rsidRDefault="00FC5F94" w:rsidP="00167EF6">
      <w:pPr>
        <w:numPr>
          <w:ilvl w:val="0"/>
          <w:numId w:val="90"/>
        </w:numPr>
        <w:autoSpaceDE w:val="0"/>
        <w:autoSpaceDN w:val="0"/>
        <w:adjustRightInd w:val="0"/>
        <w:spacing w:after="160" w:line="259" w:lineRule="auto"/>
        <w:contextualSpacing/>
        <w:rPr>
          <w:rFonts w:eastAsia="Calibri" w:cs="Arial"/>
          <w:color w:val="000000"/>
          <w:sz w:val="22"/>
          <w:szCs w:val="22"/>
          <w:lang w:val="en-GB" w:eastAsia="en-US"/>
        </w:rPr>
      </w:pPr>
      <w:r w:rsidRPr="009C35B6">
        <w:rPr>
          <w:rFonts w:eastAsia="Calibri" w:cs="Arial"/>
          <w:b/>
          <w:color w:val="000000"/>
          <w:sz w:val="22"/>
          <w:szCs w:val="22"/>
          <w:lang w:val="en-GB" w:eastAsia="en-US"/>
        </w:rPr>
        <w:t>Strategic Compliance</w:t>
      </w:r>
      <w:r w:rsidRPr="009C35B6">
        <w:rPr>
          <w:rFonts w:eastAsia="Calibri" w:cs="Arial"/>
          <w:color w:val="000000"/>
          <w:sz w:val="22"/>
          <w:szCs w:val="22"/>
          <w:lang w:val="en-GB" w:eastAsia="en-US"/>
        </w:rPr>
        <w:t xml:space="preserve"> – ensuring our Governance arrangements themselves meet our statutory and legal obligations for ITT; </w:t>
      </w:r>
    </w:p>
    <w:p w14:paraId="6D1D7AD7" w14:textId="77777777" w:rsidR="00FC5F94" w:rsidRPr="009C35B6" w:rsidRDefault="00FC5F94" w:rsidP="00167EF6">
      <w:pPr>
        <w:numPr>
          <w:ilvl w:val="0"/>
          <w:numId w:val="90"/>
        </w:numPr>
        <w:autoSpaceDE w:val="0"/>
        <w:autoSpaceDN w:val="0"/>
        <w:adjustRightInd w:val="0"/>
        <w:spacing w:after="160" w:line="259" w:lineRule="auto"/>
        <w:contextualSpacing/>
        <w:rPr>
          <w:rFonts w:eastAsia="Calibri" w:cs="Arial"/>
          <w:color w:val="000000"/>
          <w:sz w:val="22"/>
          <w:szCs w:val="22"/>
          <w:lang w:val="en-GB" w:eastAsia="en-US"/>
        </w:rPr>
      </w:pPr>
      <w:r w:rsidRPr="009C35B6">
        <w:rPr>
          <w:rFonts w:eastAsia="Calibri" w:cs="Arial"/>
          <w:b/>
          <w:color w:val="000000"/>
          <w:sz w:val="22"/>
          <w:szCs w:val="22"/>
          <w:lang w:val="en-GB" w:eastAsia="en-US"/>
        </w:rPr>
        <w:t>Operational Compliance</w:t>
      </w:r>
      <w:r w:rsidRPr="009C35B6">
        <w:rPr>
          <w:rFonts w:eastAsia="Calibri" w:cs="Arial"/>
          <w:color w:val="000000"/>
          <w:sz w:val="22"/>
          <w:szCs w:val="22"/>
          <w:lang w:val="en-GB" w:eastAsia="en-US"/>
        </w:rPr>
        <w:t xml:space="preserve"> – ensuring our operational management is meeting its statutory and legal obligations for ITT; </w:t>
      </w:r>
    </w:p>
    <w:p w14:paraId="1EFE7209" w14:textId="1B042289" w:rsidR="00FC5F94" w:rsidRPr="009C35B6" w:rsidRDefault="00FC5F94" w:rsidP="00167EF6">
      <w:pPr>
        <w:numPr>
          <w:ilvl w:val="0"/>
          <w:numId w:val="90"/>
        </w:numPr>
        <w:autoSpaceDE w:val="0"/>
        <w:autoSpaceDN w:val="0"/>
        <w:adjustRightInd w:val="0"/>
        <w:spacing w:after="160" w:line="259" w:lineRule="auto"/>
        <w:contextualSpacing/>
        <w:rPr>
          <w:rFonts w:eastAsia="Calibri" w:cs="Arial"/>
          <w:color w:val="000000"/>
          <w:sz w:val="22"/>
          <w:szCs w:val="22"/>
          <w:lang w:val="en-GB" w:eastAsia="en-US"/>
        </w:rPr>
      </w:pPr>
      <w:r w:rsidRPr="18F37160">
        <w:rPr>
          <w:rFonts w:eastAsia="Calibri" w:cs="Arial"/>
          <w:b/>
          <w:bCs/>
          <w:color w:val="000000" w:themeColor="text1"/>
          <w:sz w:val="22"/>
          <w:szCs w:val="22"/>
          <w:lang w:val="en-GB" w:eastAsia="en-US"/>
        </w:rPr>
        <w:t>General Compliance</w:t>
      </w:r>
      <w:r w:rsidRPr="18F37160">
        <w:rPr>
          <w:rFonts w:eastAsia="Calibri" w:cs="Arial"/>
          <w:color w:val="000000" w:themeColor="text1"/>
          <w:sz w:val="22"/>
          <w:szCs w:val="22"/>
          <w:lang w:val="en-GB" w:eastAsia="en-US"/>
        </w:rPr>
        <w:t xml:space="preserve"> – ensuring that the obligations applicable to all organisations, </w:t>
      </w:r>
      <w:r w:rsidR="18CCCCD2" w:rsidRPr="18F37160">
        <w:rPr>
          <w:rFonts w:eastAsia="Calibri" w:cs="Arial"/>
          <w:color w:val="000000" w:themeColor="text1"/>
          <w:sz w:val="22"/>
          <w:szCs w:val="22"/>
          <w:lang w:val="en-GB" w:eastAsia="en-US"/>
        </w:rPr>
        <w:t>e.g.,</w:t>
      </w:r>
      <w:r w:rsidRPr="18F37160">
        <w:rPr>
          <w:rFonts w:eastAsia="Calibri" w:cs="Arial"/>
          <w:color w:val="000000" w:themeColor="text1"/>
          <w:sz w:val="22"/>
          <w:szCs w:val="22"/>
          <w:lang w:val="en-GB" w:eastAsia="en-US"/>
        </w:rPr>
        <w:t xml:space="preserve"> Equality, Data Protection, GPDR, are being maintained by our provision; </w:t>
      </w:r>
    </w:p>
    <w:p w14:paraId="2269745A" w14:textId="499D4422" w:rsidR="00FC5F94" w:rsidRPr="009C35B6" w:rsidRDefault="00FC5F94" w:rsidP="00167EF6">
      <w:pPr>
        <w:numPr>
          <w:ilvl w:val="0"/>
          <w:numId w:val="90"/>
        </w:numPr>
        <w:autoSpaceDE w:val="0"/>
        <w:autoSpaceDN w:val="0"/>
        <w:adjustRightInd w:val="0"/>
        <w:spacing w:after="160" w:line="259" w:lineRule="auto"/>
        <w:contextualSpacing/>
        <w:rPr>
          <w:rFonts w:eastAsia="Calibri" w:cs="Arial"/>
          <w:color w:val="000000"/>
          <w:sz w:val="22"/>
          <w:szCs w:val="22"/>
          <w:lang w:val="en-GB" w:eastAsia="en-US"/>
        </w:rPr>
      </w:pPr>
      <w:r w:rsidRPr="009C35B6">
        <w:rPr>
          <w:rFonts w:eastAsia="Calibri" w:cs="Arial"/>
          <w:b/>
          <w:color w:val="000000"/>
          <w:sz w:val="22"/>
          <w:szCs w:val="22"/>
          <w:lang w:val="en-GB" w:eastAsia="en-US"/>
        </w:rPr>
        <w:t>Monitoring and Quality Assurance</w:t>
      </w:r>
      <w:r w:rsidRPr="009C35B6">
        <w:rPr>
          <w:rFonts w:eastAsia="Calibri" w:cs="Arial"/>
          <w:color w:val="000000"/>
          <w:sz w:val="22"/>
          <w:szCs w:val="22"/>
          <w:lang w:val="en-GB" w:eastAsia="en-US"/>
        </w:rPr>
        <w:t xml:space="preserve"> – providing accountability for the effective work of </w:t>
      </w:r>
      <w:r w:rsidR="00E916BF" w:rsidRPr="009C35B6">
        <w:rPr>
          <w:rFonts w:eastAsia="Calibri" w:cs="Arial"/>
          <w:color w:val="000000"/>
          <w:sz w:val="22"/>
          <w:szCs w:val="22"/>
          <w:lang w:val="en-GB" w:eastAsia="en-US"/>
        </w:rPr>
        <w:t xml:space="preserve">Ripley ITT </w:t>
      </w:r>
      <w:r w:rsidRPr="009C35B6">
        <w:rPr>
          <w:rFonts w:eastAsia="Calibri" w:cs="Arial"/>
          <w:color w:val="000000"/>
          <w:sz w:val="22"/>
          <w:szCs w:val="22"/>
          <w:lang w:val="en-GB" w:eastAsia="en-US"/>
        </w:rPr>
        <w:t xml:space="preserve">SCITT; </w:t>
      </w:r>
    </w:p>
    <w:p w14:paraId="42A15332" w14:textId="1FD9CFAF" w:rsidR="00FC5F94" w:rsidRPr="009C35B6" w:rsidRDefault="00FC5F94" w:rsidP="00167EF6">
      <w:pPr>
        <w:numPr>
          <w:ilvl w:val="0"/>
          <w:numId w:val="90"/>
        </w:numPr>
        <w:autoSpaceDE w:val="0"/>
        <w:autoSpaceDN w:val="0"/>
        <w:adjustRightInd w:val="0"/>
        <w:spacing w:after="160" w:line="259" w:lineRule="auto"/>
        <w:contextualSpacing/>
        <w:rPr>
          <w:rFonts w:eastAsia="Calibri" w:cs="Arial"/>
          <w:color w:val="000000"/>
          <w:sz w:val="22"/>
          <w:szCs w:val="22"/>
          <w:lang w:val="en-GB" w:eastAsia="en-US"/>
        </w:rPr>
      </w:pPr>
      <w:r w:rsidRPr="009C35B6">
        <w:rPr>
          <w:rFonts w:eastAsia="Calibri" w:cs="Arial"/>
          <w:b/>
          <w:color w:val="000000"/>
          <w:sz w:val="22"/>
          <w:szCs w:val="22"/>
          <w:lang w:val="en-GB" w:eastAsia="en-US"/>
        </w:rPr>
        <w:t>Strategic Direction</w:t>
      </w:r>
      <w:r w:rsidRPr="009C35B6">
        <w:rPr>
          <w:rFonts w:eastAsia="Calibri" w:cs="Arial"/>
          <w:color w:val="000000"/>
          <w:sz w:val="22"/>
          <w:szCs w:val="22"/>
          <w:lang w:val="en-GB" w:eastAsia="en-US"/>
        </w:rPr>
        <w:t xml:space="preserve"> – ensuring forward planning meet the needs of </w:t>
      </w:r>
      <w:r w:rsidR="00E916BF" w:rsidRPr="009C35B6">
        <w:rPr>
          <w:rFonts w:eastAsia="Calibri" w:cs="Arial"/>
          <w:color w:val="000000"/>
          <w:sz w:val="22"/>
          <w:szCs w:val="22"/>
          <w:lang w:val="en-GB" w:eastAsia="en-US"/>
        </w:rPr>
        <w:t xml:space="preserve">Ripley ITT SCITT </w:t>
      </w:r>
      <w:r w:rsidRPr="009C35B6">
        <w:rPr>
          <w:rFonts w:eastAsia="Calibri" w:cs="Arial"/>
          <w:color w:val="000000"/>
          <w:sz w:val="22"/>
          <w:szCs w:val="22"/>
          <w:lang w:val="en-GB" w:eastAsia="en-US"/>
        </w:rPr>
        <w:t>and its core purpose</w:t>
      </w:r>
      <w:r w:rsidR="00E916BF" w:rsidRPr="009C35B6">
        <w:rPr>
          <w:rFonts w:eastAsia="Calibri" w:cs="Arial"/>
          <w:color w:val="000000"/>
          <w:sz w:val="22"/>
          <w:szCs w:val="22"/>
          <w:lang w:val="en-GB" w:eastAsia="en-US"/>
        </w:rPr>
        <w:t xml:space="preserve"> to train effective teachers</w:t>
      </w:r>
      <w:r w:rsidRPr="009C35B6">
        <w:rPr>
          <w:rFonts w:eastAsia="Calibri" w:cs="Arial"/>
          <w:color w:val="000000"/>
          <w:sz w:val="22"/>
          <w:szCs w:val="22"/>
          <w:lang w:val="en-GB" w:eastAsia="en-US"/>
        </w:rPr>
        <w:t xml:space="preserve">. </w:t>
      </w:r>
    </w:p>
    <w:p w14:paraId="5505959E" w14:textId="77777777" w:rsidR="00FC5F94" w:rsidRPr="009C35B6" w:rsidRDefault="00FC5F94" w:rsidP="00FC5F94">
      <w:pPr>
        <w:spacing w:after="160" w:line="259" w:lineRule="auto"/>
        <w:rPr>
          <w:rFonts w:eastAsia="Calibri" w:cs="Arial"/>
          <w:color w:val="000000"/>
          <w:sz w:val="10"/>
          <w:szCs w:val="10"/>
          <w:lang w:val="en-GB" w:eastAsia="en-US"/>
        </w:rPr>
      </w:pPr>
    </w:p>
    <w:p w14:paraId="5249A0E5" w14:textId="452A438D" w:rsidR="00FC5F94" w:rsidRPr="009C35B6" w:rsidRDefault="00FC5F94" w:rsidP="00FC5F94">
      <w:pPr>
        <w:spacing w:after="160" w:line="259" w:lineRule="auto"/>
        <w:rPr>
          <w:rFonts w:eastAsia="Calibri" w:cs="Arial"/>
          <w:color w:val="000000"/>
          <w:sz w:val="22"/>
          <w:szCs w:val="22"/>
          <w:lang w:val="en-GB" w:eastAsia="en-US"/>
        </w:rPr>
      </w:pPr>
      <w:r w:rsidRPr="18F37160">
        <w:rPr>
          <w:rFonts w:eastAsia="Calibri" w:cs="Arial"/>
          <w:color w:val="000000" w:themeColor="text1"/>
          <w:sz w:val="22"/>
          <w:szCs w:val="22"/>
          <w:lang w:val="en-GB" w:eastAsia="en-US"/>
        </w:rPr>
        <w:t xml:space="preserve">Roles and responsibilities in regard to the five elements listed above are stated in the </w:t>
      </w:r>
      <w:r w:rsidRPr="18F37160">
        <w:rPr>
          <w:rFonts w:eastAsia="Calibri" w:cs="Arial"/>
          <w:b/>
          <w:bCs/>
          <w:color w:val="000000" w:themeColor="text1"/>
          <w:sz w:val="22"/>
          <w:szCs w:val="22"/>
          <w:lang w:val="en-GB" w:eastAsia="en-US"/>
        </w:rPr>
        <w:t xml:space="preserve">Terms of Reference </w:t>
      </w:r>
      <w:r w:rsidRPr="18F37160">
        <w:rPr>
          <w:rFonts w:eastAsia="Calibri" w:cs="Arial"/>
          <w:color w:val="000000" w:themeColor="text1"/>
          <w:sz w:val="22"/>
          <w:szCs w:val="22"/>
          <w:lang w:val="en-GB" w:eastAsia="en-US"/>
        </w:rPr>
        <w:t>for the Boards. These roles and responsibilities are in accordance with:</w:t>
      </w:r>
    </w:p>
    <w:p w14:paraId="6DAE4A81" w14:textId="77777777" w:rsidR="00FC5F94" w:rsidRPr="009C35B6" w:rsidRDefault="00FC5F94" w:rsidP="00167EF6">
      <w:pPr>
        <w:numPr>
          <w:ilvl w:val="0"/>
          <w:numId w:val="91"/>
        </w:numPr>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School Centred Initial Teacher Training (SCITT) Providers Financial Guide (SPFG)</w:t>
      </w:r>
    </w:p>
    <w:p w14:paraId="526D247C" w14:textId="77777777" w:rsidR="00FC5F94" w:rsidRPr="009C35B6" w:rsidRDefault="00FC5F94" w:rsidP="00167EF6">
      <w:pPr>
        <w:numPr>
          <w:ilvl w:val="0"/>
          <w:numId w:val="91"/>
        </w:numPr>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Initial teacher training (ITT): criteria and supporting advice (Statutory guidance)</w:t>
      </w:r>
    </w:p>
    <w:p w14:paraId="401D78FF" w14:textId="7D43F5B0" w:rsidR="00FC5F94" w:rsidRPr="009C35B6" w:rsidRDefault="00FC5F94" w:rsidP="00167EF6">
      <w:pPr>
        <w:numPr>
          <w:ilvl w:val="0"/>
          <w:numId w:val="91"/>
        </w:numPr>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 xml:space="preserve">Ofsted ITE Inspection Handbook. </w:t>
      </w:r>
    </w:p>
    <w:p w14:paraId="3335657D" w14:textId="5FB66F84" w:rsidR="009C35B6" w:rsidRPr="009C35B6" w:rsidRDefault="009C35B6" w:rsidP="00167EF6">
      <w:pPr>
        <w:numPr>
          <w:ilvl w:val="0"/>
          <w:numId w:val="91"/>
        </w:numPr>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ESFA Apprenticeship Funding Rules (2021-22 &amp; 2022-23)</w:t>
      </w:r>
    </w:p>
    <w:p w14:paraId="45B7A135" w14:textId="77777777" w:rsidR="00FC5F94" w:rsidRPr="009C35B6" w:rsidRDefault="00FC5F94" w:rsidP="00FC5F94">
      <w:pPr>
        <w:spacing w:after="160" w:line="259" w:lineRule="auto"/>
        <w:contextualSpacing/>
        <w:rPr>
          <w:rFonts w:eastAsia="Calibri" w:cs="Arial"/>
          <w:b/>
          <w:sz w:val="22"/>
          <w:szCs w:val="22"/>
          <w:lang w:val="en-GB" w:eastAsia="en-US"/>
        </w:rPr>
      </w:pPr>
    </w:p>
    <w:p w14:paraId="30B04E8A" w14:textId="37559722" w:rsidR="00FC5F94" w:rsidRPr="009C35B6" w:rsidRDefault="00E916BF" w:rsidP="00FC5F94">
      <w:pPr>
        <w:spacing w:after="160" w:line="259" w:lineRule="auto"/>
        <w:contextualSpacing/>
        <w:rPr>
          <w:rFonts w:eastAsia="Calibri" w:cs="Arial"/>
          <w:b/>
          <w:color w:val="144643"/>
          <w:sz w:val="22"/>
          <w:szCs w:val="22"/>
          <w:lang w:val="en-GB" w:eastAsia="en-US"/>
        </w:rPr>
      </w:pPr>
      <w:r w:rsidRPr="009C35B6">
        <w:rPr>
          <w:rFonts w:cs="Arial"/>
          <w:b/>
          <w:color w:val="144643"/>
          <w:sz w:val="22"/>
          <w:szCs w:val="22"/>
          <w:lang w:val="en-GB"/>
        </w:rPr>
        <w:t xml:space="preserve">Quality and Standards Committee </w:t>
      </w:r>
      <w:r w:rsidR="00FC5F94" w:rsidRPr="009C35B6">
        <w:rPr>
          <w:rFonts w:eastAsia="Calibri" w:cs="Arial"/>
          <w:b/>
          <w:color w:val="144643"/>
          <w:sz w:val="22"/>
          <w:szCs w:val="22"/>
          <w:lang w:val="en-GB" w:eastAsia="en-US"/>
        </w:rPr>
        <w:t>Roles and Responsibilities relating to SCITT Strategic Direction and Compliance</w:t>
      </w:r>
      <w:r w:rsidR="00FC5F94" w:rsidRPr="009C35B6">
        <w:rPr>
          <w:rFonts w:eastAsia="Calibri" w:cs="Arial"/>
          <w:color w:val="144643"/>
          <w:sz w:val="22"/>
          <w:szCs w:val="22"/>
          <w:lang w:val="en-GB" w:eastAsia="en-US"/>
        </w:rPr>
        <w:t xml:space="preserve">                                                                                                                                                                                                                                                                                                                                                                                                                                                                                                                                                                                                                                                                                                                                                                                                                                                                                                                                                                                                                                                                                                                                                                                                                                                                                                                                                                                                                                                                                                                                                                                                                                                                                                                                                                                                                                                                                                                                                                                                                                                                                                                                                                                                                                                                                                                                                                                                                                                                                                                                                                                                                                                                                                                                                                                                                                                                                                                                                                                                                                                                                                                                                                                                                                                                                                                                                                                                                                                                                                                                                                                                                                                                                                                                                                                                                                                                                                                                                                                                                                                                                                                                                                                                                                                                                                                                                                                                                                                                                                                                                                                                                                                                                                                                                                                                                                                                                                                                                                                                                                                                                                                                                                                                                                                                                                                                                                                                                                                                                                                                                                                                                      </w:t>
      </w:r>
    </w:p>
    <w:p w14:paraId="76C1C744" w14:textId="77777777" w:rsidR="00FC5F94" w:rsidRPr="009C35B6" w:rsidRDefault="00FC5F94" w:rsidP="00167EF6">
      <w:pPr>
        <w:pStyle w:val="NoSpacing"/>
        <w:numPr>
          <w:ilvl w:val="0"/>
          <w:numId w:val="93"/>
        </w:numPr>
        <w:rPr>
          <w:rFonts w:eastAsia="Calibri" w:cs="Arial"/>
          <w:sz w:val="22"/>
          <w:szCs w:val="22"/>
          <w:lang w:val="en-GB" w:eastAsia="en-US"/>
        </w:rPr>
      </w:pPr>
      <w:r w:rsidRPr="009C35B6">
        <w:rPr>
          <w:rFonts w:eastAsia="Calibri" w:cs="Arial"/>
          <w:sz w:val="22"/>
          <w:szCs w:val="22"/>
          <w:lang w:val="en-GB" w:eastAsia="en-US"/>
        </w:rPr>
        <w:t xml:space="preserve">determining the aims/objective/strategic direction of the SCITT; </w:t>
      </w:r>
    </w:p>
    <w:p w14:paraId="03067252" w14:textId="77777777" w:rsidR="00FC5F94" w:rsidRPr="009C35B6" w:rsidRDefault="00FC5F94" w:rsidP="00167EF6">
      <w:pPr>
        <w:pStyle w:val="NoSpacing"/>
        <w:numPr>
          <w:ilvl w:val="0"/>
          <w:numId w:val="93"/>
        </w:numPr>
        <w:rPr>
          <w:rFonts w:eastAsia="Calibri" w:cs="Arial"/>
          <w:sz w:val="22"/>
          <w:szCs w:val="22"/>
          <w:lang w:val="en-GB" w:eastAsia="en-US"/>
        </w:rPr>
      </w:pPr>
      <w:r w:rsidRPr="009C35B6">
        <w:rPr>
          <w:rFonts w:eastAsia="Calibri" w:cs="Arial"/>
          <w:sz w:val="22"/>
          <w:szCs w:val="22"/>
          <w:lang w:val="en-GB" w:eastAsia="en-US"/>
        </w:rPr>
        <w:t xml:space="preserve">agreeing and approving premises requirements; </w:t>
      </w:r>
    </w:p>
    <w:p w14:paraId="295C5595" w14:textId="77777777" w:rsidR="00FC5F94" w:rsidRPr="009C35B6" w:rsidRDefault="00FC5F94" w:rsidP="00167EF6">
      <w:pPr>
        <w:pStyle w:val="NoSpacing"/>
        <w:numPr>
          <w:ilvl w:val="0"/>
          <w:numId w:val="93"/>
        </w:numPr>
        <w:rPr>
          <w:rFonts w:eastAsia="Calibri" w:cs="Arial"/>
          <w:sz w:val="22"/>
          <w:szCs w:val="22"/>
          <w:lang w:val="en-GB" w:eastAsia="en-US"/>
        </w:rPr>
      </w:pPr>
      <w:r w:rsidRPr="009C35B6">
        <w:rPr>
          <w:rFonts w:eastAsia="Calibri" w:cs="Arial"/>
          <w:sz w:val="22"/>
          <w:szCs w:val="22"/>
          <w:lang w:val="en-GB" w:eastAsia="en-US"/>
        </w:rPr>
        <w:t xml:space="preserve">appointing human resources; </w:t>
      </w:r>
    </w:p>
    <w:p w14:paraId="5471E6BC" w14:textId="77777777" w:rsidR="00E916BF" w:rsidRPr="009C35B6" w:rsidRDefault="00FC5F94" w:rsidP="00167EF6">
      <w:pPr>
        <w:pStyle w:val="NoSpacing"/>
        <w:numPr>
          <w:ilvl w:val="0"/>
          <w:numId w:val="93"/>
        </w:numPr>
        <w:rPr>
          <w:rFonts w:eastAsia="Calibri" w:cs="Arial"/>
          <w:sz w:val="22"/>
          <w:szCs w:val="22"/>
          <w:lang w:val="en-GB" w:eastAsia="en-US"/>
        </w:rPr>
      </w:pPr>
      <w:r w:rsidRPr="009C35B6">
        <w:rPr>
          <w:rFonts w:eastAsia="Calibri" w:cs="Arial"/>
          <w:sz w:val="22"/>
          <w:szCs w:val="22"/>
          <w:lang w:val="en-GB" w:eastAsia="en-US"/>
        </w:rPr>
        <w:t>establishing such committees as it deems necessary for the partnership to function.</w:t>
      </w:r>
    </w:p>
    <w:p w14:paraId="1BCCE860" w14:textId="51733563" w:rsidR="00FC5F94" w:rsidRPr="009C35B6" w:rsidRDefault="00FC5F94" w:rsidP="00167EF6">
      <w:pPr>
        <w:pStyle w:val="NoSpacing"/>
        <w:numPr>
          <w:ilvl w:val="0"/>
          <w:numId w:val="93"/>
        </w:numPr>
        <w:rPr>
          <w:rFonts w:eastAsia="Calibri" w:cs="Arial"/>
          <w:sz w:val="22"/>
          <w:szCs w:val="22"/>
          <w:lang w:val="en-GB" w:eastAsia="en-US"/>
        </w:rPr>
      </w:pPr>
      <w:r w:rsidRPr="009C35B6">
        <w:rPr>
          <w:rFonts w:eastAsia="Calibri" w:cs="Arial"/>
          <w:sz w:val="22"/>
          <w:szCs w:val="22"/>
          <w:lang w:val="en-GB"/>
        </w:rPr>
        <w:t>the financial sustainability of the SCITT including the approval of annual budgets</w:t>
      </w:r>
      <w:r w:rsidR="009829AA" w:rsidRPr="009C35B6">
        <w:rPr>
          <w:rFonts w:eastAsia="Calibri" w:cs="Arial"/>
          <w:sz w:val="22"/>
          <w:szCs w:val="22"/>
          <w:lang w:val="en-GB"/>
        </w:rPr>
        <w:t>,</w:t>
      </w:r>
      <w:r w:rsidRPr="009C35B6">
        <w:rPr>
          <w:rFonts w:eastAsia="Calibri" w:cs="Arial"/>
          <w:sz w:val="22"/>
          <w:szCs w:val="22"/>
          <w:lang w:val="en-GB"/>
        </w:rPr>
        <w:t xml:space="preserve"> </w:t>
      </w:r>
      <w:r w:rsidR="00A53705" w:rsidRPr="009C35B6">
        <w:rPr>
          <w:rFonts w:eastAsia="Calibri" w:cs="Arial"/>
          <w:sz w:val="22"/>
          <w:szCs w:val="22"/>
          <w:lang w:val="en-GB" w:eastAsia="en-US"/>
        </w:rPr>
        <w:t>setting</w:t>
      </w:r>
      <w:r w:rsidRPr="009C35B6">
        <w:rPr>
          <w:rFonts w:eastAsia="Calibri" w:cs="Arial"/>
          <w:sz w:val="22"/>
          <w:szCs w:val="22"/>
          <w:lang w:val="en-GB" w:eastAsia="en-US"/>
        </w:rPr>
        <w:t xml:space="preserve"> staff pay and conditions.</w:t>
      </w:r>
    </w:p>
    <w:p w14:paraId="1EFB6A91" w14:textId="77777777" w:rsidR="00FC5F94" w:rsidRPr="009C35B6" w:rsidRDefault="00FC5F94" w:rsidP="000F1A99">
      <w:pPr>
        <w:spacing w:before="120" w:after="120" w:line="276" w:lineRule="auto"/>
        <w:rPr>
          <w:rFonts w:cs="Arial"/>
          <w:b/>
          <w:sz w:val="22"/>
          <w:szCs w:val="22"/>
          <w:lang w:val="en-GB"/>
        </w:rPr>
      </w:pPr>
    </w:p>
    <w:p w14:paraId="1BD57FB8" w14:textId="6249BB2F" w:rsidR="00FC5F94" w:rsidRPr="009C35B6" w:rsidRDefault="00FC5F94" w:rsidP="00737537">
      <w:pPr>
        <w:spacing w:before="120" w:after="120" w:line="276" w:lineRule="auto"/>
        <w:rPr>
          <w:rFonts w:eastAsia="Calibri" w:cs="Arial"/>
          <w:b/>
          <w:color w:val="144643"/>
          <w:sz w:val="22"/>
          <w:szCs w:val="22"/>
          <w:lang w:val="en-GB" w:eastAsia="en-US"/>
        </w:rPr>
      </w:pPr>
      <w:bookmarkStart w:id="6" w:name="_Hlk104894640"/>
      <w:r w:rsidRPr="009C35B6">
        <w:rPr>
          <w:rFonts w:cs="Arial"/>
          <w:b/>
          <w:color w:val="144643"/>
          <w:sz w:val="22"/>
          <w:szCs w:val="22"/>
          <w:lang w:val="en-GB"/>
        </w:rPr>
        <w:t xml:space="preserve">Terms of Reference: </w:t>
      </w:r>
      <w:bookmarkStart w:id="7" w:name="_Hlk83667985"/>
      <w:r w:rsidR="00E916BF" w:rsidRPr="009C35B6">
        <w:rPr>
          <w:rFonts w:cs="Arial"/>
          <w:b/>
          <w:color w:val="144643"/>
          <w:sz w:val="22"/>
          <w:szCs w:val="22"/>
          <w:lang w:val="en-GB"/>
        </w:rPr>
        <w:t>Executive Steering Group</w:t>
      </w:r>
      <w:bookmarkEnd w:id="7"/>
      <w:r w:rsidR="00737537" w:rsidRPr="009C35B6">
        <w:rPr>
          <w:rFonts w:cs="Arial"/>
          <w:b/>
          <w:color w:val="144643"/>
          <w:sz w:val="22"/>
          <w:szCs w:val="22"/>
          <w:lang w:val="en-GB"/>
        </w:rPr>
        <w:t xml:space="preserve"> Board</w:t>
      </w:r>
    </w:p>
    <w:p w14:paraId="68917468" w14:textId="22EF7EC8" w:rsidR="00FC5F94" w:rsidRPr="009C35B6" w:rsidRDefault="00FC5F94" w:rsidP="00FC5F94">
      <w:pPr>
        <w:spacing w:after="160" w:line="259" w:lineRule="auto"/>
        <w:rPr>
          <w:rFonts w:eastAsia="Calibri" w:cs="Arial"/>
          <w:sz w:val="22"/>
          <w:szCs w:val="22"/>
          <w:lang w:val="en-GB" w:eastAsia="en-US"/>
        </w:rPr>
      </w:pPr>
      <w:r w:rsidRPr="009C35B6">
        <w:rPr>
          <w:rFonts w:eastAsia="Calibri" w:cs="Arial"/>
          <w:sz w:val="22"/>
          <w:szCs w:val="22"/>
          <w:lang w:val="en-GB" w:eastAsia="en-US"/>
        </w:rPr>
        <w:t>The</w:t>
      </w:r>
      <w:r w:rsidR="00737537" w:rsidRPr="009C35B6">
        <w:rPr>
          <w:rFonts w:eastAsia="Calibri" w:cs="Arial"/>
          <w:sz w:val="22"/>
          <w:szCs w:val="22"/>
          <w:lang w:val="en-GB" w:eastAsia="en-US"/>
        </w:rPr>
        <w:t xml:space="preserve"> Executive Steering Group Board</w:t>
      </w:r>
      <w:r w:rsidRPr="009C35B6">
        <w:rPr>
          <w:rFonts w:eastAsia="Calibri" w:cs="Arial"/>
          <w:sz w:val="22"/>
          <w:szCs w:val="22"/>
          <w:lang w:val="en-GB" w:eastAsia="en-US"/>
        </w:rPr>
        <w:t xml:space="preserve"> remit includes the work of the SCITT. The </w:t>
      </w:r>
      <w:r w:rsidR="00737537" w:rsidRPr="009C35B6">
        <w:rPr>
          <w:rFonts w:eastAsia="Calibri" w:cs="Arial"/>
          <w:sz w:val="22"/>
          <w:szCs w:val="22"/>
          <w:lang w:val="en-GB" w:eastAsia="en-US"/>
        </w:rPr>
        <w:t xml:space="preserve">Executive Steering Group </w:t>
      </w:r>
      <w:r w:rsidR="005C79C9" w:rsidRPr="009C35B6">
        <w:rPr>
          <w:rFonts w:eastAsia="Calibri" w:cs="Arial"/>
          <w:sz w:val="22"/>
          <w:szCs w:val="22"/>
          <w:lang w:val="en-GB" w:eastAsia="en-US"/>
        </w:rPr>
        <w:t>Board</w:t>
      </w:r>
      <w:r w:rsidRPr="009C35B6">
        <w:rPr>
          <w:rFonts w:eastAsia="Calibri" w:cs="Arial"/>
          <w:sz w:val="22"/>
          <w:szCs w:val="22"/>
          <w:lang w:val="en-GB" w:eastAsia="en-US"/>
        </w:rPr>
        <w:t xml:space="preserve"> is accountable to the</w:t>
      </w:r>
      <w:r w:rsidR="00737537" w:rsidRPr="009C35B6">
        <w:rPr>
          <w:rFonts w:eastAsia="Calibri" w:cs="Arial"/>
          <w:sz w:val="22"/>
          <w:szCs w:val="22"/>
          <w:lang w:val="en-GB" w:eastAsia="en-US"/>
        </w:rPr>
        <w:t xml:space="preserve"> Bay Learning Trust: Quality and Standards Committee</w:t>
      </w:r>
      <w:r w:rsidRPr="009C35B6">
        <w:rPr>
          <w:rFonts w:eastAsia="Calibri" w:cs="Arial"/>
          <w:sz w:val="22"/>
          <w:szCs w:val="22"/>
          <w:lang w:val="en-GB" w:eastAsia="en-US"/>
        </w:rPr>
        <w:t xml:space="preserve">. </w:t>
      </w:r>
    </w:p>
    <w:p w14:paraId="2F2BAD52" w14:textId="77777777" w:rsidR="00FC5F94" w:rsidRPr="009C35B6" w:rsidRDefault="00FC5F94" w:rsidP="00FC5F94">
      <w:pPr>
        <w:spacing w:after="160" w:line="259" w:lineRule="auto"/>
        <w:rPr>
          <w:rFonts w:eastAsia="Calibri" w:cs="Arial"/>
          <w:b/>
          <w:color w:val="144643"/>
          <w:sz w:val="22"/>
          <w:szCs w:val="22"/>
          <w:lang w:val="en-GB" w:eastAsia="en-US"/>
        </w:rPr>
      </w:pPr>
      <w:r w:rsidRPr="009C35B6">
        <w:rPr>
          <w:rFonts w:eastAsia="Calibri" w:cs="Arial"/>
          <w:b/>
          <w:color w:val="144643"/>
          <w:sz w:val="22"/>
          <w:szCs w:val="22"/>
          <w:lang w:val="en-GB" w:eastAsia="en-US"/>
        </w:rPr>
        <w:t>Purpose</w:t>
      </w:r>
    </w:p>
    <w:p w14:paraId="39A50013" w14:textId="3F4EE2D7" w:rsidR="00FC5F94" w:rsidRPr="009C35B6" w:rsidRDefault="00FC5F94" w:rsidP="00FC5F94">
      <w:pPr>
        <w:spacing w:after="160"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The purpose of the</w:t>
      </w:r>
      <w:r w:rsidR="00737537" w:rsidRPr="009C35B6">
        <w:rPr>
          <w:rFonts w:cs="Arial"/>
        </w:rPr>
        <w:t xml:space="preserve"> </w:t>
      </w:r>
      <w:r w:rsidR="00737537" w:rsidRPr="009C35B6">
        <w:rPr>
          <w:rFonts w:eastAsia="Calibri" w:cs="Arial"/>
          <w:color w:val="000000"/>
          <w:sz w:val="22"/>
          <w:szCs w:val="22"/>
          <w:lang w:val="en-GB" w:eastAsia="en-US"/>
        </w:rPr>
        <w:t>Executive Steering Group</w:t>
      </w:r>
      <w:r w:rsidRPr="009C35B6">
        <w:rPr>
          <w:rFonts w:eastAsia="Calibri" w:cs="Arial"/>
          <w:color w:val="000000"/>
          <w:sz w:val="22"/>
          <w:szCs w:val="22"/>
          <w:lang w:val="en-GB" w:eastAsia="en-US"/>
        </w:rPr>
        <w:t xml:space="preserve"> B</w:t>
      </w:r>
      <w:r w:rsidR="005C79C9" w:rsidRPr="009C35B6">
        <w:rPr>
          <w:rFonts w:eastAsia="Calibri" w:cs="Arial"/>
          <w:color w:val="000000"/>
          <w:sz w:val="22"/>
          <w:szCs w:val="22"/>
          <w:lang w:val="en-GB" w:eastAsia="en-US"/>
        </w:rPr>
        <w:t>oard</w:t>
      </w:r>
      <w:r w:rsidRPr="009C35B6">
        <w:rPr>
          <w:rFonts w:eastAsia="Calibri" w:cs="Arial"/>
          <w:color w:val="000000"/>
          <w:sz w:val="22"/>
          <w:szCs w:val="22"/>
          <w:lang w:val="en-GB" w:eastAsia="en-US"/>
        </w:rPr>
        <w:t xml:space="preserve"> is to ensure:</w:t>
      </w:r>
    </w:p>
    <w:p w14:paraId="0A00B837" w14:textId="77777777" w:rsidR="00FC5F94" w:rsidRPr="009C35B6" w:rsidRDefault="00FC5F94" w:rsidP="00167EF6">
      <w:pPr>
        <w:numPr>
          <w:ilvl w:val="0"/>
          <w:numId w:val="94"/>
        </w:numPr>
        <w:autoSpaceDE w:val="0"/>
        <w:autoSpaceDN w:val="0"/>
        <w:spacing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 xml:space="preserve">the work of the partnership meets the requirements of any regulations covering the structure and development of ITT (currently Teachers’ Standards for Qualified Teacher Status, ITT criteria, Ofsted framework and the requirements of the Office of the Independent Adjudicator); </w:t>
      </w:r>
    </w:p>
    <w:p w14:paraId="58A7CB41" w14:textId="77777777" w:rsidR="00FC5F94" w:rsidRPr="009C35B6" w:rsidRDefault="00FC5F94" w:rsidP="00167EF6">
      <w:pPr>
        <w:numPr>
          <w:ilvl w:val="0"/>
          <w:numId w:val="94"/>
        </w:numPr>
        <w:autoSpaceDE w:val="0"/>
        <w:autoSpaceDN w:val="0"/>
        <w:spacing w:after="100" w:afterAutospacing="1"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 xml:space="preserve">high impact of legislative and Government/local policy changes; </w:t>
      </w:r>
    </w:p>
    <w:p w14:paraId="382D5C13" w14:textId="77777777" w:rsidR="00FC5F94" w:rsidRPr="009C35B6" w:rsidRDefault="00FC5F94" w:rsidP="00167EF6">
      <w:pPr>
        <w:numPr>
          <w:ilvl w:val="0"/>
          <w:numId w:val="94"/>
        </w:numPr>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effective and robust implementation of the SCITT strategy and policies;</w:t>
      </w:r>
    </w:p>
    <w:p w14:paraId="3F32081D" w14:textId="77777777" w:rsidR="00FC5F94" w:rsidRPr="009C35B6" w:rsidRDefault="00FC5F94" w:rsidP="00167EF6">
      <w:pPr>
        <w:numPr>
          <w:ilvl w:val="0"/>
          <w:numId w:val="94"/>
        </w:numPr>
        <w:spacing w:after="160" w:line="259" w:lineRule="auto"/>
        <w:contextualSpacing/>
        <w:rPr>
          <w:rFonts w:eastAsia="Calibri" w:cs="Arial"/>
          <w:color w:val="000000"/>
          <w:sz w:val="22"/>
          <w:szCs w:val="22"/>
          <w:lang w:val="en-GB" w:eastAsia="en-US"/>
        </w:rPr>
      </w:pPr>
      <w:r w:rsidRPr="18F37160">
        <w:rPr>
          <w:rFonts w:eastAsia="Calibri" w:cs="Arial"/>
          <w:color w:val="000000" w:themeColor="text1"/>
          <w:sz w:val="22"/>
          <w:szCs w:val="22"/>
          <w:lang w:val="en-GB" w:eastAsia="en-US"/>
        </w:rPr>
        <w:lastRenderedPageBreak/>
        <w:t>the highest standards of provision including school partnerships, programme design, management and administration, marketing, recruitment and selection, and financial management;</w:t>
      </w:r>
    </w:p>
    <w:p w14:paraId="7D6E17C0" w14:textId="77777777" w:rsidR="00FC5F94" w:rsidRPr="009C35B6" w:rsidRDefault="00FC5F94" w:rsidP="00167EF6">
      <w:pPr>
        <w:numPr>
          <w:ilvl w:val="0"/>
          <w:numId w:val="94"/>
        </w:numPr>
        <w:spacing w:after="160" w:line="259" w:lineRule="auto"/>
        <w:contextualSpacing/>
        <w:rPr>
          <w:rFonts w:eastAsia="Calibri" w:cs="Arial"/>
          <w:color w:val="000000"/>
          <w:sz w:val="22"/>
          <w:szCs w:val="22"/>
          <w:lang w:val="en-GB" w:eastAsia="en-US"/>
        </w:rPr>
      </w:pPr>
      <w:r w:rsidRPr="18F37160">
        <w:rPr>
          <w:rFonts w:eastAsia="Calibri" w:cs="Arial"/>
          <w:color w:val="000000" w:themeColor="text1"/>
          <w:sz w:val="22"/>
          <w:szCs w:val="22"/>
          <w:lang w:val="en-GB" w:eastAsia="en-US"/>
        </w:rPr>
        <w:t>high standards of monitoring across the provision which informs self-evaluation that is accurate, honest and clearly communicated;</w:t>
      </w:r>
    </w:p>
    <w:p w14:paraId="03920B14" w14:textId="36B2D1B5" w:rsidR="00FC5F94" w:rsidRPr="009C35B6" w:rsidRDefault="00FC5F94" w:rsidP="00167EF6">
      <w:pPr>
        <w:numPr>
          <w:ilvl w:val="0"/>
          <w:numId w:val="94"/>
        </w:numPr>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internal and external quality assurance</w:t>
      </w:r>
      <w:r w:rsidR="00737537" w:rsidRPr="009C35B6">
        <w:rPr>
          <w:rFonts w:eastAsia="Calibri" w:cs="Arial"/>
          <w:color w:val="000000"/>
          <w:sz w:val="22"/>
          <w:szCs w:val="22"/>
          <w:lang w:val="en-GB" w:eastAsia="en-US"/>
        </w:rPr>
        <w:t xml:space="preserve"> to</w:t>
      </w:r>
      <w:r w:rsidRPr="009C35B6">
        <w:rPr>
          <w:rFonts w:eastAsia="Calibri" w:cs="Arial"/>
          <w:color w:val="000000"/>
          <w:sz w:val="22"/>
          <w:szCs w:val="22"/>
          <w:lang w:val="en-GB" w:eastAsia="en-US"/>
        </w:rPr>
        <w:t xml:space="preserve"> inform improvement planning;</w:t>
      </w:r>
    </w:p>
    <w:bookmarkEnd w:id="6"/>
    <w:p w14:paraId="5ABF0243" w14:textId="77777777" w:rsidR="00D54AFE" w:rsidRPr="009C35B6" w:rsidRDefault="00D54AFE" w:rsidP="00FC5F94">
      <w:pPr>
        <w:spacing w:after="160" w:line="259" w:lineRule="auto"/>
        <w:rPr>
          <w:rFonts w:eastAsia="Calibri" w:cs="Arial"/>
          <w:b/>
          <w:color w:val="144643"/>
          <w:sz w:val="22"/>
          <w:szCs w:val="22"/>
          <w:lang w:val="en-GB" w:eastAsia="en-US"/>
        </w:rPr>
      </w:pPr>
    </w:p>
    <w:p w14:paraId="14BFA827" w14:textId="5162EA30" w:rsidR="00FC5F94" w:rsidRPr="009C35B6" w:rsidRDefault="00FC5F94" w:rsidP="00FC5F94">
      <w:pPr>
        <w:spacing w:after="160" w:line="259" w:lineRule="auto"/>
        <w:rPr>
          <w:rFonts w:eastAsia="Calibri" w:cs="Arial"/>
          <w:b/>
          <w:color w:val="144643"/>
          <w:sz w:val="22"/>
          <w:szCs w:val="22"/>
          <w:lang w:val="en-GB" w:eastAsia="en-US"/>
        </w:rPr>
      </w:pPr>
      <w:r w:rsidRPr="009C35B6">
        <w:rPr>
          <w:rFonts w:eastAsia="Calibri" w:cs="Arial"/>
          <w:b/>
          <w:color w:val="144643"/>
          <w:sz w:val="22"/>
          <w:szCs w:val="22"/>
          <w:lang w:val="en-GB" w:eastAsia="en-US"/>
        </w:rPr>
        <w:t>Membership</w:t>
      </w:r>
    </w:p>
    <w:p w14:paraId="7FEA43EE" w14:textId="74E10187" w:rsidR="00737537" w:rsidRPr="009C35B6" w:rsidRDefault="00D54AFE" w:rsidP="00167EF6">
      <w:pPr>
        <w:pStyle w:val="ListParagraph"/>
        <w:numPr>
          <w:ilvl w:val="0"/>
          <w:numId w:val="95"/>
        </w:numPr>
        <w:tabs>
          <w:tab w:val="left" w:pos="1985"/>
        </w:tabs>
        <w:spacing w:before="60" w:after="60"/>
        <w:rPr>
          <w:rFonts w:ascii="Arial" w:hAnsi="Arial" w:cs="Arial"/>
          <w:sz w:val="22"/>
          <w:szCs w:val="22"/>
        </w:rPr>
      </w:pPr>
      <w:r w:rsidRPr="009C35B6">
        <w:rPr>
          <w:rFonts w:ascii="Arial" w:hAnsi="Arial" w:cs="Arial"/>
          <w:sz w:val="22"/>
          <w:szCs w:val="22"/>
        </w:rPr>
        <w:t xml:space="preserve">Accounting </w:t>
      </w:r>
      <w:r w:rsidR="00737537" w:rsidRPr="009C35B6">
        <w:rPr>
          <w:rFonts w:ascii="Arial" w:hAnsi="Arial" w:cs="Arial"/>
          <w:sz w:val="22"/>
          <w:szCs w:val="22"/>
        </w:rPr>
        <w:t>Officer</w:t>
      </w:r>
    </w:p>
    <w:p w14:paraId="593CF2AD" w14:textId="77777777" w:rsidR="00737537" w:rsidRPr="009C35B6" w:rsidRDefault="00737537" w:rsidP="00167EF6">
      <w:pPr>
        <w:pStyle w:val="ListParagraph"/>
        <w:numPr>
          <w:ilvl w:val="0"/>
          <w:numId w:val="95"/>
        </w:numPr>
        <w:tabs>
          <w:tab w:val="left" w:pos="1985"/>
        </w:tabs>
        <w:spacing w:before="60" w:after="60"/>
        <w:rPr>
          <w:rFonts w:ascii="Arial" w:hAnsi="Arial" w:cs="Arial"/>
          <w:sz w:val="22"/>
          <w:szCs w:val="22"/>
        </w:rPr>
      </w:pPr>
      <w:r w:rsidRPr="009C35B6">
        <w:rPr>
          <w:rFonts w:ascii="Arial" w:hAnsi="Arial" w:cs="Arial"/>
          <w:sz w:val="22"/>
          <w:szCs w:val="22"/>
        </w:rPr>
        <w:t>External ITT Representative</w:t>
      </w:r>
    </w:p>
    <w:p w14:paraId="1236C25F" w14:textId="77777777" w:rsidR="00737537" w:rsidRPr="009C35B6" w:rsidRDefault="00737537" w:rsidP="00167EF6">
      <w:pPr>
        <w:pStyle w:val="ListParagraph"/>
        <w:numPr>
          <w:ilvl w:val="0"/>
          <w:numId w:val="95"/>
        </w:numPr>
        <w:tabs>
          <w:tab w:val="left" w:pos="1985"/>
        </w:tabs>
        <w:spacing w:before="60" w:after="60"/>
        <w:rPr>
          <w:rFonts w:ascii="Arial" w:hAnsi="Arial" w:cs="Arial"/>
          <w:sz w:val="22"/>
          <w:szCs w:val="22"/>
        </w:rPr>
      </w:pPr>
      <w:r w:rsidRPr="009C35B6">
        <w:rPr>
          <w:rFonts w:ascii="Arial" w:hAnsi="Arial" w:cs="Arial"/>
          <w:sz w:val="22"/>
          <w:szCs w:val="22"/>
        </w:rPr>
        <w:t>Ripley ITT Finance Manager</w:t>
      </w:r>
    </w:p>
    <w:p w14:paraId="59CB8316" w14:textId="77777777" w:rsidR="00737537" w:rsidRPr="009C35B6" w:rsidRDefault="00737537" w:rsidP="00167EF6">
      <w:pPr>
        <w:pStyle w:val="ListParagraph"/>
        <w:numPr>
          <w:ilvl w:val="0"/>
          <w:numId w:val="95"/>
        </w:numPr>
        <w:spacing w:before="60" w:after="60"/>
        <w:rPr>
          <w:rFonts w:ascii="Arial" w:hAnsi="Arial" w:cs="Arial"/>
          <w:sz w:val="22"/>
          <w:szCs w:val="22"/>
        </w:rPr>
      </w:pPr>
      <w:r w:rsidRPr="009C35B6">
        <w:rPr>
          <w:rFonts w:ascii="Arial" w:hAnsi="Arial" w:cs="Arial"/>
          <w:sz w:val="22"/>
          <w:szCs w:val="22"/>
        </w:rPr>
        <w:t>SCITT Director</w:t>
      </w:r>
    </w:p>
    <w:p w14:paraId="6F70D541" w14:textId="77777777" w:rsidR="00737537" w:rsidRPr="009C35B6" w:rsidRDefault="00737537" w:rsidP="00167EF6">
      <w:pPr>
        <w:pStyle w:val="ListParagraph"/>
        <w:numPr>
          <w:ilvl w:val="0"/>
          <w:numId w:val="95"/>
        </w:numPr>
        <w:spacing w:before="60" w:after="60"/>
        <w:rPr>
          <w:rFonts w:ascii="Arial" w:hAnsi="Arial" w:cs="Arial"/>
          <w:sz w:val="22"/>
          <w:szCs w:val="22"/>
        </w:rPr>
      </w:pPr>
      <w:r w:rsidRPr="009C35B6">
        <w:rPr>
          <w:rFonts w:ascii="Arial" w:hAnsi="Arial" w:cs="Arial"/>
          <w:sz w:val="22"/>
          <w:szCs w:val="22"/>
        </w:rPr>
        <w:t>SCITT Deputy Director Primary</w:t>
      </w:r>
    </w:p>
    <w:p w14:paraId="56B21EE4" w14:textId="77777777" w:rsidR="00737537" w:rsidRPr="009C35B6" w:rsidRDefault="00737537" w:rsidP="00167EF6">
      <w:pPr>
        <w:pStyle w:val="ListParagraph"/>
        <w:numPr>
          <w:ilvl w:val="0"/>
          <w:numId w:val="95"/>
        </w:numPr>
        <w:spacing w:before="60" w:after="60"/>
        <w:rPr>
          <w:rFonts w:ascii="Arial" w:hAnsi="Arial" w:cs="Arial"/>
          <w:sz w:val="22"/>
          <w:szCs w:val="22"/>
        </w:rPr>
      </w:pPr>
      <w:r w:rsidRPr="009C35B6">
        <w:rPr>
          <w:rFonts w:ascii="Arial" w:hAnsi="Arial" w:cs="Arial"/>
          <w:sz w:val="22"/>
          <w:szCs w:val="22"/>
        </w:rPr>
        <w:t>SCITT Deputy Director Secondary</w:t>
      </w:r>
    </w:p>
    <w:p w14:paraId="0A57E979" w14:textId="77777777" w:rsidR="00737537" w:rsidRPr="009C35B6" w:rsidRDefault="00737537" w:rsidP="00167EF6">
      <w:pPr>
        <w:pStyle w:val="ListParagraph"/>
        <w:numPr>
          <w:ilvl w:val="0"/>
          <w:numId w:val="95"/>
        </w:numPr>
        <w:tabs>
          <w:tab w:val="left" w:pos="1985"/>
        </w:tabs>
        <w:spacing w:before="60" w:after="60"/>
        <w:rPr>
          <w:rFonts w:ascii="Arial" w:hAnsi="Arial" w:cs="Arial"/>
          <w:sz w:val="22"/>
          <w:szCs w:val="22"/>
        </w:rPr>
      </w:pPr>
      <w:r w:rsidRPr="009C35B6">
        <w:rPr>
          <w:rFonts w:ascii="Arial" w:hAnsi="Arial" w:cs="Arial"/>
          <w:sz w:val="22"/>
          <w:szCs w:val="22"/>
        </w:rPr>
        <w:t>Tutor x1</w:t>
      </w:r>
    </w:p>
    <w:p w14:paraId="69A475DC" w14:textId="77777777" w:rsidR="00737537" w:rsidRPr="009C35B6" w:rsidRDefault="00737537" w:rsidP="00167EF6">
      <w:pPr>
        <w:pStyle w:val="ListParagraph"/>
        <w:numPr>
          <w:ilvl w:val="0"/>
          <w:numId w:val="95"/>
        </w:numPr>
        <w:tabs>
          <w:tab w:val="left" w:pos="1985"/>
        </w:tabs>
        <w:spacing w:before="60" w:after="60"/>
        <w:rPr>
          <w:rFonts w:ascii="Arial" w:hAnsi="Arial" w:cs="Arial"/>
          <w:sz w:val="22"/>
          <w:szCs w:val="22"/>
        </w:rPr>
      </w:pPr>
      <w:r w:rsidRPr="009C35B6">
        <w:rPr>
          <w:rFonts w:ascii="Arial" w:hAnsi="Arial" w:cs="Arial"/>
          <w:sz w:val="22"/>
          <w:szCs w:val="22"/>
        </w:rPr>
        <w:t>School Partner Principals x 4</w:t>
      </w:r>
    </w:p>
    <w:p w14:paraId="4927EED7" w14:textId="654A6DE2" w:rsidR="0068665D" w:rsidRPr="009C35B6" w:rsidRDefault="00737537" w:rsidP="00167EF6">
      <w:pPr>
        <w:pStyle w:val="ListParagraph"/>
        <w:numPr>
          <w:ilvl w:val="0"/>
          <w:numId w:val="95"/>
        </w:numPr>
        <w:spacing w:after="160" w:line="259" w:lineRule="auto"/>
        <w:rPr>
          <w:rFonts w:ascii="Arial" w:eastAsia="Calibri" w:hAnsi="Arial" w:cs="Arial"/>
          <w:sz w:val="22"/>
          <w:szCs w:val="22"/>
          <w:lang w:eastAsia="en-US"/>
        </w:rPr>
      </w:pPr>
      <w:r w:rsidRPr="009C35B6">
        <w:rPr>
          <w:rFonts w:ascii="Arial" w:hAnsi="Arial" w:cs="Arial"/>
          <w:sz w:val="22"/>
          <w:szCs w:val="22"/>
        </w:rPr>
        <w:t>Governance Support Officer (notes)</w:t>
      </w:r>
    </w:p>
    <w:p w14:paraId="53D098CC" w14:textId="77777777" w:rsidR="0068665D" w:rsidRPr="009C35B6" w:rsidRDefault="0068665D" w:rsidP="00FC5F94">
      <w:pPr>
        <w:spacing w:after="160" w:line="259" w:lineRule="auto"/>
        <w:ind w:left="720"/>
        <w:contextualSpacing/>
        <w:rPr>
          <w:rFonts w:eastAsia="Calibri" w:cs="Arial"/>
          <w:sz w:val="22"/>
          <w:szCs w:val="22"/>
          <w:lang w:val="en-GB" w:eastAsia="en-US"/>
        </w:rPr>
      </w:pPr>
    </w:p>
    <w:p w14:paraId="2765AFD4" w14:textId="6364C48B" w:rsidR="00FC5F94" w:rsidRPr="009C35B6" w:rsidRDefault="00737537" w:rsidP="00FC5F94">
      <w:pPr>
        <w:spacing w:after="160" w:line="259" w:lineRule="auto"/>
        <w:ind w:left="720"/>
        <w:contextualSpacing/>
        <w:rPr>
          <w:rFonts w:eastAsia="Calibri" w:cs="Arial"/>
          <w:sz w:val="22"/>
          <w:szCs w:val="22"/>
          <w:lang w:val="en-GB" w:eastAsia="en-US"/>
        </w:rPr>
      </w:pPr>
      <w:r w:rsidRPr="009C35B6">
        <w:rPr>
          <w:rFonts w:eastAsia="Calibri" w:cs="Arial"/>
          <w:sz w:val="22"/>
          <w:szCs w:val="22"/>
          <w:lang w:val="en-GB" w:eastAsia="en-US"/>
        </w:rPr>
        <w:t>For the board to be quorate, there must be in attendance: CEO</w:t>
      </w:r>
      <w:r w:rsidR="00AA4FEE">
        <w:rPr>
          <w:rFonts w:eastAsia="Calibri" w:cs="Arial"/>
          <w:sz w:val="22"/>
          <w:szCs w:val="22"/>
          <w:lang w:val="en-GB" w:eastAsia="en-US"/>
        </w:rPr>
        <w:t xml:space="preserve"> </w:t>
      </w:r>
      <w:r w:rsidRPr="009C35B6">
        <w:rPr>
          <w:rFonts w:eastAsia="Calibri" w:cs="Arial"/>
          <w:sz w:val="22"/>
          <w:szCs w:val="22"/>
          <w:lang w:val="en-GB" w:eastAsia="en-US"/>
        </w:rPr>
        <w:t>or External ITT Representative, SCITT Director or a Deputy Director, 3 partner school representatives.</w:t>
      </w:r>
    </w:p>
    <w:p w14:paraId="63C27982" w14:textId="77777777" w:rsidR="00E85645" w:rsidRPr="009C35B6" w:rsidRDefault="00E85645" w:rsidP="00FC5F94">
      <w:pPr>
        <w:spacing w:after="160" w:line="259" w:lineRule="auto"/>
        <w:contextualSpacing/>
        <w:rPr>
          <w:rFonts w:eastAsia="Calibri" w:cs="Arial"/>
          <w:b/>
          <w:color w:val="000000"/>
          <w:sz w:val="22"/>
          <w:szCs w:val="22"/>
          <w:lang w:val="en-GB" w:eastAsia="en-US"/>
        </w:rPr>
      </w:pPr>
    </w:p>
    <w:p w14:paraId="03173229" w14:textId="31CB6A87" w:rsidR="00FC5F94" w:rsidRPr="009C35B6" w:rsidRDefault="00FC5F94" w:rsidP="00E85645">
      <w:pPr>
        <w:spacing w:after="160" w:line="259" w:lineRule="auto"/>
        <w:ind w:left="360"/>
        <w:contextualSpacing/>
        <w:rPr>
          <w:rFonts w:eastAsia="Calibri" w:cs="Arial"/>
          <w:b/>
          <w:color w:val="144643"/>
          <w:sz w:val="22"/>
          <w:szCs w:val="22"/>
          <w:lang w:val="en-GB" w:eastAsia="en-US"/>
        </w:rPr>
      </w:pPr>
      <w:r w:rsidRPr="009C35B6">
        <w:rPr>
          <w:rFonts w:eastAsia="Calibri" w:cs="Arial"/>
          <w:b/>
          <w:color w:val="144643"/>
          <w:sz w:val="22"/>
          <w:szCs w:val="22"/>
          <w:lang w:val="en-GB" w:eastAsia="en-US"/>
        </w:rPr>
        <w:t>Roles and Responsibilities</w:t>
      </w:r>
    </w:p>
    <w:p w14:paraId="2BEBEFB7" w14:textId="77E072C9" w:rsidR="00FC5F94" w:rsidRPr="009C35B6" w:rsidRDefault="00FC5F94" w:rsidP="00FC5F94">
      <w:pPr>
        <w:autoSpaceDE w:val="0"/>
        <w:autoSpaceDN w:val="0"/>
        <w:ind w:left="360"/>
        <w:rPr>
          <w:rFonts w:eastAsia="Calibri" w:cs="Arial"/>
          <w:b/>
          <w:bCs/>
          <w:color w:val="144643"/>
          <w:sz w:val="22"/>
          <w:szCs w:val="22"/>
          <w:lang w:val="en-GB" w:eastAsia="en-US"/>
        </w:rPr>
      </w:pPr>
      <w:r w:rsidRPr="009C35B6">
        <w:rPr>
          <w:rFonts w:eastAsia="Calibri" w:cs="Arial"/>
          <w:b/>
          <w:bCs/>
          <w:color w:val="144643"/>
          <w:sz w:val="22"/>
          <w:szCs w:val="22"/>
          <w:lang w:val="en-GB" w:eastAsia="en-US"/>
        </w:rPr>
        <w:t xml:space="preserve">Policy, Strategy and Aims: </w:t>
      </w:r>
    </w:p>
    <w:p w14:paraId="78A07E47" w14:textId="77777777" w:rsidR="0068665D" w:rsidRPr="009C35B6" w:rsidRDefault="0068665D" w:rsidP="00FC5F94">
      <w:pPr>
        <w:autoSpaceDE w:val="0"/>
        <w:autoSpaceDN w:val="0"/>
        <w:ind w:left="360"/>
        <w:rPr>
          <w:rFonts w:eastAsia="Calibri" w:cs="Arial"/>
          <w:color w:val="000000"/>
          <w:sz w:val="22"/>
          <w:szCs w:val="22"/>
          <w:lang w:val="en-GB" w:eastAsia="en-US"/>
        </w:rPr>
      </w:pPr>
    </w:p>
    <w:p w14:paraId="15580864" w14:textId="5378CFF0" w:rsidR="00FC5F94" w:rsidRPr="009C35B6" w:rsidRDefault="00FC5F94" w:rsidP="00167EF6">
      <w:pPr>
        <w:numPr>
          <w:ilvl w:val="0"/>
          <w:numId w:val="96"/>
        </w:numPr>
        <w:shd w:val="clear" w:color="auto" w:fill="FFFFFF"/>
        <w:spacing w:line="259" w:lineRule="auto"/>
        <w:rPr>
          <w:rFonts w:eastAsia="Calibri" w:cs="Arial"/>
          <w:color w:val="000000"/>
          <w:sz w:val="22"/>
          <w:szCs w:val="22"/>
          <w:lang w:val="en-GB"/>
        </w:rPr>
      </w:pPr>
      <w:r w:rsidRPr="009C35B6">
        <w:rPr>
          <w:rFonts w:eastAsia="Calibri" w:cs="Arial"/>
          <w:color w:val="000000"/>
          <w:sz w:val="22"/>
          <w:szCs w:val="22"/>
          <w:lang w:val="en-GB"/>
        </w:rPr>
        <w:t xml:space="preserve">informing the strategic direction of </w:t>
      </w:r>
      <w:r w:rsidR="00737537" w:rsidRPr="009C35B6">
        <w:rPr>
          <w:rFonts w:eastAsia="Calibri" w:cs="Arial"/>
          <w:color w:val="000000"/>
          <w:sz w:val="22"/>
          <w:szCs w:val="22"/>
          <w:lang w:val="en-GB"/>
        </w:rPr>
        <w:t xml:space="preserve">Ripley ITT </w:t>
      </w:r>
      <w:r w:rsidRPr="009C35B6">
        <w:rPr>
          <w:rFonts w:eastAsia="Calibri" w:cs="Arial"/>
          <w:color w:val="000000"/>
          <w:sz w:val="22"/>
          <w:szCs w:val="22"/>
          <w:lang w:val="en-GB"/>
        </w:rPr>
        <w:t xml:space="preserve">SCITT and reporting progress on the </w:t>
      </w:r>
      <w:r w:rsidR="00737537" w:rsidRPr="009C35B6">
        <w:rPr>
          <w:rFonts w:eastAsia="Calibri" w:cs="Arial"/>
          <w:color w:val="000000"/>
          <w:sz w:val="22"/>
          <w:szCs w:val="22"/>
          <w:lang w:val="en-GB"/>
        </w:rPr>
        <w:t xml:space="preserve">improvement plan </w:t>
      </w:r>
      <w:r w:rsidRPr="009C35B6">
        <w:rPr>
          <w:rFonts w:eastAsia="Calibri" w:cs="Arial"/>
          <w:color w:val="000000"/>
          <w:sz w:val="22"/>
          <w:szCs w:val="22"/>
          <w:lang w:val="en-GB"/>
        </w:rPr>
        <w:t>accurately to the</w:t>
      </w:r>
      <w:r w:rsidR="00737537" w:rsidRPr="009C35B6">
        <w:rPr>
          <w:rFonts w:cs="Arial"/>
        </w:rPr>
        <w:t xml:space="preserve"> </w:t>
      </w:r>
      <w:r w:rsidR="00737537" w:rsidRPr="009C35B6">
        <w:rPr>
          <w:rFonts w:eastAsia="Calibri" w:cs="Arial"/>
          <w:color w:val="000000"/>
          <w:sz w:val="22"/>
          <w:szCs w:val="22"/>
          <w:lang w:val="en-GB"/>
        </w:rPr>
        <w:t>Bay Learning Trust: Quality and Standards Committee</w:t>
      </w:r>
      <w:r w:rsidR="00347ACF" w:rsidRPr="009C35B6">
        <w:rPr>
          <w:rFonts w:eastAsia="Calibri" w:cs="Arial"/>
          <w:color w:val="000000"/>
          <w:sz w:val="22"/>
          <w:szCs w:val="22"/>
          <w:lang w:val="en-GB"/>
        </w:rPr>
        <w:t>;</w:t>
      </w:r>
    </w:p>
    <w:p w14:paraId="6D46A4B0" w14:textId="77777777" w:rsidR="00FC5F94" w:rsidRPr="009C35B6" w:rsidRDefault="00FC5F94" w:rsidP="00167EF6">
      <w:pPr>
        <w:numPr>
          <w:ilvl w:val="0"/>
          <w:numId w:val="96"/>
        </w:numPr>
        <w:autoSpaceDE w:val="0"/>
        <w:autoSpaceDN w:val="0"/>
        <w:spacing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 xml:space="preserve">improving high quality provision to maximise outcomes for all trainees; </w:t>
      </w:r>
    </w:p>
    <w:p w14:paraId="4A28F543" w14:textId="1B891A92" w:rsidR="00FC5F94" w:rsidRPr="009C35B6" w:rsidRDefault="00FC5F94" w:rsidP="00167EF6">
      <w:pPr>
        <w:numPr>
          <w:ilvl w:val="0"/>
          <w:numId w:val="96"/>
        </w:numPr>
        <w:shd w:val="clear" w:color="auto" w:fill="FFFFFF"/>
        <w:spacing w:line="259" w:lineRule="auto"/>
        <w:rPr>
          <w:rFonts w:eastAsia="Calibri" w:cs="Arial"/>
          <w:color w:val="000000"/>
          <w:sz w:val="22"/>
          <w:szCs w:val="22"/>
          <w:lang w:val="en-GB"/>
        </w:rPr>
      </w:pPr>
      <w:r w:rsidRPr="009C35B6">
        <w:rPr>
          <w:rFonts w:eastAsia="Calibri" w:cs="Arial"/>
          <w:color w:val="000000"/>
          <w:sz w:val="22"/>
          <w:szCs w:val="22"/>
          <w:lang w:val="en-GB"/>
        </w:rPr>
        <w:t xml:space="preserve">reviewing </w:t>
      </w:r>
      <w:r w:rsidR="00737537" w:rsidRPr="009C35B6">
        <w:rPr>
          <w:rFonts w:eastAsia="Calibri" w:cs="Arial"/>
          <w:color w:val="000000"/>
          <w:sz w:val="22"/>
          <w:szCs w:val="22"/>
          <w:lang w:val="en-GB"/>
        </w:rPr>
        <w:t xml:space="preserve">Ripley ITT </w:t>
      </w:r>
      <w:r w:rsidRPr="009C35B6">
        <w:rPr>
          <w:rFonts w:eastAsia="Calibri" w:cs="Arial"/>
          <w:color w:val="000000"/>
          <w:sz w:val="22"/>
          <w:szCs w:val="22"/>
          <w:lang w:val="en-GB"/>
        </w:rPr>
        <w:t>SCITT policies including those pertaining to wider legislation relevant to ITT and the ITT criteria</w:t>
      </w:r>
      <w:r w:rsidR="00347ACF" w:rsidRPr="009C35B6">
        <w:rPr>
          <w:rFonts w:eastAsia="Calibri" w:cs="Arial"/>
          <w:color w:val="000000"/>
          <w:sz w:val="22"/>
          <w:szCs w:val="22"/>
          <w:lang w:val="en-GB"/>
        </w:rPr>
        <w:t>;</w:t>
      </w:r>
    </w:p>
    <w:p w14:paraId="2055F8F6" w14:textId="77777777" w:rsidR="00FC5F94" w:rsidRPr="009C35B6" w:rsidRDefault="00FC5F94" w:rsidP="00167EF6">
      <w:pPr>
        <w:numPr>
          <w:ilvl w:val="0"/>
          <w:numId w:val="96"/>
        </w:numPr>
        <w:autoSpaceDE w:val="0"/>
        <w:autoSpaceDN w:val="0"/>
        <w:spacing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 xml:space="preserve">approving new partnerships and procedures for the deselection of schools; </w:t>
      </w:r>
    </w:p>
    <w:p w14:paraId="1D3CC53E" w14:textId="77777777" w:rsidR="00FC5F94" w:rsidRPr="009C35B6" w:rsidRDefault="00FC5F94" w:rsidP="00167EF6">
      <w:pPr>
        <w:numPr>
          <w:ilvl w:val="0"/>
          <w:numId w:val="96"/>
        </w:numPr>
        <w:shd w:val="clear" w:color="auto" w:fill="FFFFFF"/>
        <w:autoSpaceDE w:val="0"/>
        <w:autoSpaceDN w:val="0"/>
        <w:spacing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 xml:space="preserve">deploying human resources effectively; </w:t>
      </w:r>
    </w:p>
    <w:p w14:paraId="3F67A720" w14:textId="77777777" w:rsidR="00FC5F94" w:rsidRPr="009C35B6" w:rsidRDefault="00FC5F94" w:rsidP="00167EF6">
      <w:pPr>
        <w:numPr>
          <w:ilvl w:val="0"/>
          <w:numId w:val="96"/>
        </w:numPr>
        <w:autoSpaceDE w:val="0"/>
        <w:autoSpaceDN w:val="0"/>
        <w:spacing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 xml:space="preserve">appointing a safeguarding officer; </w:t>
      </w:r>
    </w:p>
    <w:p w14:paraId="06835B08" w14:textId="77777777" w:rsidR="00FC5F94" w:rsidRPr="009C35B6" w:rsidRDefault="00FC5F94" w:rsidP="00167EF6">
      <w:pPr>
        <w:numPr>
          <w:ilvl w:val="0"/>
          <w:numId w:val="96"/>
        </w:numPr>
        <w:shd w:val="clear" w:color="auto" w:fill="FFFFFF"/>
        <w:spacing w:line="259" w:lineRule="auto"/>
        <w:rPr>
          <w:rFonts w:eastAsia="Calibri" w:cs="Arial"/>
          <w:color w:val="000000"/>
          <w:sz w:val="22"/>
          <w:szCs w:val="22"/>
          <w:lang w:val="en-GB"/>
        </w:rPr>
      </w:pPr>
      <w:r w:rsidRPr="009C35B6">
        <w:rPr>
          <w:rFonts w:eastAsia="Calibri" w:cs="Arial"/>
          <w:color w:val="000000"/>
          <w:sz w:val="22"/>
          <w:szCs w:val="22"/>
          <w:lang w:val="en-GB"/>
        </w:rPr>
        <w:t xml:space="preserve">appointing an external examiner; </w:t>
      </w:r>
    </w:p>
    <w:p w14:paraId="784804AA" w14:textId="0C627FFA" w:rsidR="00FC5F94" w:rsidRPr="009C35B6" w:rsidRDefault="00FC5F94" w:rsidP="00167EF6">
      <w:pPr>
        <w:numPr>
          <w:ilvl w:val="0"/>
          <w:numId w:val="96"/>
        </w:numPr>
        <w:shd w:val="clear" w:color="auto" w:fill="FFFFFF"/>
        <w:spacing w:line="259" w:lineRule="auto"/>
        <w:rPr>
          <w:rFonts w:eastAsia="Calibri" w:cs="Arial"/>
          <w:color w:val="000000"/>
          <w:sz w:val="22"/>
          <w:szCs w:val="22"/>
          <w:lang w:val="en-GB"/>
        </w:rPr>
      </w:pPr>
      <w:r w:rsidRPr="009C35B6">
        <w:rPr>
          <w:rFonts w:eastAsia="Calibri" w:cs="Arial"/>
          <w:color w:val="000000"/>
          <w:sz w:val="22"/>
          <w:szCs w:val="22"/>
          <w:lang w:val="en-GB"/>
        </w:rPr>
        <w:t xml:space="preserve">procedures for the award of qualifications, however, </w:t>
      </w:r>
      <w:r w:rsidR="006B3FAD" w:rsidRPr="009C35B6">
        <w:rPr>
          <w:rFonts w:eastAsia="Calibri" w:cs="Arial"/>
          <w:color w:val="000000"/>
          <w:sz w:val="22"/>
          <w:szCs w:val="22"/>
          <w:lang w:val="en-GB"/>
        </w:rPr>
        <w:t xml:space="preserve">The Examination </w:t>
      </w:r>
      <w:r w:rsidRPr="009C35B6">
        <w:rPr>
          <w:rFonts w:eastAsia="Calibri" w:cs="Arial"/>
          <w:color w:val="000000"/>
          <w:sz w:val="22"/>
          <w:szCs w:val="22"/>
          <w:lang w:val="en-GB"/>
        </w:rPr>
        <w:t xml:space="preserve">Board is responsible for recommendations for QTS; </w:t>
      </w:r>
    </w:p>
    <w:p w14:paraId="7DE7E7E3" w14:textId="77777777" w:rsidR="00FC5F94" w:rsidRPr="009C35B6" w:rsidRDefault="00FC5F94" w:rsidP="00167EF6">
      <w:pPr>
        <w:numPr>
          <w:ilvl w:val="0"/>
          <w:numId w:val="96"/>
        </w:numPr>
        <w:shd w:val="clear" w:color="auto" w:fill="FFFFFF"/>
        <w:spacing w:line="259" w:lineRule="auto"/>
        <w:rPr>
          <w:rFonts w:eastAsia="Calibri" w:cs="Arial"/>
          <w:color w:val="000000"/>
          <w:sz w:val="22"/>
          <w:szCs w:val="22"/>
          <w:lang w:val="en-GB"/>
        </w:rPr>
      </w:pPr>
      <w:r w:rsidRPr="009C35B6">
        <w:rPr>
          <w:rFonts w:eastAsia="Calibri" w:cs="Arial"/>
          <w:color w:val="000000"/>
          <w:sz w:val="22"/>
          <w:szCs w:val="22"/>
          <w:lang w:val="en-GB"/>
        </w:rPr>
        <w:t>confirmation on resit/suspension arrangements for trainees unable to proceed on the programme;</w:t>
      </w:r>
    </w:p>
    <w:p w14:paraId="44B7F2AA" w14:textId="77777777" w:rsidR="00FC5F94" w:rsidRPr="009C35B6" w:rsidRDefault="00FC5F94" w:rsidP="00167EF6">
      <w:pPr>
        <w:numPr>
          <w:ilvl w:val="0"/>
          <w:numId w:val="96"/>
        </w:numPr>
        <w:shd w:val="clear" w:color="auto" w:fill="FFFFFF"/>
        <w:spacing w:line="259" w:lineRule="auto"/>
        <w:rPr>
          <w:rFonts w:eastAsia="Calibri" w:cs="Arial"/>
          <w:color w:val="000000"/>
          <w:sz w:val="22"/>
          <w:szCs w:val="22"/>
          <w:lang w:val="en-GB"/>
        </w:rPr>
      </w:pPr>
      <w:r w:rsidRPr="009C35B6">
        <w:rPr>
          <w:rFonts w:eastAsia="Calibri" w:cs="Arial"/>
          <w:color w:val="000000"/>
          <w:sz w:val="22"/>
          <w:szCs w:val="22"/>
          <w:lang w:val="en-GB"/>
        </w:rPr>
        <w:t>procedures for the termination of studies of trainees: such responsibilities shall be subject, where appropriate, to the requirements of validating and accrediting bodies;</w:t>
      </w:r>
    </w:p>
    <w:p w14:paraId="5FE53FB1" w14:textId="77777777" w:rsidR="00FC5F94" w:rsidRPr="009C35B6" w:rsidRDefault="00FC5F94" w:rsidP="00167EF6">
      <w:pPr>
        <w:numPr>
          <w:ilvl w:val="0"/>
          <w:numId w:val="96"/>
        </w:numPr>
        <w:shd w:val="clear" w:color="auto" w:fill="FFFFFF"/>
        <w:spacing w:line="259" w:lineRule="auto"/>
        <w:rPr>
          <w:rFonts w:eastAsia="Calibri" w:cs="Arial"/>
          <w:color w:val="000000"/>
          <w:sz w:val="22"/>
          <w:szCs w:val="22"/>
          <w:lang w:val="en-GB"/>
        </w:rPr>
      </w:pPr>
      <w:r w:rsidRPr="009C35B6">
        <w:rPr>
          <w:rFonts w:eastAsia="Calibri" w:cs="Arial"/>
          <w:color w:val="000000"/>
          <w:sz w:val="22"/>
          <w:szCs w:val="22"/>
          <w:lang w:val="en-GB"/>
        </w:rPr>
        <w:t>procedures for trainee recruitment and retention are fit for purpose and meet ITT criteria;</w:t>
      </w:r>
    </w:p>
    <w:p w14:paraId="78C964A1" w14:textId="5F741693" w:rsidR="00FC5F94" w:rsidRPr="009C35B6" w:rsidRDefault="00FC5F94" w:rsidP="00167EF6">
      <w:pPr>
        <w:numPr>
          <w:ilvl w:val="0"/>
          <w:numId w:val="96"/>
        </w:numPr>
        <w:shd w:val="clear" w:color="auto" w:fill="FFFFFF"/>
        <w:spacing w:line="259" w:lineRule="auto"/>
        <w:rPr>
          <w:rFonts w:eastAsia="Calibri" w:cs="Arial"/>
          <w:color w:val="000000"/>
          <w:sz w:val="22"/>
          <w:szCs w:val="22"/>
          <w:lang w:val="en-GB"/>
        </w:rPr>
      </w:pPr>
      <w:r w:rsidRPr="009C35B6">
        <w:rPr>
          <w:rFonts w:eastAsia="Calibri" w:cs="Arial"/>
          <w:color w:val="000000"/>
          <w:sz w:val="22"/>
          <w:szCs w:val="22"/>
          <w:lang w:val="en-GB"/>
        </w:rPr>
        <w:t xml:space="preserve">procedures for marketing of </w:t>
      </w:r>
      <w:r w:rsidR="006B3FAD" w:rsidRPr="009C35B6">
        <w:rPr>
          <w:rFonts w:eastAsia="Calibri" w:cs="Arial"/>
          <w:color w:val="000000"/>
          <w:sz w:val="22"/>
          <w:szCs w:val="22"/>
          <w:lang w:val="en-GB"/>
        </w:rPr>
        <w:t>provision</w:t>
      </w:r>
      <w:r w:rsidRPr="009C35B6">
        <w:rPr>
          <w:rFonts w:eastAsia="Calibri" w:cs="Arial"/>
          <w:color w:val="000000"/>
          <w:sz w:val="22"/>
          <w:szCs w:val="22"/>
          <w:lang w:val="en-GB"/>
        </w:rPr>
        <w:t>;</w:t>
      </w:r>
    </w:p>
    <w:p w14:paraId="612673F1" w14:textId="0392FF9D" w:rsidR="00FC5F94" w:rsidRPr="009C35B6" w:rsidRDefault="00FC5F94" w:rsidP="00167EF6">
      <w:pPr>
        <w:numPr>
          <w:ilvl w:val="0"/>
          <w:numId w:val="96"/>
        </w:numPr>
        <w:shd w:val="clear" w:color="auto" w:fill="FFFFFF"/>
        <w:spacing w:line="259" w:lineRule="auto"/>
        <w:rPr>
          <w:rFonts w:eastAsia="Calibri" w:cs="Arial"/>
          <w:color w:val="000000"/>
          <w:sz w:val="22"/>
          <w:szCs w:val="22"/>
          <w:lang w:val="en-GB"/>
        </w:rPr>
      </w:pPr>
      <w:r w:rsidRPr="009C35B6">
        <w:rPr>
          <w:rFonts w:eastAsia="Calibri" w:cs="Arial"/>
          <w:color w:val="000000"/>
          <w:sz w:val="22"/>
          <w:szCs w:val="22"/>
          <w:lang w:val="en-GB"/>
        </w:rPr>
        <w:t>complaints are dealt with effectively;</w:t>
      </w:r>
    </w:p>
    <w:p w14:paraId="1B3ABD58" w14:textId="77777777" w:rsidR="00FC5F94" w:rsidRPr="009C35B6" w:rsidRDefault="00FC5F94" w:rsidP="00167EF6">
      <w:pPr>
        <w:numPr>
          <w:ilvl w:val="0"/>
          <w:numId w:val="96"/>
        </w:numPr>
        <w:autoSpaceDE w:val="0"/>
        <w:autoSpaceDN w:val="0"/>
        <w:spacing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 xml:space="preserve">approving professional development programmes to meet aims and objectives; </w:t>
      </w:r>
    </w:p>
    <w:p w14:paraId="377E95D0" w14:textId="1090C371" w:rsidR="00FC5F94" w:rsidRPr="009C35B6" w:rsidRDefault="00FC5F94" w:rsidP="00167EF6">
      <w:pPr>
        <w:numPr>
          <w:ilvl w:val="0"/>
          <w:numId w:val="96"/>
        </w:numPr>
        <w:autoSpaceDE w:val="0"/>
        <w:autoSpaceDN w:val="0"/>
        <w:spacing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 xml:space="preserve">approving the Partnership Agreement; </w:t>
      </w:r>
    </w:p>
    <w:p w14:paraId="3150B0B7" w14:textId="0D4ADF3B" w:rsidR="00FC5F94" w:rsidRPr="009C35B6" w:rsidRDefault="00FC5F94" w:rsidP="00167EF6">
      <w:pPr>
        <w:numPr>
          <w:ilvl w:val="0"/>
          <w:numId w:val="96"/>
        </w:numPr>
        <w:shd w:val="clear" w:color="auto" w:fill="FFFFFF"/>
        <w:spacing w:after="160" w:line="259" w:lineRule="auto"/>
        <w:rPr>
          <w:rFonts w:eastAsia="Calibri" w:cs="Arial"/>
          <w:color w:val="000000"/>
          <w:sz w:val="22"/>
          <w:szCs w:val="22"/>
          <w:lang w:val="en-GB"/>
        </w:rPr>
      </w:pPr>
      <w:r w:rsidRPr="009C35B6">
        <w:rPr>
          <w:rFonts w:eastAsia="Calibri" w:cs="Arial"/>
          <w:color w:val="000000"/>
          <w:sz w:val="22"/>
          <w:szCs w:val="22"/>
          <w:lang w:val="en-GB"/>
        </w:rPr>
        <w:lastRenderedPageBreak/>
        <w:t>general matters relating to the research, scholarship, learning and teaching and programmes at</w:t>
      </w:r>
      <w:r w:rsidR="006B3FAD" w:rsidRPr="009C35B6">
        <w:rPr>
          <w:rFonts w:eastAsia="Calibri" w:cs="Arial"/>
          <w:color w:val="000000"/>
          <w:sz w:val="22"/>
          <w:szCs w:val="22"/>
          <w:lang w:val="en-GB"/>
        </w:rPr>
        <w:t xml:space="preserve"> Ripley ITT SCITT</w:t>
      </w:r>
      <w:r w:rsidRPr="009C35B6">
        <w:rPr>
          <w:rFonts w:eastAsia="Calibri" w:cs="Arial"/>
          <w:color w:val="000000"/>
          <w:sz w:val="22"/>
          <w:szCs w:val="22"/>
          <w:lang w:val="en-GB"/>
        </w:rPr>
        <w:t>, including criteria for the admission of trainees</w:t>
      </w:r>
      <w:r w:rsidR="00347ACF" w:rsidRPr="009C35B6">
        <w:rPr>
          <w:rFonts w:eastAsia="Calibri" w:cs="Arial"/>
          <w:color w:val="000000"/>
          <w:sz w:val="22"/>
          <w:szCs w:val="22"/>
          <w:lang w:val="en-GB"/>
        </w:rPr>
        <w:t>.</w:t>
      </w:r>
      <w:r w:rsidRPr="009C35B6">
        <w:rPr>
          <w:rFonts w:eastAsia="Calibri" w:cs="Arial"/>
          <w:color w:val="000000"/>
          <w:sz w:val="22"/>
          <w:szCs w:val="22"/>
          <w:lang w:val="en-GB"/>
        </w:rPr>
        <w:t xml:space="preserve"> </w:t>
      </w:r>
    </w:p>
    <w:p w14:paraId="7F98332B" w14:textId="77777777" w:rsidR="00FC5F94" w:rsidRPr="009C35B6" w:rsidRDefault="00FC5F94" w:rsidP="00FC5F94">
      <w:pPr>
        <w:autoSpaceDE w:val="0"/>
        <w:autoSpaceDN w:val="0"/>
        <w:rPr>
          <w:rFonts w:eastAsia="Calibri" w:cs="Arial"/>
          <w:b/>
          <w:bCs/>
          <w:color w:val="000000"/>
          <w:sz w:val="22"/>
          <w:szCs w:val="22"/>
          <w:lang w:val="en-GB" w:eastAsia="en-US"/>
        </w:rPr>
      </w:pPr>
    </w:p>
    <w:p w14:paraId="0CEFFEE5" w14:textId="77777777" w:rsidR="00FC5F94" w:rsidRPr="009C35B6" w:rsidRDefault="00FC5F94" w:rsidP="00FC5F94">
      <w:pPr>
        <w:autoSpaceDE w:val="0"/>
        <w:autoSpaceDN w:val="0"/>
        <w:rPr>
          <w:rFonts w:eastAsia="Calibri" w:cs="Arial"/>
          <w:color w:val="144643"/>
          <w:sz w:val="22"/>
          <w:szCs w:val="22"/>
          <w:lang w:val="en-GB" w:eastAsia="en-US"/>
        </w:rPr>
      </w:pPr>
      <w:r w:rsidRPr="009C35B6">
        <w:rPr>
          <w:rFonts w:eastAsia="Calibri" w:cs="Arial"/>
          <w:b/>
          <w:bCs/>
          <w:color w:val="144643"/>
          <w:sz w:val="22"/>
          <w:szCs w:val="22"/>
          <w:lang w:val="en-GB" w:eastAsia="en-US"/>
        </w:rPr>
        <w:t xml:space="preserve">Finance: </w:t>
      </w:r>
    </w:p>
    <w:p w14:paraId="6E125DD9" w14:textId="77777777" w:rsidR="00FC5F94" w:rsidRPr="009C35B6" w:rsidRDefault="00FC5F94" w:rsidP="00167EF6">
      <w:pPr>
        <w:pStyle w:val="ListParagraph"/>
        <w:numPr>
          <w:ilvl w:val="0"/>
          <w:numId w:val="97"/>
        </w:numPr>
        <w:autoSpaceDE w:val="0"/>
        <w:autoSpaceDN w:val="0"/>
        <w:spacing w:line="259"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 xml:space="preserve">proper stewardship of funds paid by the DfE and Student Loans Company; </w:t>
      </w:r>
    </w:p>
    <w:p w14:paraId="51A732AF" w14:textId="77777777" w:rsidR="00FC5F94" w:rsidRPr="009C35B6" w:rsidRDefault="00FC5F94" w:rsidP="00167EF6">
      <w:pPr>
        <w:pStyle w:val="ListParagraph"/>
        <w:numPr>
          <w:ilvl w:val="0"/>
          <w:numId w:val="97"/>
        </w:numPr>
        <w:autoSpaceDE w:val="0"/>
        <w:autoSpaceDN w:val="0"/>
        <w:spacing w:line="259"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 xml:space="preserve">formally adopting the annual budget and scrutinising the report from the official auditors; </w:t>
      </w:r>
    </w:p>
    <w:p w14:paraId="1650504C" w14:textId="77777777" w:rsidR="00FC5F94" w:rsidRPr="009C35B6" w:rsidRDefault="00FC5F94" w:rsidP="00167EF6">
      <w:pPr>
        <w:pStyle w:val="ListParagraph"/>
        <w:numPr>
          <w:ilvl w:val="0"/>
          <w:numId w:val="97"/>
        </w:numPr>
        <w:autoSpaceDE w:val="0"/>
        <w:autoSpaceDN w:val="0"/>
        <w:spacing w:line="259"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 xml:space="preserve">reviewing actual income and expenditure against each budget heading and revising the forecast for the year ensuring best value for money; </w:t>
      </w:r>
    </w:p>
    <w:p w14:paraId="22253C97" w14:textId="1F4B4284" w:rsidR="00FC5F94" w:rsidRPr="009C35B6" w:rsidRDefault="00FC5F94" w:rsidP="00167EF6">
      <w:pPr>
        <w:pStyle w:val="ListParagraph"/>
        <w:numPr>
          <w:ilvl w:val="0"/>
          <w:numId w:val="97"/>
        </w:numPr>
        <w:autoSpaceDE w:val="0"/>
        <w:autoSpaceDN w:val="0"/>
        <w:spacing w:line="259"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reviewing financial reports as to the effectiveness of financial procedures and controls</w:t>
      </w:r>
      <w:r w:rsidR="00347ACF" w:rsidRPr="009C35B6">
        <w:rPr>
          <w:rFonts w:ascii="Arial" w:eastAsia="Calibri" w:hAnsi="Arial" w:cs="Arial"/>
          <w:color w:val="000000"/>
          <w:sz w:val="22"/>
          <w:szCs w:val="22"/>
          <w:lang w:eastAsia="en-US"/>
        </w:rPr>
        <w:t>.</w:t>
      </w:r>
    </w:p>
    <w:p w14:paraId="0992438D" w14:textId="77777777" w:rsidR="00FC5F94" w:rsidRPr="009C35B6" w:rsidRDefault="00FC5F94" w:rsidP="00C835B3">
      <w:pPr>
        <w:autoSpaceDE w:val="0"/>
        <w:autoSpaceDN w:val="0"/>
        <w:rPr>
          <w:rFonts w:eastAsia="Calibri" w:cs="Arial"/>
          <w:color w:val="000000"/>
          <w:sz w:val="22"/>
          <w:szCs w:val="22"/>
          <w:lang w:val="en-GB" w:eastAsia="en-US"/>
        </w:rPr>
      </w:pPr>
    </w:p>
    <w:p w14:paraId="4B3631C4" w14:textId="77777777" w:rsidR="00FC5F94" w:rsidRPr="009C35B6" w:rsidRDefault="00FC5F94" w:rsidP="00FC5F94">
      <w:pPr>
        <w:autoSpaceDE w:val="0"/>
        <w:autoSpaceDN w:val="0"/>
        <w:rPr>
          <w:rFonts w:eastAsia="Calibri" w:cs="Arial"/>
          <w:color w:val="144643"/>
          <w:sz w:val="22"/>
          <w:szCs w:val="22"/>
          <w:lang w:val="en-GB" w:eastAsia="en-US"/>
        </w:rPr>
      </w:pPr>
      <w:r w:rsidRPr="009C35B6">
        <w:rPr>
          <w:rFonts w:eastAsia="Calibri" w:cs="Arial"/>
          <w:b/>
          <w:bCs/>
          <w:color w:val="144643"/>
          <w:sz w:val="22"/>
          <w:szCs w:val="22"/>
          <w:lang w:val="en-GB" w:eastAsia="en-US"/>
        </w:rPr>
        <w:t xml:space="preserve">Quality Assurance: </w:t>
      </w:r>
    </w:p>
    <w:p w14:paraId="79201938" w14:textId="77777777" w:rsidR="00FC5F94" w:rsidRPr="009C35B6" w:rsidRDefault="00FC5F94" w:rsidP="00167EF6">
      <w:pPr>
        <w:pStyle w:val="ListParagraph"/>
        <w:numPr>
          <w:ilvl w:val="0"/>
          <w:numId w:val="98"/>
        </w:numPr>
        <w:autoSpaceDE w:val="0"/>
        <w:autoSpaceDN w:val="0"/>
        <w:spacing w:line="259"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 xml:space="preserve">reviewing the Quality Assurance mechanisms of the partnership, including the external moderators report; </w:t>
      </w:r>
    </w:p>
    <w:p w14:paraId="5F74848F" w14:textId="77777777" w:rsidR="00FC5F94" w:rsidRPr="009C35B6" w:rsidRDefault="00FC5F94" w:rsidP="00167EF6">
      <w:pPr>
        <w:pStyle w:val="ListParagraph"/>
        <w:numPr>
          <w:ilvl w:val="0"/>
          <w:numId w:val="98"/>
        </w:numPr>
        <w:autoSpaceDE w:val="0"/>
        <w:autoSpaceDN w:val="0"/>
        <w:spacing w:line="259"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 xml:space="preserve">examining data and evaluations feeding into the SED and identifying priorities for the next academic year; </w:t>
      </w:r>
    </w:p>
    <w:p w14:paraId="03ECE578" w14:textId="77777777" w:rsidR="00FC5F94" w:rsidRPr="009C35B6" w:rsidRDefault="00FC5F94" w:rsidP="00167EF6">
      <w:pPr>
        <w:pStyle w:val="ListParagraph"/>
        <w:numPr>
          <w:ilvl w:val="0"/>
          <w:numId w:val="98"/>
        </w:numPr>
        <w:autoSpaceDE w:val="0"/>
        <w:autoSpaceDN w:val="0"/>
        <w:spacing w:line="259"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 xml:space="preserve">regularly reviewing the Improvement Plan to ascertain progress towards priorities; </w:t>
      </w:r>
    </w:p>
    <w:p w14:paraId="322BDCEC" w14:textId="20C7A9C4" w:rsidR="00FC5F94" w:rsidRPr="009C35B6" w:rsidRDefault="00FC5F94" w:rsidP="00167EF6">
      <w:pPr>
        <w:pStyle w:val="ListParagraph"/>
        <w:numPr>
          <w:ilvl w:val="0"/>
          <w:numId w:val="98"/>
        </w:numPr>
        <w:autoSpaceDE w:val="0"/>
        <w:autoSpaceDN w:val="0"/>
        <w:spacing w:line="259"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 xml:space="preserve">approving the appointment of external moderators; </w:t>
      </w:r>
    </w:p>
    <w:p w14:paraId="0E95659A" w14:textId="77777777" w:rsidR="00FC5F94" w:rsidRPr="009C35B6" w:rsidRDefault="00FC5F94" w:rsidP="00167EF6">
      <w:pPr>
        <w:pStyle w:val="ListParagraph"/>
        <w:numPr>
          <w:ilvl w:val="0"/>
          <w:numId w:val="98"/>
        </w:numPr>
        <w:autoSpaceDE w:val="0"/>
        <w:autoSpaceDN w:val="0"/>
        <w:spacing w:line="259" w:lineRule="auto"/>
        <w:rPr>
          <w:rFonts w:ascii="Arial" w:eastAsia="Calibri" w:hAnsi="Arial" w:cs="Arial"/>
          <w:color w:val="000000"/>
          <w:sz w:val="22"/>
          <w:szCs w:val="22"/>
          <w:lang w:eastAsia="en-US"/>
        </w:rPr>
      </w:pPr>
      <w:r w:rsidRPr="18F37160">
        <w:rPr>
          <w:rFonts w:ascii="Arial" w:eastAsia="Calibri" w:hAnsi="Arial" w:cs="Arial"/>
          <w:color w:val="000000" w:themeColor="text1"/>
          <w:sz w:val="22"/>
          <w:szCs w:val="22"/>
          <w:lang w:eastAsia="en-US"/>
        </w:rPr>
        <w:t xml:space="preserve">appointing an </w:t>
      </w:r>
      <w:bookmarkStart w:id="8" w:name="_Int_vMz8Snwj"/>
      <w:r w:rsidRPr="18F37160">
        <w:rPr>
          <w:rFonts w:ascii="Arial" w:eastAsia="Calibri" w:hAnsi="Arial" w:cs="Arial"/>
          <w:color w:val="000000" w:themeColor="text1"/>
          <w:sz w:val="22"/>
          <w:szCs w:val="22"/>
          <w:lang w:eastAsia="en-US"/>
        </w:rPr>
        <w:t>Appeals</w:t>
      </w:r>
      <w:bookmarkEnd w:id="8"/>
      <w:r w:rsidRPr="18F37160">
        <w:rPr>
          <w:rFonts w:ascii="Arial" w:eastAsia="Calibri" w:hAnsi="Arial" w:cs="Arial"/>
          <w:color w:val="000000" w:themeColor="text1"/>
          <w:sz w:val="22"/>
          <w:szCs w:val="22"/>
          <w:lang w:eastAsia="en-US"/>
        </w:rPr>
        <w:t xml:space="preserve"> Committee when appropriate; </w:t>
      </w:r>
    </w:p>
    <w:p w14:paraId="14678370" w14:textId="67F88CE4" w:rsidR="00FC5F94" w:rsidRPr="009C35B6" w:rsidRDefault="00FC5F94" w:rsidP="00167EF6">
      <w:pPr>
        <w:pStyle w:val="ListParagraph"/>
        <w:numPr>
          <w:ilvl w:val="0"/>
          <w:numId w:val="98"/>
        </w:numPr>
        <w:autoSpaceDE w:val="0"/>
        <w:autoSpaceDN w:val="0"/>
        <w:spacing w:after="160" w:line="259"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 xml:space="preserve">overseeing trainee termination in accordance with written procedures </w:t>
      </w:r>
    </w:p>
    <w:p w14:paraId="622A25E5" w14:textId="77777777" w:rsidR="00FC5F94" w:rsidRPr="009C35B6" w:rsidRDefault="00FC5F94" w:rsidP="00FC5F94">
      <w:pPr>
        <w:spacing w:after="160" w:line="259" w:lineRule="auto"/>
        <w:rPr>
          <w:rFonts w:eastAsia="Calibri" w:cs="Arial"/>
          <w:b/>
          <w:color w:val="000000"/>
          <w:sz w:val="22"/>
          <w:szCs w:val="22"/>
          <w:lang w:val="en-GB" w:eastAsia="en-US"/>
        </w:rPr>
      </w:pPr>
    </w:p>
    <w:p w14:paraId="05FCA39A" w14:textId="01D2E20B" w:rsidR="00FC5F94" w:rsidRPr="009C35B6" w:rsidRDefault="00FC5F94" w:rsidP="00FC5F94">
      <w:pPr>
        <w:spacing w:after="160" w:line="259" w:lineRule="auto"/>
        <w:rPr>
          <w:rFonts w:eastAsia="Calibri" w:cs="Arial"/>
          <w:b/>
          <w:color w:val="144643"/>
          <w:sz w:val="22"/>
          <w:szCs w:val="22"/>
          <w:lang w:val="en-GB" w:eastAsia="en-US"/>
        </w:rPr>
      </w:pPr>
      <w:r w:rsidRPr="009C35B6">
        <w:rPr>
          <w:rFonts w:eastAsia="Calibri" w:cs="Arial"/>
          <w:b/>
          <w:color w:val="144643"/>
          <w:sz w:val="22"/>
          <w:szCs w:val="22"/>
          <w:lang w:val="en-GB" w:eastAsia="en-US"/>
        </w:rPr>
        <w:t>Meeting Protoco</w:t>
      </w:r>
      <w:r w:rsidR="00B4483E" w:rsidRPr="009C35B6">
        <w:rPr>
          <w:rFonts w:eastAsia="Calibri" w:cs="Arial"/>
          <w:b/>
          <w:color w:val="144643"/>
          <w:sz w:val="22"/>
          <w:szCs w:val="22"/>
          <w:lang w:val="en-GB" w:eastAsia="en-US"/>
        </w:rPr>
        <w:t>l</w:t>
      </w:r>
    </w:p>
    <w:p w14:paraId="481D0384" w14:textId="6D0F7E76" w:rsidR="00FC5F94" w:rsidRPr="009C35B6" w:rsidRDefault="00FC5F94" w:rsidP="00167EF6">
      <w:pPr>
        <w:pStyle w:val="ListParagraph"/>
        <w:numPr>
          <w:ilvl w:val="0"/>
          <w:numId w:val="99"/>
        </w:numPr>
        <w:spacing w:after="160" w:line="259"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The</w:t>
      </w:r>
      <w:r w:rsidR="006B3FAD" w:rsidRPr="009C35B6">
        <w:rPr>
          <w:rFonts w:ascii="Arial" w:eastAsia="Calibri" w:hAnsi="Arial" w:cs="Arial"/>
          <w:color w:val="000000"/>
          <w:sz w:val="22"/>
          <w:szCs w:val="22"/>
          <w:lang w:eastAsia="en-US"/>
        </w:rPr>
        <w:t xml:space="preserve"> Executive Steering Group Board</w:t>
      </w:r>
      <w:r w:rsidRPr="009C35B6">
        <w:rPr>
          <w:rFonts w:ascii="Arial" w:eastAsia="Calibri" w:hAnsi="Arial" w:cs="Arial"/>
          <w:color w:val="000000"/>
          <w:sz w:val="22"/>
          <w:szCs w:val="22"/>
          <w:lang w:eastAsia="en-US"/>
        </w:rPr>
        <w:t xml:space="preserve"> will meet </w:t>
      </w:r>
      <w:r w:rsidR="006B3FAD" w:rsidRPr="009C35B6">
        <w:rPr>
          <w:rFonts w:ascii="Arial" w:eastAsia="Calibri" w:hAnsi="Arial" w:cs="Arial"/>
          <w:color w:val="000000"/>
          <w:sz w:val="22"/>
          <w:szCs w:val="22"/>
          <w:lang w:eastAsia="en-US"/>
        </w:rPr>
        <w:t>4</w:t>
      </w:r>
      <w:r w:rsidRPr="009C35B6">
        <w:rPr>
          <w:rFonts w:ascii="Arial" w:eastAsia="Calibri" w:hAnsi="Arial" w:cs="Arial"/>
          <w:color w:val="000000"/>
          <w:sz w:val="22"/>
          <w:szCs w:val="22"/>
          <w:lang w:eastAsia="en-US"/>
        </w:rPr>
        <w:t xml:space="preserve"> times a year</w:t>
      </w:r>
      <w:r w:rsidR="00347ACF" w:rsidRPr="009C35B6">
        <w:rPr>
          <w:rFonts w:ascii="Arial" w:eastAsia="Calibri" w:hAnsi="Arial" w:cs="Arial"/>
          <w:color w:val="000000"/>
          <w:sz w:val="22"/>
          <w:szCs w:val="22"/>
          <w:lang w:eastAsia="en-US"/>
        </w:rPr>
        <w:t>;</w:t>
      </w:r>
    </w:p>
    <w:p w14:paraId="1C1CBE1D" w14:textId="63AFB559" w:rsidR="00FC5F94" w:rsidRPr="009C35B6" w:rsidRDefault="00FC5F94" w:rsidP="00167EF6">
      <w:pPr>
        <w:pStyle w:val="ListParagraph"/>
        <w:numPr>
          <w:ilvl w:val="0"/>
          <w:numId w:val="99"/>
        </w:numPr>
        <w:spacing w:after="160" w:line="256"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 xml:space="preserve">The </w:t>
      </w:r>
      <w:r w:rsidR="006B3FAD" w:rsidRPr="009C35B6">
        <w:rPr>
          <w:rFonts w:ascii="Arial" w:eastAsia="Calibri" w:hAnsi="Arial" w:cs="Arial"/>
          <w:color w:val="000000"/>
          <w:sz w:val="22"/>
          <w:szCs w:val="22"/>
          <w:lang w:eastAsia="en-US"/>
        </w:rPr>
        <w:t xml:space="preserve">Executive Steering Group Board </w:t>
      </w:r>
      <w:r w:rsidRPr="009C35B6">
        <w:rPr>
          <w:rFonts w:ascii="Arial" w:eastAsia="Calibri" w:hAnsi="Arial" w:cs="Arial"/>
          <w:color w:val="000000"/>
          <w:sz w:val="22"/>
          <w:szCs w:val="22"/>
          <w:lang w:eastAsia="en-US"/>
        </w:rPr>
        <w:t>agenda will be determined by the Chair and the</w:t>
      </w:r>
      <w:r w:rsidR="006B3FAD" w:rsidRPr="009C35B6">
        <w:rPr>
          <w:rFonts w:ascii="Arial" w:eastAsia="Calibri" w:hAnsi="Arial" w:cs="Arial"/>
          <w:color w:val="000000"/>
          <w:sz w:val="22"/>
          <w:szCs w:val="22"/>
          <w:lang w:eastAsia="en-US"/>
        </w:rPr>
        <w:t xml:space="preserve"> SCITT director</w:t>
      </w:r>
      <w:r w:rsidR="00347ACF" w:rsidRPr="009C35B6">
        <w:rPr>
          <w:rFonts w:ascii="Arial" w:eastAsia="Calibri" w:hAnsi="Arial" w:cs="Arial"/>
          <w:color w:val="000000"/>
          <w:sz w:val="22"/>
          <w:szCs w:val="22"/>
          <w:lang w:eastAsia="en-US"/>
        </w:rPr>
        <w:t>;</w:t>
      </w:r>
    </w:p>
    <w:p w14:paraId="08CBE180" w14:textId="736C60A5" w:rsidR="00FC5F94" w:rsidRPr="009C35B6" w:rsidRDefault="00FC5F94" w:rsidP="00167EF6">
      <w:pPr>
        <w:pStyle w:val="ListParagraph"/>
        <w:numPr>
          <w:ilvl w:val="0"/>
          <w:numId w:val="99"/>
        </w:numPr>
        <w:spacing w:after="160" w:line="256"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The</w:t>
      </w:r>
      <w:r w:rsidR="006B3FAD" w:rsidRPr="009C35B6">
        <w:rPr>
          <w:rFonts w:ascii="Arial" w:hAnsi="Arial" w:cs="Arial"/>
        </w:rPr>
        <w:t xml:space="preserve"> </w:t>
      </w:r>
      <w:r w:rsidR="006B3FAD" w:rsidRPr="009C35B6">
        <w:rPr>
          <w:rFonts w:ascii="Arial" w:eastAsia="Calibri" w:hAnsi="Arial" w:cs="Arial"/>
          <w:color w:val="000000"/>
          <w:sz w:val="22"/>
          <w:szCs w:val="22"/>
          <w:lang w:eastAsia="en-US"/>
        </w:rPr>
        <w:t>Executive Steering Group</w:t>
      </w:r>
      <w:r w:rsidRPr="009C35B6">
        <w:rPr>
          <w:rFonts w:ascii="Arial" w:eastAsia="Calibri" w:hAnsi="Arial" w:cs="Arial"/>
          <w:color w:val="000000"/>
          <w:sz w:val="22"/>
          <w:szCs w:val="22"/>
          <w:lang w:eastAsia="en-US"/>
        </w:rPr>
        <w:t xml:space="preserve"> Board agenda will be circulated </w:t>
      </w:r>
      <w:r w:rsidR="006B3FAD" w:rsidRPr="009C35B6">
        <w:rPr>
          <w:rFonts w:ascii="Arial" w:eastAsia="Calibri" w:hAnsi="Arial" w:cs="Arial"/>
          <w:color w:val="000000"/>
          <w:sz w:val="22"/>
          <w:szCs w:val="22"/>
          <w:lang w:eastAsia="en-US"/>
        </w:rPr>
        <w:t>7</w:t>
      </w:r>
      <w:r w:rsidRPr="009C35B6">
        <w:rPr>
          <w:rFonts w:ascii="Arial" w:eastAsia="Calibri" w:hAnsi="Arial" w:cs="Arial"/>
          <w:color w:val="000000"/>
          <w:sz w:val="22"/>
          <w:szCs w:val="22"/>
          <w:lang w:eastAsia="en-US"/>
        </w:rPr>
        <w:t xml:space="preserve"> days before a meeting of the board</w:t>
      </w:r>
      <w:r w:rsidR="00347ACF" w:rsidRPr="009C35B6">
        <w:rPr>
          <w:rFonts w:ascii="Arial" w:eastAsia="Calibri" w:hAnsi="Arial" w:cs="Arial"/>
          <w:color w:val="000000"/>
          <w:sz w:val="22"/>
          <w:szCs w:val="22"/>
          <w:lang w:eastAsia="en-US"/>
        </w:rPr>
        <w:t>;</w:t>
      </w:r>
    </w:p>
    <w:p w14:paraId="1096ADF7" w14:textId="21D86D51" w:rsidR="00FC5F94" w:rsidRPr="009C35B6" w:rsidRDefault="006B3FAD" w:rsidP="00167EF6">
      <w:pPr>
        <w:pStyle w:val="ListParagraph"/>
        <w:numPr>
          <w:ilvl w:val="0"/>
          <w:numId w:val="99"/>
        </w:numPr>
        <w:spacing w:after="160" w:line="256"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P</w:t>
      </w:r>
      <w:r w:rsidR="00FC5F94" w:rsidRPr="009C35B6">
        <w:rPr>
          <w:rFonts w:ascii="Arial" w:eastAsia="Calibri" w:hAnsi="Arial" w:cs="Arial"/>
          <w:color w:val="000000"/>
          <w:sz w:val="22"/>
          <w:szCs w:val="22"/>
          <w:lang w:eastAsia="en-US"/>
        </w:rPr>
        <w:t xml:space="preserve">apers to accompany the board will be circulated </w:t>
      </w:r>
      <w:r w:rsidRPr="009C35B6">
        <w:rPr>
          <w:rFonts w:ascii="Arial" w:eastAsia="Calibri" w:hAnsi="Arial" w:cs="Arial"/>
          <w:color w:val="000000"/>
          <w:sz w:val="22"/>
          <w:szCs w:val="22"/>
          <w:lang w:eastAsia="en-US"/>
        </w:rPr>
        <w:t>3</w:t>
      </w:r>
      <w:r w:rsidR="00FC5F94" w:rsidRPr="009C35B6">
        <w:rPr>
          <w:rFonts w:ascii="Arial" w:eastAsia="Calibri" w:hAnsi="Arial" w:cs="Arial"/>
          <w:color w:val="000000"/>
          <w:sz w:val="22"/>
          <w:szCs w:val="22"/>
          <w:lang w:eastAsia="en-US"/>
        </w:rPr>
        <w:t xml:space="preserve"> days before a meeting of the board</w:t>
      </w:r>
      <w:r w:rsidR="00347ACF" w:rsidRPr="009C35B6">
        <w:rPr>
          <w:rFonts w:ascii="Arial" w:eastAsia="Calibri" w:hAnsi="Arial" w:cs="Arial"/>
          <w:color w:val="000000"/>
          <w:sz w:val="22"/>
          <w:szCs w:val="22"/>
          <w:lang w:eastAsia="en-US"/>
        </w:rPr>
        <w:t>;</w:t>
      </w:r>
    </w:p>
    <w:p w14:paraId="7F9C94A0" w14:textId="06E67334" w:rsidR="00FC5F94" w:rsidRPr="009C35B6" w:rsidRDefault="00FC5F94" w:rsidP="00167EF6">
      <w:pPr>
        <w:pStyle w:val="ListParagraph"/>
        <w:numPr>
          <w:ilvl w:val="0"/>
          <w:numId w:val="99"/>
        </w:numPr>
        <w:spacing w:after="160" w:line="259"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 xml:space="preserve">The minutes of board meetings will be circulated to </w:t>
      </w:r>
      <w:r w:rsidR="00347ACF" w:rsidRPr="009C35B6">
        <w:rPr>
          <w:rFonts w:ascii="Arial" w:eastAsia="Calibri" w:hAnsi="Arial" w:cs="Arial"/>
          <w:color w:val="000000"/>
          <w:sz w:val="22"/>
          <w:szCs w:val="22"/>
          <w:lang w:eastAsia="en-US"/>
        </w:rPr>
        <w:t>B</w:t>
      </w:r>
      <w:r w:rsidRPr="009C35B6">
        <w:rPr>
          <w:rFonts w:ascii="Arial" w:eastAsia="Calibri" w:hAnsi="Arial" w:cs="Arial"/>
          <w:color w:val="000000"/>
          <w:sz w:val="22"/>
          <w:szCs w:val="22"/>
          <w:lang w:eastAsia="en-US"/>
        </w:rPr>
        <w:t>oard members within 10 working days of the board</w:t>
      </w:r>
      <w:r w:rsidR="00347ACF" w:rsidRPr="009C35B6">
        <w:rPr>
          <w:rFonts w:ascii="Arial" w:eastAsia="Calibri" w:hAnsi="Arial" w:cs="Arial"/>
          <w:color w:val="000000"/>
          <w:sz w:val="22"/>
          <w:szCs w:val="22"/>
          <w:lang w:eastAsia="en-US"/>
        </w:rPr>
        <w:t>;</w:t>
      </w:r>
    </w:p>
    <w:p w14:paraId="28FE4F1D" w14:textId="4A99179B" w:rsidR="00FC5F94" w:rsidRPr="009C35B6" w:rsidRDefault="00FC5F94" w:rsidP="00167EF6">
      <w:pPr>
        <w:pStyle w:val="ListParagraph"/>
        <w:numPr>
          <w:ilvl w:val="0"/>
          <w:numId w:val="99"/>
        </w:numPr>
        <w:spacing w:after="160" w:line="259" w:lineRule="auto"/>
        <w:rPr>
          <w:rFonts w:ascii="Arial" w:eastAsia="Calibri" w:hAnsi="Arial" w:cs="Arial"/>
          <w:b/>
          <w:color w:val="000000"/>
          <w:sz w:val="22"/>
          <w:szCs w:val="22"/>
          <w:lang w:eastAsia="en-US"/>
        </w:rPr>
      </w:pPr>
      <w:r w:rsidRPr="009C35B6">
        <w:rPr>
          <w:rFonts w:ascii="Arial" w:eastAsia="Calibri" w:hAnsi="Arial" w:cs="Arial"/>
          <w:color w:val="000000"/>
          <w:sz w:val="22"/>
          <w:szCs w:val="22"/>
          <w:lang w:eastAsia="en-US"/>
        </w:rPr>
        <w:t xml:space="preserve">The onward reporting of the </w:t>
      </w:r>
      <w:r w:rsidR="006B3FAD" w:rsidRPr="009C35B6">
        <w:rPr>
          <w:rFonts w:ascii="Arial" w:eastAsia="Calibri" w:hAnsi="Arial" w:cs="Arial"/>
          <w:color w:val="000000"/>
          <w:sz w:val="22"/>
          <w:szCs w:val="22"/>
          <w:lang w:eastAsia="en-US"/>
        </w:rPr>
        <w:t xml:space="preserve">Executive Steering Group </w:t>
      </w:r>
      <w:r w:rsidRPr="009C35B6">
        <w:rPr>
          <w:rFonts w:ascii="Arial" w:eastAsia="Calibri" w:hAnsi="Arial" w:cs="Arial"/>
          <w:color w:val="000000"/>
          <w:sz w:val="22"/>
          <w:szCs w:val="22"/>
          <w:lang w:eastAsia="en-US"/>
        </w:rPr>
        <w:t>Board is to</w:t>
      </w:r>
      <w:r w:rsidR="00457187" w:rsidRPr="009C35B6">
        <w:rPr>
          <w:rFonts w:ascii="Arial" w:eastAsia="Calibri" w:hAnsi="Arial" w:cs="Arial"/>
          <w:color w:val="000000"/>
          <w:sz w:val="22"/>
          <w:szCs w:val="22"/>
          <w:lang w:eastAsia="en-US"/>
        </w:rPr>
        <w:t xml:space="preserve"> the</w:t>
      </w:r>
      <w:r w:rsidRPr="009C35B6">
        <w:rPr>
          <w:rFonts w:ascii="Arial" w:eastAsia="Calibri" w:hAnsi="Arial" w:cs="Arial"/>
          <w:color w:val="000000"/>
          <w:sz w:val="22"/>
          <w:szCs w:val="22"/>
          <w:lang w:eastAsia="en-US"/>
        </w:rPr>
        <w:t xml:space="preserve"> </w:t>
      </w:r>
      <w:r w:rsidR="00457187" w:rsidRPr="009C35B6">
        <w:rPr>
          <w:rFonts w:ascii="Arial" w:eastAsia="Calibri" w:hAnsi="Arial" w:cs="Arial"/>
          <w:color w:val="000000"/>
          <w:sz w:val="22"/>
          <w:szCs w:val="22"/>
          <w:lang w:eastAsia="en-US"/>
        </w:rPr>
        <w:t>Quality and Standards Committee</w:t>
      </w:r>
      <w:r w:rsidRPr="009C35B6">
        <w:rPr>
          <w:rFonts w:ascii="Arial" w:eastAsia="Calibri" w:hAnsi="Arial" w:cs="Arial"/>
          <w:color w:val="000000"/>
          <w:sz w:val="22"/>
          <w:szCs w:val="22"/>
          <w:lang w:eastAsia="en-US"/>
        </w:rPr>
        <w:t xml:space="preserve">                                                                                                                                                                                                                                                                                                                                                                                                                                                                                                                                                                                                                                                                                                                                                                                                                                                                                                                                                                                                                                                                                                                                                                                                                                                                                                                                                                                                                                                                                                                                                                                                                                                                                                                                                                                                                                                                                                                                                                                                                                                                                                                                                                                                                                                                                                                                                                                                                                                                                                                                                                                                                                                                                                                                                                                                                                                                                                                                                                                                                                                                                                                                                                                                                                                                                                                                                                                                                                                                                                                                                                                                                                                                                                                                                                                                                                                                                                                                                                                                                                                                                                                                                                                                                                                                                                                                                                                                                                                                                                                                                                                                                                                                                                                                                                                                                                                                                                                                                                                                                                                                                                                                                                                                                                                                                                                                                                                                                                                                                                                                                                                                                                                                                      </w:t>
      </w:r>
    </w:p>
    <w:p w14:paraId="633A4DE7" w14:textId="77777777" w:rsidR="00FC5F94" w:rsidRPr="009C35B6" w:rsidRDefault="00FC5F94" w:rsidP="00FC5F94">
      <w:pPr>
        <w:spacing w:after="160" w:line="259" w:lineRule="auto"/>
        <w:contextualSpacing/>
        <w:rPr>
          <w:rFonts w:eastAsia="Calibri" w:cs="Arial"/>
          <w:b/>
          <w:color w:val="144643"/>
          <w:sz w:val="22"/>
          <w:szCs w:val="22"/>
          <w:lang w:val="en-GB" w:eastAsia="en-US"/>
        </w:rPr>
      </w:pPr>
      <w:r w:rsidRPr="009C35B6">
        <w:rPr>
          <w:rFonts w:eastAsia="Calibri" w:cs="Arial"/>
          <w:b/>
          <w:color w:val="144643"/>
          <w:sz w:val="22"/>
          <w:szCs w:val="22"/>
          <w:lang w:val="en-GB" w:eastAsia="en-US"/>
        </w:rPr>
        <w:t>Deliverables</w:t>
      </w:r>
    </w:p>
    <w:p w14:paraId="4ECB7A1F" w14:textId="77777777" w:rsidR="00FC5F94" w:rsidRPr="009C35B6" w:rsidRDefault="00FC5F94" w:rsidP="00FC5F94">
      <w:pPr>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The specific outputs required of the group include:</w:t>
      </w:r>
    </w:p>
    <w:p w14:paraId="6F18E3FB" w14:textId="158ED5A7" w:rsidR="00FC5F94" w:rsidRPr="009C35B6" w:rsidRDefault="00FC5F94" w:rsidP="00167EF6">
      <w:pPr>
        <w:pStyle w:val="ListParagraph"/>
        <w:numPr>
          <w:ilvl w:val="0"/>
          <w:numId w:val="100"/>
        </w:numPr>
        <w:spacing w:after="160" w:line="259" w:lineRule="auto"/>
        <w:rPr>
          <w:rFonts w:ascii="Arial" w:eastAsia="Calibri" w:hAnsi="Arial" w:cs="Arial"/>
          <w:color w:val="000000"/>
          <w:sz w:val="22"/>
          <w:szCs w:val="22"/>
          <w:lang w:eastAsia="en-US"/>
        </w:rPr>
      </w:pPr>
      <w:r w:rsidRPr="009C35B6">
        <w:rPr>
          <w:rFonts w:ascii="Arial" w:eastAsia="Calibri" w:hAnsi="Arial" w:cs="Arial"/>
          <w:color w:val="000000"/>
          <w:sz w:val="22"/>
          <w:szCs w:val="22"/>
          <w:lang w:eastAsia="en-US"/>
        </w:rPr>
        <w:t>minutes of meetings</w:t>
      </w:r>
      <w:r w:rsidR="0068665D" w:rsidRPr="009C35B6">
        <w:rPr>
          <w:rFonts w:ascii="Arial" w:eastAsia="Calibri" w:hAnsi="Arial" w:cs="Arial"/>
          <w:color w:val="000000"/>
          <w:sz w:val="22"/>
          <w:szCs w:val="22"/>
          <w:lang w:eastAsia="en-US"/>
        </w:rPr>
        <w:t>, identifying decisions and actions.</w:t>
      </w:r>
      <w:r w:rsidRPr="009C35B6">
        <w:rPr>
          <w:rFonts w:ascii="Arial" w:eastAsia="Calibri" w:hAnsi="Arial" w:cs="Arial"/>
          <w:color w:val="000000"/>
          <w:sz w:val="22"/>
          <w:szCs w:val="22"/>
          <w:lang w:eastAsia="en-US"/>
        </w:rPr>
        <w:t xml:space="preserve"> </w:t>
      </w:r>
    </w:p>
    <w:p w14:paraId="28EF0387" w14:textId="764506E2" w:rsidR="00FC5F94" w:rsidRPr="009C35B6" w:rsidRDefault="00FC5F94" w:rsidP="000F1A99">
      <w:pPr>
        <w:spacing w:before="120" w:after="120" w:line="276" w:lineRule="auto"/>
        <w:rPr>
          <w:rFonts w:cs="Arial"/>
          <w:b/>
          <w:sz w:val="22"/>
          <w:szCs w:val="22"/>
          <w:lang w:val="en-GB"/>
        </w:rPr>
      </w:pPr>
    </w:p>
    <w:p w14:paraId="746728E2" w14:textId="45D778E0" w:rsidR="00FC5F94" w:rsidRPr="009C35B6" w:rsidRDefault="00FC5F94" w:rsidP="000F1A99">
      <w:pPr>
        <w:spacing w:before="120" w:after="120" w:line="276" w:lineRule="auto"/>
        <w:rPr>
          <w:rFonts w:cs="Arial"/>
          <w:b/>
          <w:color w:val="144643"/>
          <w:sz w:val="22"/>
          <w:szCs w:val="22"/>
          <w:lang w:val="en-GB"/>
        </w:rPr>
      </w:pPr>
      <w:r w:rsidRPr="009C35B6">
        <w:rPr>
          <w:rFonts w:cs="Arial"/>
          <w:b/>
          <w:color w:val="144643"/>
          <w:sz w:val="22"/>
          <w:szCs w:val="22"/>
          <w:lang w:val="en-GB"/>
        </w:rPr>
        <w:t xml:space="preserve">Terms of Reference: </w:t>
      </w:r>
      <w:r w:rsidR="006B3FAD" w:rsidRPr="009C35B6">
        <w:rPr>
          <w:rFonts w:cs="Arial"/>
          <w:b/>
          <w:color w:val="144643"/>
          <w:sz w:val="22"/>
          <w:szCs w:val="22"/>
          <w:lang w:val="en-GB"/>
        </w:rPr>
        <w:t xml:space="preserve">Examination </w:t>
      </w:r>
      <w:r w:rsidRPr="009C35B6">
        <w:rPr>
          <w:rFonts w:cs="Arial"/>
          <w:b/>
          <w:color w:val="144643"/>
          <w:sz w:val="22"/>
          <w:szCs w:val="22"/>
          <w:lang w:val="en-GB"/>
        </w:rPr>
        <w:t>Board</w:t>
      </w:r>
    </w:p>
    <w:p w14:paraId="349853F3" w14:textId="77777777" w:rsidR="00FC5F94" w:rsidRPr="009C35B6" w:rsidRDefault="00FC5F94" w:rsidP="00FC5F94">
      <w:pPr>
        <w:spacing w:after="160" w:line="259" w:lineRule="auto"/>
        <w:rPr>
          <w:rFonts w:eastAsia="Calibri" w:cs="Arial"/>
          <w:b/>
          <w:color w:val="144643"/>
          <w:sz w:val="22"/>
          <w:szCs w:val="22"/>
          <w:lang w:val="en-GB" w:eastAsia="en-US"/>
        </w:rPr>
      </w:pPr>
      <w:r w:rsidRPr="009C35B6">
        <w:rPr>
          <w:rFonts w:eastAsia="Calibri" w:cs="Arial"/>
          <w:b/>
          <w:color w:val="144643"/>
          <w:sz w:val="22"/>
          <w:szCs w:val="22"/>
          <w:lang w:val="en-GB" w:eastAsia="en-US"/>
        </w:rPr>
        <w:t>Context</w:t>
      </w:r>
    </w:p>
    <w:p w14:paraId="52D94FD7" w14:textId="78AB242B" w:rsidR="00FC5F94" w:rsidRPr="009C35B6" w:rsidRDefault="00FC5F94" w:rsidP="00FC5F94">
      <w:pPr>
        <w:rPr>
          <w:rFonts w:eastAsia="Times New Roman" w:cs="Arial"/>
          <w:b/>
          <w:color w:val="000000"/>
          <w:sz w:val="22"/>
          <w:szCs w:val="22"/>
          <w:lang w:val="en-GB"/>
        </w:rPr>
      </w:pPr>
      <w:r w:rsidRPr="009C35B6">
        <w:rPr>
          <w:rFonts w:eastAsia="Calibri" w:cs="Arial"/>
          <w:sz w:val="22"/>
          <w:szCs w:val="22"/>
          <w:lang w:val="en-GB" w:eastAsia="en-US"/>
        </w:rPr>
        <w:t xml:space="preserve">The </w:t>
      </w:r>
      <w:r w:rsidR="006B3FAD" w:rsidRPr="009C35B6">
        <w:rPr>
          <w:rFonts w:eastAsia="Calibri" w:cs="Arial"/>
          <w:sz w:val="22"/>
          <w:szCs w:val="22"/>
          <w:lang w:val="en-GB" w:eastAsia="en-US"/>
        </w:rPr>
        <w:t xml:space="preserve">Examination Board </w:t>
      </w:r>
      <w:r w:rsidRPr="009C35B6">
        <w:rPr>
          <w:rFonts w:eastAsia="Calibri" w:cs="Arial"/>
          <w:sz w:val="22"/>
          <w:szCs w:val="22"/>
          <w:lang w:val="en-GB" w:eastAsia="en-US"/>
        </w:rPr>
        <w:t xml:space="preserve">was set up to ensure that regulations in relation to processes and standards have been applied consistently and fairly for all trainees. The </w:t>
      </w:r>
      <w:r w:rsidR="00ED3AD7" w:rsidRPr="009C35B6">
        <w:rPr>
          <w:rFonts w:eastAsia="Calibri" w:cs="Arial"/>
          <w:sz w:val="22"/>
          <w:szCs w:val="22"/>
          <w:lang w:val="en-GB" w:eastAsia="en-US"/>
        </w:rPr>
        <w:t xml:space="preserve">Examination </w:t>
      </w:r>
      <w:r w:rsidRPr="009C35B6">
        <w:rPr>
          <w:rFonts w:eastAsia="Calibri" w:cs="Arial"/>
          <w:sz w:val="22"/>
          <w:szCs w:val="22"/>
          <w:lang w:val="en-GB" w:eastAsia="en-US"/>
        </w:rPr>
        <w:t xml:space="preserve">Board reports to the </w:t>
      </w:r>
      <w:r w:rsidR="00ED3AD7" w:rsidRPr="009C35B6">
        <w:rPr>
          <w:rFonts w:eastAsia="Calibri" w:cs="Arial"/>
          <w:color w:val="000000"/>
          <w:sz w:val="22"/>
          <w:szCs w:val="22"/>
          <w:lang w:val="en-GB" w:eastAsia="en-US"/>
        </w:rPr>
        <w:t xml:space="preserve">Executive Steering Group </w:t>
      </w:r>
      <w:r w:rsidRPr="009C35B6">
        <w:rPr>
          <w:rFonts w:eastAsia="Calibri" w:cs="Arial"/>
          <w:sz w:val="22"/>
          <w:szCs w:val="22"/>
          <w:lang w:val="en-GB" w:eastAsia="en-US"/>
        </w:rPr>
        <w:t xml:space="preserve">Board which, in turn, reports at a strategic level to the </w:t>
      </w:r>
      <w:r w:rsidR="00ED3AD7" w:rsidRPr="009C35B6">
        <w:rPr>
          <w:rFonts w:eastAsia="Calibri" w:cs="Arial"/>
          <w:sz w:val="22"/>
          <w:szCs w:val="22"/>
          <w:lang w:val="en-GB" w:eastAsia="en-US"/>
        </w:rPr>
        <w:t>Bay Learning Trust: Quality and Standards Committee.</w:t>
      </w:r>
    </w:p>
    <w:p w14:paraId="75D8DEA4" w14:textId="77777777" w:rsidR="00FC5F94" w:rsidRPr="009C35B6" w:rsidRDefault="00FC5F94" w:rsidP="00FC5F94">
      <w:pPr>
        <w:rPr>
          <w:rFonts w:eastAsia="Times New Roman" w:cs="Arial"/>
          <w:b/>
          <w:sz w:val="22"/>
          <w:szCs w:val="22"/>
          <w:lang w:val="en-GB"/>
        </w:rPr>
      </w:pPr>
    </w:p>
    <w:p w14:paraId="1BE23D3B" w14:textId="77777777" w:rsidR="00FC5F94" w:rsidRPr="009C35B6" w:rsidRDefault="00FC5F94" w:rsidP="00FC5F94">
      <w:pPr>
        <w:rPr>
          <w:rFonts w:eastAsia="Times New Roman" w:cs="Arial"/>
          <w:b/>
          <w:color w:val="144643"/>
          <w:sz w:val="22"/>
          <w:szCs w:val="22"/>
          <w:lang w:val="en-GB"/>
        </w:rPr>
      </w:pPr>
      <w:r w:rsidRPr="009C35B6">
        <w:rPr>
          <w:rFonts w:eastAsia="Times New Roman" w:cs="Arial"/>
          <w:b/>
          <w:color w:val="144643"/>
          <w:sz w:val="22"/>
          <w:szCs w:val="22"/>
          <w:lang w:val="en-GB"/>
        </w:rPr>
        <w:t>Purpose</w:t>
      </w:r>
    </w:p>
    <w:p w14:paraId="5153B974" w14:textId="693BD74A" w:rsidR="00FC5F94" w:rsidRPr="009C35B6" w:rsidRDefault="00FC5F94" w:rsidP="00FC5F94">
      <w:pPr>
        <w:rPr>
          <w:rFonts w:eastAsia="Times New Roman" w:cs="Arial"/>
          <w:sz w:val="22"/>
          <w:szCs w:val="22"/>
          <w:lang w:val="en-GB"/>
        </w:rPr>
      </w:pPr>
      <w:r w:rsidRPr="009C35B6">
        <w:rPr>
          <w:rFonts w:eastAsia="Times New Roman" w:cs="Arial"/>
          <w:sz w:val="22"/>
          <w:szCs w:val="22"/>
          <w:lang w:val="en-GB"/>
        </w:rPr>
        <w:t xml:space="preserve">The purpose of the </w:t>
      </w:r>
      <w:r w:rsidR="00ED3AD7" w:rsidRPr="009C35B6">
        <w:rPr>
          <w:rFonts w:eastAsia="Times New Roman" w:cs="Arial"/>
          <w:sz w:val="22"/>
          <w:szCs w:val="22"/>
          <w:lang w:val="en-GB"/>
        </w:rPr>
        <w:t xml:space="preserve">Examination </w:t>
      </w:r>
      <w:r w:rsidRPr="009C35B6">
        <w:rPr>
          <w:rFonts w:eastAsia="Times New Roman" w:cs="Arial"/>
          <w:sz w:val="22"/>
          <w:szCs w:val="22"/>
          <w:lang w:val="en-GB"/>
        </w:rPr>
        <w:t>Board is to:</w:t>
      </w:r>
    </w:p>
    <w:p w14:paraId="13FE79C0" w14:textId="77777777" w:rsidR="00FC5F94" w:rsidRPr="009C35B6" w:rsidRDefault="00FC5F94" w:rsidP="00167EF6">
      <w:pPr>
        <w:pStyle w:val="ListParagraph"/>
        <w:numPr>
          <w:ilvl w:val="0"/>
          <w:numId w:val="100"/>
        </w:numPr>
        <w:spacing w:after="160" w:line="259" w:lineRule="auto"/>
        <w:rPr>
          <w:rFonts w:ascii="Arial" w:hAnsi="Arial" w:cs="Arial"/>
          <w:sz w:val="22"/>
          <w:szCs w:val="22"/>
        </w:rPr>
      </w:pPr>
      <w:r w:rsidRPr="009C35B6">
        <w:rPr>
          <w:rFonts w:ascii="Arial" w:hAnsi="Arial" w:cs="Arial"/>
          <w:sz w:val="22"/>
          <w:szCs w:val="22"/>
        </w:rPr>
        <w:t>recommend award of QTS and approve mitigation</w:t>
      </w:r>
      <w:r w:rsidR="008139D2" w:rsidRPr="009C35B6">
        <w:rPr>
          <w:rFonts w:ascii="Arial" w:hAnsi="Arial" w:cs="Arial"/>
          <w:sz w:val="22"/>
          <w:szCs w:val="22"/>
        </w:rPr>
        <w:t>;</w:t>
      </w:r>
    </w:p>
    <w:p w14:paraId="24916FBA" w14:textId="77777777" w:rsidR="00FC5F94" w:rsidRPr="009C35B6" w:rsidRDefault="00FC5F94" w:rsidP="00167EF6">
      <w:pPr>
        <w:pStyle w:val="ListParagraph"/>
        <w:numPr>
          <w:ilvl w:val="0"/>
          <w:numId w:val="100"/>
        </w:numPr>
        <w:spacing w:after="160" w:line="259" w:lineRule="auto"/>
        <w:rPr>
          <w:rFonts w:ascii="Arial" w:hAnsi="Arial" w:cs="Arial"/>
          <w:sz w:val="22"/>
          <w:szCs w:val="22"/>
        </w:rPr>
      </w:pPr>
      <w:r w:rsidRPr="009C35B6">
        <w:rPr>
          <w:rFonts w:ascii="Arial" w:hAnsi="Arial" w:cs="Arial"/>
          <w:sz w:val="22"/>
          <w:szCs w:val="22"/>
        </w:rPr>
        <w:t>report on assessment processes and standards</w:t>
      </w:r>
      <w:r w:rsidR="008139D2" w:rsidRPr="009C35B6">
        <w:rPr>
          <w:rFonts w:ascii="Arial" w:hAnsi="Arial" w:cs="Arial"/>
          <w:sz w:val="22"/>
          <w:szCs w:val="22"/>
        </w:rPr>
        <w:t>;</w:t>
      </w:r>
    </w:p>
    <w:p w14:paraId="7A77F627" w14:textId="77777777" w:rsidR="00FC5F94" w:rsidRPr="009C35B6" w:rsidRDefault="00FC5F94" w:rsidP="00167EF6">
      <w:pPr>
        <w:pStyle w:val="ListParagraph"/>
        <w:numPr>
          <w:ilvl w:val="0"/>
          <w:numId w:val="100"/>
        </w:numPr>
        <w:spacing w:after="160" w:line="259" w:lineRule="auto"/>
        <w:rPr>
          <w:rFonts w:ascii="Arial" w:hAnsi="Arial" w:cs="Arial"/>
          <w:sz w:val="22"/>
          <w:szCs w:val="22"/>
        </w:rPr>
      </w:pPr>
      <w:r w:rsidRPr="009C35B6">
        <w:rPr>
          <w:rFonts w:ascii="Arial" w:hAnsi="Arial" w:cs="Arial"/>
          <w:sz w:val="22"/>
          <w:szCs w:val="22"/>
        </w:rPr>
        <w:t>receive the reports and recommendations of the External Moderator</w:t>
      </w:r>
      <w:r w:rsidR="008139D2" w:rsidRPr="009C35B6">
        <w:rPr>
          <w:rFonts w:ascii="Arial" w:hAnsi="Arial" w:cs="Arial"/>
          <w:sz w:val="22"/>
          <w:szCs w:val="22"/>
        </w:rPr>
        <w:t>.</w:t>
      </w:r>
    </w:p>
    <w:p w14:paraId="672B3039" w14:textId="77777777" w:rsidR="00FC5F94" w:rsidRPr="009C35B6" w:rsidRDefault="00FC5F94" w:rsidP="00FC5F94">
      <w:pPr>
        <w:rPr>
          <w:rFonts w:eastAsia="Times New Roman" w:cs="Arial"/>
          <w:sz w:val="22"/>
          <w:szCs w:val="22"/>
          <w:shd w:val="clear" w:color="auto" w:fill="FFFFFF"/>
          <w:lang w:val="en-GB"/>
        </w:rPr>
      </w:pPr>
    </w:p>
    <w:p w14:paraId="7EE5F6DC" w14:textId="70CD5BB9" w:rsidR="00FC5F94" w:rsidRPr="009C35B6" w:rsidRDefault="00FC5F94" w:rsidP="00FC5F94">
      <w:pPr>
        <w:rPr>
          <w:rFonts w:eastAsia="Times New Roman" w:cs="Arial"/>
          <w:lang w:val="en-GB"/>
        </w:rPr>
      </w:pPr>
      <w:r w:rsidRPr="009C35B6">
        <w:rPr>
          <w:rFonts w:eastAsia="Times New Roman" w:cs="Arial"/>
          <w:sz w:val="22"/>
          <w:szCs w:val="22"/>
          <w:shd w:val="clear" w:color="auto" w:fill="FFFFFF"/>
          <w:lang w:val="en-GB"/>
        </w:rPr>
        <w:t xml:space="preserve">The outcomes of the </w:t>
      </w:r>
      <w:r w:rsidR="00ED3AD7" w:rsidRPr="009C35B6">
        <w:rPr>
          <w:rFonts w:eastAsia="Times New Roman" w:cs="Arial"/>
          <w:sz w:val="22"/>
          <w:szCs w:val="22"/>
          <w:lang w:val="en-GB"/>
        </w:rPr>
        <w:t xml:space="preserve">Examination Board </w:t>
      </w:r>
      <w:r w:rsidRPr="009C35B6">
        <w:rPr>
          <w:rFonts w:eastAsia="Times New Roman" w:cs="Arial"/>
          <w:sz w:val="22"/>
          <w:szCs w:val="22"/>
          <w:shd w:val="clear" w:color="auto" w:fill="FFFFFF"/>
          <w:lang w:val="en-GB"/>
        </w:rPr>
        <w:t xml:space="preserve">are reported to the </w:t>
      </w:r>
      <w:r w:rsidR="00ED3AD7" w:rsidRPr="009C35B6">
        <w:rPr>
          <w:rFonts w:eastAsia="Calibri" w:cs="Arial"/>
          <w:color w:val="000000"/>
          <w:sz w:val="22"/>
          <w:szCs w:val="22"/>
          <w:lang w:val="en-GB" w:eastAsia="en-US"/>
        </w:rPr>
        <w:t xml:space="preserve">Executive Steering Group </w:t>
      </w:r>
      <w:r w:rsidRPr="009C35B6">
        <w:rPr>
          <w:rFonts w:eastAsia="Times New Roman" w:cs="Arial"/>
          <w:sz w:val="22"/>
          <w:szCs w:val="22"/>
          <w:shd w:val="clear" w:color="auto" w:fill="FFFFFF"/>
          <w:lang w:val="en-GB"/>
        </w:rPr>
        <w:t>Board</w:t>
      </w:r>
      <w:r w:rsidR="5BB1369D" w:rsidRPr="009C35B6">
        <w:rPr>
          <w:rFonts w:eastAsia="Times New Roman" w:cs="Arial"/>
          <w:sz w:val="22"/>
          <w:szCs w:val="22"/>
          <w:shd w:val="clear" w:color="auto" w:fill="FFFFFF"/>
          <w:lang w:val="en-GB"/>
        </w:rPr>
        <w:t xml:space="preserve">. </w:t>
      </w:r>
    </w:p>
    <w:p w14:paraId="573C554D" w14:textId="77777777" w:rsidR="00FC5F94" w:rsidRPr="009C35B6" w:rsidRDefault="00FC5F94" w:rsidP="00FC5F94">
      <w:pPr>
        <w:rPr>
          <w:rFonts w:eastAsia="Times New Roman" w:cs="Arial"/>
          <w:lang w:val="en-GB"/>
        </w:rPr>
      </w:pPr>
    </w:p>
    <w:p w14:paraId="40A13CB8" w14:textId="77777777" w:rsidR="00FC5F94" w:rsidRPr="009C35B6" w:rsidRDefault="00FC5F94" w:rsidP="00FC5F94">
      <w:pPr>
        <w:spacing w:after="160" w:line="259" w:lineRule="auto"/>
        <w:rPr>
          <w:rFonts w:eastAsia="Calibri" w:cs="Arial"/>
          <w:b/>
          <w:color w:val="144643"/>
          <w:sz w:val="22"/>
          <w:szCs w:val="22"/>
          <w:lang w:val="en-GB" w:eastAsia="en-US"/>
        </w:rPr>
      </w:pPr>
      <w:r w:rsidRPr="009C35B6">
        <w:rPr>
          <w:rFonts w:eastAsia="Calibri" w:cs="Arial"/>
          <w:b/>
          <w:color w:val="144643"/>
          <w:sz w:val="22"/>
          <w:szCs w:val="22"/>
          <w:lang w:val="en-GB" w:eastAsia="en-US"/>
        </w:rPr>
        <w:t>Membership</w:t>
      </w:r>
    </w:p>
    <w:p w14:paraId="2E36F919" w14:textId="7BECFD3B" w:rsidR="00ED3AD7" w:rsidRPr="009C35B6" w:rsidRDefault="00D54AFE" w:rsidP="00167EF6">
      <w:pPr>
        <w:numPr>
          <w:ilvl w:val="0"/>
          <w:numId w:val="92"/>
        </w:numPr>
        <w:spacing w:after="160" w:line="256" w:lineRule="auto"/>
        <w:contextualSpacing/>
        <w:rPr>
          <w:rFonts w:eastAsia="Calibri" w:cs="Arial"/>
          <w:sz w:val="22"/>
          <w:szCs w:val="22"/>
          <w:lang w:val="en-GB" w:eastAsia="en-US"/>
        </w:rPr>
      </w:pPr>
      <w:r w:rsidRPr="009C35B6">
        <w:rPr>
          <w:rFonts w:eastAsia="Calibri" w:cs="Arial"/>
          <w:sz w:val="22"/>
          <w:szCs w:val="22"/>
          <w:lang w:val="en-GB" w:eastAsia="en-US"/>
        </w:rPr>
        <w:t>Accounting Officer</w:t>
      </w:r>
    </w:p>
    <w:p w14:paraId="0DFEF19A" w14:textId="77777777" w:rsidR="00ED3AD7" w:rsidRPr="009C35B6" w:rsidRDefault="00ED3AD7" w:rsidP="00167EF6">
      <w:pPr>
        <w:numPr>
          <w:ilvl w:val="0"/>
          <w:numId w:val="92"/>
        </w:numPr>
        <w:spacing w:after="160" w:line="256" w:lineRule="auto"/>
        <w:contextualSpacing/>
        <w:rPr>
          <w:rFonts w:eastAsia="Calibri" w:cs="Arial"/>
          <w:sz w:val="22"/>
          <w:szCs w:val="22"/>
          <w:lang w:val="en-GB" w:eastAsia="en-US"/>
        </w:rPr>
      </w:pPr>
      <w:r w:rsidRPr="009C35B6">
        <w:rPr>
          <w:rFonts w:eastAsia="Calibri" w:cs="Arial"/>
          <w:sz w:val="22"/>
          <w:szCs w:val="22"/>
          <w:lang w:val="en-GB" w:eastAsia="en-US"/>
        </w:rPr>
        <w:t xml:space="preserve">External Moderator </w:t>
      </w:r>
    </w:p>
    <w:p w14:paraId="0887594C" w14:textId="77777777" w:rsidR="00ED3AD7" w:rsidRPr="009C35B6" w:rsidRDefault="00ED3AD7" w:rsidP="00167EF6">
      <w:pPr>
        <w:numPr>
          <w:ilvl w:val="0"/>
          <w:numId w:val="92"/>
        </w:numPr>
        <w:spacing w:after="160" w:line="256" w:lineRule="auto"/>
        <w:contextualSpacing/>
        <w:rPr>
          <w:rFonts w:eastAsia="Calibri" w:cs="Arial"/>
          <w:sz w:val="22"/>
          <w:szCs w:val="22"/>
          <w:lang w:val="en-GB" w:eastAsia="en-US"/>
        </w:rPr>
      </w:pPr>
      <w:r w:rsidRPr="009C35B6">
        <w:rPr>
          <w:rFonts w:eastAsia="Calibri" w:cs="Arial"/>
          <w:sz w:val="22"/>
          <w:szCs w:val="22"/>
          <w:lang w:val="en-GB" w:eastAsia="en-US"/>
        </w:rPr>
        <w:t>SCITT Director</w:t>
      </w:r>
    </w:p>
    <w:p w14:paraId="4B795C80" w14:textId="77777777" w:rsidR="00ED3AD7" w:rsidRPr="009C35B6" w:rsidRDefault="00ED3AD7" w:rsidP="00167EF6">
      <w:pPr>
        <w:numPr>
          <w:ilvl w:val="0"/>
          <w:numId w:val="92"/>
        </w:numPr>
        <w:spacing w:after="160" w:line="256" w:lineRule="auto"/>
        <w:contextualSpacing/>
        <w:rPr>
          <w:rFonts w:eastAsia="Calibri" w:cs="Arial"/>
          <w:sz w:val="22"/>
          <w:szCs w:val="22"/>
          <w:lang w:val="en-GB" w:eastAsia="en-US"/>
        </w:rPr>
      </w:pPr>
      <w:r w:rsidRPr="009C35B6">
        <w:rPr>
          <w:rFonts w:eastAsia="Calibri" w:cs="Arial"/>
          <w:sz w:val="22"/>
          <w:szCs w:val="22"/>
          <w:lang w:val="en-GB" w:eastAsia="en-US"/>
        </w:rPr>
        <w:t>SCITT Deputy Director Primary</w:t>
      </w:r>
    </w:p>
    <w:p w14:paraId="09DE7491" w14:textId="77777777" w:rsidR="00ED3AD7" w:rsidRPr="009C35B6" w:rsidRDefault="00ED3AD7" w:rsidP="00167EF6">
      <w:pPr>
        <w:numPr>
          <w:ilvl w:val="0"/>
          <w:numId w:val="92"/>
        </w:numPr>
        <w:spacing w:after="160" w:line="256" w:lineRule="auto"/>
        <w:contextualSpacing/>
        <w:rPr>
          <w:rFonts w:eastAsia="Calibri" w:cs="Arial"/>
          <w:sz w:val="22"/>
          <w:szCs w:val="22"/>
          <w:lang w:val="en-GB" w:eastAsia="en-US"/>
        </w:rPr>
      </w:pPr>
      <w:r w:rsidRPr="009C35B6">
        <w:rPr>
          <w:rFonts w:eastAsia="Calibri" w:cs="Arial"/>
          <w:sz w:val="22"/>
          <w:szCs w:val="22"/>
          <w:lang w:val="en-GB" w:eastAsia="en-US"/>
        </w:rPr>
        <w:t>SCITT Deputy Director Secondary</w:t>
      </w:r>
    </w:p>
    <w:p w14:paraId="362A9EE4" w14:textId="77777777" w:rsidR="00ED3AD7" w:rsidRPr="009C35B6" w:rsidRDefault="00ED3AD7" w:rsidP="00167EF6">
      <w:pPr>
        <w:numPr>
          <w:ilvl w:val="0"/>
          <w:numId w:val="92"/>
        </w:numPr>
        <w:spacing w:after="160" w:line="256" w:lineRule="auto"/>
        <w:contextualSpacing/>
        <w:rPr>
          <w:rFonts w:eastAsia="Calibri" w:cs="Arial"/>
          <w:sz w:val="22"/>
          <w:szCs w:val="22"/>
          <w:lang w:val="en-GB" w:eastAsia="en-US"/>
        </w:rPr>
      </w:pPr>
      <w:r w:rsidRPr="009C35B6">
        <w:rPr>
          <w:rFonts w:eastAsia="Calibri" w:cs="Arial"/>
          <w:sz w:val="22"/>
          <w:szCs w:val="22"/>
          <w:lang w:val="en-GB" w:eastAsia="en-US"/>
        </w:rPr>
        <w:t xml:space="preserve">School Partner Principals x2 </w:t>
      </w:r>
    </w:p>
    <w:p w14:paraId="1C1E5DDB" w14:textId="77777777" w:rsidR="00ED3AD7" w:rsidRPr="009C35B6" w:rsidRDefault="00ED3AD7" w:rsidP="00167EF6">
      <w:pPr>
        <w:numPr>
          <w:ilvl w:val="0"/>
          <w:numId w:val="92"/>
        </w:numPr>
        <w:spacing w:after="160" w:line="256" w:lineRule="auto"/>
        <w:contextualSpacing/>
        <w:rPr>
          <w:rFonts w:eastAsia="Calibri" w:cs="Arial"/>
          <w:sz w:val="22"/>
          <w:szCs w:val="22"/>
          <w:lang w:val="en-GB" w:eastAsia="en-US"/>
        </w:rPr>
      </w:pPr>
      <w:r w:rsidRPr="009C35B6">
        <w:rPr>
          <w:rFonts w:eastAsia="Calibri" w:cs="Arial"/>
          <w:sz w:val="22"/>
          <w:szCs w:val="22"/>
          <w:lang w:val="en-GB" w:eastAsia="en-US"/>
        </w:rPr>
        <w:t>Tutor x 1</w:t>
      </w:r>
    </w:p>
    <w:p w14:paraId="44D1D6DA" w14:textId="540369E8" w:rsidR="00FC5F94" w:rsidRPr="009C35B6" w:rsidRDefault="00ED3AD7" w:rsidP="00167EF6">
      <w:pPr>
        <w:numPr>
          <w:ilvl w:val="0"/>
          <w:numId w:val="92"/>
        </w:numPr>
        <w:spacing w:after="160" w:line="256" w:lineRule="auto"/>
        <w:contextualSpacing/>
        <w:rPr>
          <w:rFonts w:eastAsia="Calibri" w:cs="Arial"/>
          <w:sz w:val="22"/>
          <w:szCs w:val="22"/>
          <w:lang w:val="en-GB" w:eastAsia="en-US"/>
        </w:rPr>
      </w:pPr>
      <w:r w:rsidRPr="009C35B6">
        <w:rPr>
          <w:rFonts w:eastAsia="Calibri" w:cs="Arial"/>
          <w:sz w:val="22"/>
          <w:szCs w:val="22"/>
          <w:lang w:val="en-GB" w:eastAsia="en-US"/>
        </w:rPr>
        <w:t>Governance Support Officer (notes)</w:t>
      </w:r>
    </w:p>
    <w:p w14:paraId="373AD5B0" w14:textId="77777777" w:rsidR="00CC609E" w:rsidRPr="009C35B6" w:rsidRDefault="00CC609E" w:rsidP="00CC609E">
      <w:pPr>
        <w:spacing w:after="160" w:line="259" w:lineRule="auto"/>
        <w:ind w:left="720"/>
        <w:contextualSpacing/>
        <w:rPr>
          <w:rFonts w:eastAsia="Calibri" w:cs="Arial"/>
          <w:sz w:val="22"/>
          <w:szCs w:val="22"/>
          <w:lang w:val="en-GB" w:eastAsia="en-US"/>
        </w:rPr>
      </w:pPr>
    </w:p>
    <w:p w14:paraId="71969386" w14:textId="51C647E6" w:rsidR="00CC609E" w:rsidRPr="009C35B6" w:rsidRDefault="00CC609E" w:rsidP="00CC609E">
      <w:pPr>
        <w:spacing w:after="160" w:line="259" w:lineRule="auto"/>
        <w:ind w:left="720"/>
        <w:contextualSpacing/>
        <w:rPr>
          <w:rFonts w:eastAsia="Calibri" w:cs="Arial"/>
          <w:sz w:val="22"/>
          <w:szCs w:val="22"/>
          <w:lang w:val="en-GB" w:eastAsia="en-US"/>
        </w:rPr>
      </w:pPr>
      <w:r w:rsidRPr="009C35B6">
        <w:rPr>
          <w:rFonts w:eastAsia="Calibri" w:cs="Arial"/>
          <w:sz w:val="22"/>
          <w:szCs w:val="22"/>
          <w:lang w:val="en-GB" w:eastAsia="en-US"/>
        </w:rPr>
        <w:t>For the board to be quorate, there must be in attendance: CEO or External ITT Representative, SCITT Director or a Deputy Director, 2 other members.</w:t>
      </w:r>
    </w:p>
    <w:p w14:paraId="412C44C3" w14:textId="5B6DAE25" w:rsidR="00FC5F94" w:rsidRPr="009C35B6" w:rsidRDefault="00FC5F94" w:rsidP="00FC5F94">
      <w:pPr>
        <w:spacing w:after="160" w:line="259" w:lineRule="auto"/>
        <w:rPr>
          <w:rFonts w:eastAsia="Calibri" w:cs="Arial"/>
          <w:i/>
          <w:color w:val="144643"/>
          <w:sz w:val="22"/>
          <w:szCs w:val="22"/>
          <w:lang w:val="en-GB" w:eastAsia="en-US"/>
        </w:rPr>
      </w:pPr>
    </w:p>
    <w:p w14:paraId="5A56B5F8" w14:textId="77777777" w:rsidR="00FC5F94" w:rsidRPr="009C35B6" w:rsidRDefault="00FC5F94" w:rsidP="00FC5F94">
      <w:pPr>
        <w:spacing w:after="160" w:line="259" w:lineRule="auto"/>
        <w:contextualSpacing/>
        <w:rPr>
          <w:rFonts w:eastAsia="Calibri" w:cs="Arial"/>
          <w:b/>
          <w:color w:val="144643"/>
          <w:sz w:val="22"/>
          <w:szCs w:val="22"/>
          <w:lang w:val="en-GB" w:eastAsia="en-US"/>
        </w:rPr>
      </w:pPr>
      <w:r w:rsidRPr="009C35B6">
        <w:rPr>
          <w:rFonts w:eastAsia="Calibri" w:cs="Arial"/>
          <w:b/>
          <w:color w:val="144643"/>
          <w:sz w:val="22"/>
          <w:szCs w:val="22"/>
          <w:lang w:val="en-GB" w:eastAsia="en-US"/>
        </w:rPr>
        <w:t>Roles and Responsibilities</w:t>
      </w:r>
    </w:p>
    <w:p w14:paraId="4B8FCFB9" w14:textId="7D7CA032" w:rsidR="00FC5F94" w:rsidRPr="009C35B6" w:rsidRDefault="00FC5F94" w:rsidP="00FC5F94">
      <w:pPr>
        <w:spacing w:after="160" w:line="259" w:lineRule="auto"/>
        <w:contextualSpacing/>
        <w:rPr>
          <w:rFonts w:eastAsia="Calibri" w:cs="Arial"/>
          <w:sz w:val="22"/>
          <w:szCs w:val="22"/>
          <w:lang w:val="en-GB" w:eastAsia="en-US"/>
        </w:rPr>
      </w:pPr>
      <w:bookmarkStart w:id="9" w:name="_Hlk104914682"/>
      <w:r w:rsidRPr="009C35B6">
        <w:rPr>
          <w:rFonts w:eastAsia="Calibri" w:cs="Arial"/>
          <w:sz w:val="22"/>
          <w:szCs w:val="22"/>
          <w:lang w:val="en-GB" w:eastAsia="en-US"/>
        </w:rPr>
        <w:t xml:space="preserve">The </w:t>
      </w:r>
      <w:r w:rsidR="00CC609E" w:rsidRPr="009C35B6">
        <w:rPr>
          <w:rFonts w:eastAsia="Times New Roman" w:cs="Arial"/>
          <w:sz w:val="22"/>
          <w:szCs w:val="22"/>
          <w:lang w:val="en-GB"/>
        </w:rPr>
        <w:t xml:space="preserve">Examination Board </w:t>
      </w:r>
      <w:r w:rsidRPr="009C35B6">
        <w:rPr>
          <w:rFonts w:eastAsia="Calibri" w:cs="Arial"/>
          <w:sz w:val="22"/>
          <w:szCs w:val="22"/>
          <w:lang w:val="en-GB" w:eastAsia="en-US"/>
        </w:rPr>
        <w:t>shall be responsible for:</w:t>
      </w:r>
    </w:p>
    <w:p w14:paraId="6720C3DF" w14:textId="77777777" w:rsidR="00FC5F94" w:rsidRPr="009C35B6" w:rsidRDefault="00FC5F94" w:rsidP="00167EF6">
      <w:pPr>
        <w:numPr>
          <w:ilvl w:val="0"/>
          <w:numId w:val="92"/>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assessing progress made by trainees towards meeting the Teachers’ Standards; </w:t>
      </w:r>
    </w:p>
    <w:p w14:paraId="6F072FC7" w14:textId="77777777" w:rsidR="00FC5F94" w:rsidRPr="009C35B6" w:rsidRDefault="00FC5F94" w:rsidP="00167EF6">
      <w:pPr>
        <w:numPr>
          <w:ilvl w:val="0"/>
          <w:numId w:val="92"/>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determining action to be taken when a trainee is not making the necessary progress; </w:t>
      </w:r>
    </w:p>
    <w:p w14:paraId="01C0E978" w14:textId="77777777" w:rsidR="00FC5F94" w:rsidRPr="009C35B6" w:rsidRDefault="00FC5F94" w:rsidP="00167EF6">
      <w:pPr>
        <w:numPr>
          <w:ilvl w:val="0"/>
          <w:numId w:val="92"/>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making recommendations for the award of Qualified Teacher Status and reporting outcomes to the validating body to grant the relevant academic award; </w:t>
      </w:r>
    </w:p>
    <w:p w14:paraId="290C6CCC" w14:textId="77777777" w:rsidR="00FC5F94" w:rsidRPr="009C35B6" w:rsidRDefault="00FC5F94" w:rsidP="00167EF6">
      <w:pPr>
        <w:numPr>
          <w:ilvl w:val="0"/>
          <w:numId w:val="92"/>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evaluating the consistency and development of academic and assessment processes; </w:t>
      </w:r>
    </w:p>
    <w:p w14:paraId="5CB6A0D4" w14:textId="77777777" w:rsidR="00FC5F94" w:rsidRPr="009C35B6" w:rsidRDefault="00FC5F94" w:rsidP="00167EF6">
      <w:pPr>
        <w:numPr>
          <w:ilvl w:val="0"/>
          <w:numId w:val="92"/>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reviewing Quality Assurance mechanisms to inform self-evaluation and the Improvement Plan; </w:t>
      </w:r>
    </w:p>
    <w:p w14:paraId="6544D33C" w14:textId="1394CD0C" w:rsidR="00FC5F94" w:rsidRPr="009C35B6" w:rsidRDefault="00FC5F94" w:rsidP="00167EF6">
      <w:pPr>
        <w:numPr>
          <w:ilvl w:val="0"/>
          <w:numId w:val="92"/>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reporting improvements/changes to</w:t>
      </w:r>
      <w:r w:rsidR="00CC609E" w:rsidRPr="009C35B6">
        <w:rPr>
          <w:rFonts w:cs="Arial"/>
        </w:rPr>
        <w:t xml:space="preserve"> </w:t>
      </w:r>
      <w:r w:rsidR="00CC609E" w:rsidRPr="009C35B6">
        <w:rPr>
          <w:rFonts w:cs="Arial"/>
          <w:sz w:val="22"/>
          <w:szCs w:val="22"/>
        </w:rPr>
        <w:t xml:space="preserve">the </w:t>
      </w:r>
      <w:r w:rsidR="00CC609E" w:rsidRPr="009C35B6">
        <w:rPr>
          <w:rFonts w:eastAsia="Calibri" w:cs="Arial"/>
          <w:sz w:val="22"/>
          <w:szCs w:val="22"/>
          <w:lang w:val="en-GB" w:eastAsia="en-US"/>
        </w:rPr>
        <w:t>Executive Steering Group Board</w:t>
      </w:r>
      <w:r w:rsidRPr="009C35B6">
        <w:rPr>
          <w:rFonts w:eastAsia="Calibri" w:cs="Arial"/>
          <w:sz w:val="22"/>
          <w:szCs w:val="22"/>
          <w:lang w:val="en-GB" w:eastAsia="en-US"/>
        </w:rPr>
        <w:t xml:space="preserve">. </w:t>
      </w:r>
      <w:bookmarkEnd w:id="9"/>
    </w:p>
    <w:p w14:paraId="1C68860E" w14:textId="77777777" w:rsidR="008139D2" w:rsidRPr="009C35B6" w:rsidRDefault="008139D2" w:rsidP="00FC5F94">
      <w:pPr>
        <w:spacing w:after="160" w:line="259" w:lineRule="auto"/>
        <w:rPr>
          <w:rFonts w:eastAsia="Calibri" w:cs="Arial"/>
          <w:b/>
          <w:color w:val="144643"/>
          <w:sz w:val="22"/>
          <w:szCs w:val="22"/>
          <w:lang w:val="en-GB" w:eastAsia="en-US"/>
        </w:rPr>
      </w:pPr>
    </w:p>
    <w:p w14:paraId="70EB9815" w14:textId="77777777" w:rsidR="00FC5F94" w:rsidRPr="009C35B6" w:rsidRDefault="00FC5F94" w:rsidP="00FC5F94">
      <w:pPr>
        <w:spacing w:after="160" w:line="259" w:lineRule="auto"/>
        <w:rPr>
          <w:rFonts w:eastAsia="Calibri" w:cs="Arial"/>
          <w:b/>
          <w:color w:val="144643"/>
          <w:sz w:val="22"/>
          <w:szCs w:val="22"/>
          <w:lang w:val="en-GB" w:eastAsia="en-US"/>
        </w:rPr>
      </w:pPr>
      <w:r w:rsidRPr="009C35B6">
        <w:rPr>
          <w:rFonts w:eastAsia="Calibri" w:cs="Arial"/>
          <w:b/>
          <w:color w:val="144643"/>
          <w:sz w:val="22"/>
          <w:szCs w:val="22"/>
          <w:lang w:val="en-GB" w:eastAsia="en-US"/>
        </w:rPr>
        <w:t>Meeting Protocol</w:t>
      </w:r>
    </w:p>
    <w:p w14:paraId="19364508" w14:textId="05543DF2" w:rsidR="00FC5F94" w:rsidRPr="009C35B6" w:rsidRDefault="00FC5F94" w:rsidP="00167EF6">
      <w:pPr>
        <w:pStyle w:val="ListParagraph"/>
        <w:numPr>
          <w:ilvl w:val="0"/>
          <w:numId w:val="101"/>
        </w:numPr>
        <w:spacing w:after="160" w:line="259" w:lineRule="auto"/>
        <w:rPr>
          <w:rFonts w:ascii="Arial" w:eastAsia="Calibri" w:hAnsi="Arial" w:cs="Arial"/>
          <w:b/>
          <w:sz w:val="22"/>
          <w:szCs w:val="22"/>
          <w:lang w:eastAsia="en-US"/>
        </w:rPr>
      </w:pPr>
      <w:r w:rsidRPr="009C35B6">
        <w:rPr>
          <w:rFonts w:ascii="Arial" w:eastAsia="Calibri" w:hAnsi="Arial" w:cs="Arial"/>
          <w:sz w:val="22"/>
          <w:szCs w:val="22"/>
          <w:lang w:eastAsia="en-US"/>
        </w:rPr>
        <w:t xml:space="preserve">The </w:t>
      </w:r>
      <w:r w:rsidR="00CC609E" w:rsidRPr="009C35B6">
        <w:rPr>
          <w:rFonts w:ascii="Arial" w:hAnsi="Arial" w:cs="Arial"/>
          <w:sz w:val="22"/>
          <w:szCs w:val="22"/>
        </w:rPr>
        <w:t xml:space="preserve">Examination Board </w:t>
      </w:r>
      <w:r w:rsidRPr="009C35B6">
        <w:rPr>
          <w:rFonts w:ascii="Arial" w:eastAsia="Calibri" w:hAnsi="Arial" w:cs="Arial"/>
          <w:sz w:val="22"/>
          <w:szCs w:val="22"/>
          <w:lang w:eastAsia="en-US"/>
        </w:rPr>
        <w:t>will meet annually and as required.</w:t>
      </w:r>
    </w:p>
    <w:p w14:paraId="520310DB" w14:textId="36C53034" w:rsidR="00FC5F94" w:rsidRPr="009C35B6" w:rsidRDefault="00FC5F94" w:rsidP="00167EF6">
      <w:pPr>
        <w:pStyle w:val="ListParagraph"/>
        <w:numPr>
          <w:ilvl w:val="0"/>
          <w:numId w:val="101"/>
        </w:numPr>
        <w:spacing w:after="160" w:line="259" w:lineRule="auto"/>
        <w:rPr>
          <w:rFonts w:ascii="Arial" w:eastAsia="Calibri" w:hAnsi="Arial" w:cs="Arial"/>
          <w:b/>
          <w:sz w:val="22"/>
          <w:szCs w:val="22"/>
          <w:lang w:eastAsia="en-US"/>
        </w:rPr>
      </w:pPr>
      <w:r w:rsidRPr="009C35B6">
        <w:rPr>
          <w:rFonts w:ascii="Arial" w:eastAsia="Calibri" w:hAnsi="Arial" w:cs="Arial"/>
          <w:sz w:val="22"/>
          <w:szCs w:val="22"/>
          <w:lang w:eastAsia="en-US"/>
        </w:rPr>
        <w:t xml:space="preserve">The </w:t>
      </w:r>
      <w:r w:rsidR="00CC609E" w:rsidRPr="009C35B6">
        <w:rPr>
          <w:rFonts w:ascii="Arial" w:hAnsi="Arial" w:cs="Arial"/>
          <w:sz w:val="22"/>
          <w:szCs w:val="22"/>
        </w:rPr>
        <w:t xml:space="preserve">Examination Board </w:t>
      </w:r>
      <w:r w:rsidRPr="009C35B6">
        <w:rPr>
          <w:rFonts w:ascii="Arial" w:eastAsia="Calibri" w:hAnsi="Arial" w:cs="Arial"/>
          <w:sz w:val="22"/>
          <w:szCs w:val="22"/>
          <w:lang w:eastAsia="en-US"/>
        </w:rPr>
        <w:t xml:space="preserve">agenda will be determined by the Chair and the </w:t>
      </w:r>
      <w:r w:rsidR="00CC609E" w:rsidRPr="009C35B6">
        <w:rPr>
          <w:rFonts w:ascii="Arial" w:eastAsia="Calibri" w:hAnsi="Arial" w:cs="Arial"/>
          <w:sz w:val="22"/>
          <w:szCs w:val="22"/>
          <w:lang w:eastAsia="en-US"/>
        </w:rPr>
        <w:t>SCITT Director.</w:t>
      </w:r>
    </w:p>
    <w:p w14:paraId="5AAA904D" w14:textId="516BA1C5" w:rsidR="00FC5F94" w:rsidRPr="009C35B6" w:rsidRDefault="00FC5F94" w:rsidP="00167EF6">
      <w:pPr>
        <w:pStyle w:val="ListParagraph"/>
        <w:numPr>
          <w:ilvl w:val="0"/>
          <w:numId w:val="101"/>
        </w:numPr>
        <w:spacing w:after="160" w:line="259" w:lineRule="auto"/>
        <w:rPr>
          <w:rFonts w:ascii="Arial" w:eastAsia="Calibri" w:hAnsi="Arial" w:cs="Arial"/>
          <w:b/>
          <w:sz w:val="22"/>
          <w:szCs w:val="22"/>
          <w:lang w:eastAsia="en-US"/>
        </w:rPr>
      </w:pPr>
      <w:r w:rsidRPr="009C35B6">
        <w:rPr>
          <w:rFonts w:ascii="Arial" w:eastAsia="Calibri" w:hAnsi="Arial" w:cs="Arial"/>
          <w:sz w:val="22"/>
          <w:szCs w:val="22"/>
          <w:lang w:eastAsia="en-US"/>
        </w:rPr>
        <w:t>The</w:t>
      </w:r>
      <w:r w:rsidR="00CC609E" w:rsidRPr="009C35B6">
        <w:rPr>
          <w:rFonts w:ascii="Arial" w:hAnsi="Arial" w:cs="Arial"/>
          <w:sz w:val="22"/>
          <w:szCs w:val="22"/>
        </w:rPr>
        <w:t xml:space="preserve"> Examination Board </w:t>
      </w:r>
      <w:r w:rsidRPr="009C35B6">
        <w:rPr>
          <w:rFonts w:ascii="Arial" w:eastAsia="Calibri" w:hAnsi="Arial" w:cs="Arial"/>
          <w:sz w:val="22"/>
          <w:szCs w:val="22"/>
          <w:lang w:eastAsia="en-US"/>
        </w:rPr>
        <w:t xml:space="preserve">agenda will be circulated </w:t>
      </w:r>
      <w:r w:rsidR="000B4E19" w:rsidRPr="009C35B6">
        <w:rPr>
          <w:rFonts w:ascii="Arial" w:eastAsia="Calibri" w:hAnsi="Arial" w:cs="Arial"/>
          <w:sz w:val="22"/>
          <w:szCs w:val="22"/>
          <w:lang w:eastAsia="en-US"/>
        </w:rPr>
        <w:t>7</w:t>
      </w:r>
      <w:r w:rsidRPr="009C35B6">
        <w:rPr>
          <w:rFonts w:ascii="Arial" w:eastAsia="Calibri" w:hAnsi="Arial" w:cs="Arial"/>
          <w:sz w:val="22"/>
          <w:szCs w:val="22"/>
          <w:lang w:eastAsia="en-US"/>
        </w:rPr>
        <w:t xml:space="preserve"> days before a meeting of the board.</w:t>
      </w:r>
    </w:p>
    <w:p w14:paraId="5C6EC5A5" w14:textId="1F5EA552" w:rsidR="00FC5F94" w:rsidRPr="009C35B6" w:rsidRDefault="00CC609E" w:rsidP="00167EF6">
      <w:pPr>
        <w:pStyle w:val="ListParagraph"/>
        <w:numPr>
          <w:ilvl w:val="0"/>
          <w:numId w:val="101"/>
        </w:numPr>
        <w:spacing w:after="160" w:line="259" w:lineRule="auto"/>
        <w:rPr>
          <w:rFonts w:ascii="Arial" w:eastAsia="Calibri" w:hAnsi="Arial" w:cs="Arial"/>
          <w:sz w:val="22"/>
          <w:szCs w:val="22"/>
          <w:lang w:eastAsia="en-US"/>
        </w:rPr>
      </w:pPr>
      <w:r w:rsidRPr="009C35B6">
        <w:rPr>
          <w:rFonts w:ascii="Arial" w:hAnsi="Arial" w:cs="Arial"/>
          <w:sz w:val="22"/>
          <w:szCs w:val="22"/>
        </w:rPr>
        <w:t xml:space="preserve">Examination Board </w:t>
      </w:r>
      <w:r w:rsidR="00FC5F94" w:rsidRPr="009C35B6">
        <w:rPr>
          <w:rFonts w:ascii="Arial" w:eastAsia="Calibri" w:hAnsi="Arial" w:cs="Arial"/>
          <w:sz w:val="22"/>
          <w:szCs w:val="22"/>
          <w:lang w:eastAsia="en-US"/>
        </w:rPr>
        <w:t xml:space="preserve">papers to accompany the board will be circulated </w:t>
      </w:r>
      <w:r w:rsidRPr="009C35B6">
        <w:rPr>
          <w:rFonts w:ascii="Arial" w:eastAsia="Calibri" w:hAnsi="Arial" w:cs="Arial"/>
          <w:sz w:val="22"/>
          <w:szCs w:val="22"/>
          <w:lang w:eastAsia="en-US"/>
        </w:rPr>
        <w:t>3</w:t>
      </w:r>
      <w:r w:rsidR="00FC5F94" w:rsidRPr="009C35B6">
        <w:rPr>
          <w:rFonts w:ascii="Arial" w:eastAsia="Calibri" w:hAnsi="Arial" w:cs="Arial"/>
          <w:sz w:val="22"/>
          <w:szCs w:val="22"/>
          <w:lang w:eastAsia="en-US"/>
        </w:rPr>
        <w:t xml:space="preserve"> days before a meeting of the board.</w:t>
      </w:r>
    </w:p>
    <w:p w14:paraId="20A12575" w14:textId="453DD14B" w:rsidR="00FC5F94" w:rsidRPr="009C35B6" w:rsidRDefault="00FC5F94" w:rsidP="00167EF6">
      <w:pPr>
        <w:pStyle w:val="ListParagraph"/>
        <w:numPr>
          <w:ilvl w:val="0"/>
          <w:numId w:val="101"/>
        </w:numPr>
        <w:spacing w:after="160" w:line="259" w:lineRule="auto"/>
        <w:rPr>
          <w:rFonts w:ascii="Arial" w:eastAsia="Calibri" w:hAnsi="Arial" w:cs="Arial"/>
          <w:b/>
          <w:sz w:val="22"/>
          <w:szCs w:val="22"/>
          <w:lang w:eastAsia="en-US"/>
        </w:rPr>
      </w:pPr>
      <w:r w:rsidRPr="009C35B6">
        <w:rPr>
          <w:rFonts w:ascii="Arial" w:eastAsia="Calibri" w:hAnsi="Arial" w:cs="Arial"/>
          <w:sz w:val="22"/>
          <w:szCs w:val="22"/>
          <w:lang w:eastAsia="en-US"/>
        </w:rPr>
        <w:t xml:space="preserve">The minutes of board meetings will be circulated to board members within 10 working days of the board. </w:t>
      </w:r>
    </w:p>
    <w:p w14:paraId="2C960555" w14:textId="0FDE6D6B" w:rsidR="00FC5F94" w:rsidRPr="009C35B6" w:rsidRDefault="00FC5F94" w:rsidP="00167EF6">
      <w:pPr>
        <w:pStyle w:val="ListParagraph"/>
        <w:numPr>
          <w:ilvl w:val="0"/>
          <w:numId w:val="101"/>
        </w:numPr>
        <w:spacing w:after="160" w:line="259" w:lineRule="auto"/>
        <w:rPr>
          <w:rFonts w:ascii="Arial" w:eastAsia="Calibri" w:hAnsi="Arial" w:cs="Arial"/>
          <w:b/>
          <w:sz w:val="22"/>
          <w:szCs w:val="22"/>
          <w:lang w:eastAsia="en-US"/>
        </w:rPr>
      </w:pPr>
      <w:r w:rsidRPr="009C35B6">
        <w:rPr>
          <w:rFonts w:ascii="Arial" w:eastAsia="Calibri" w:hAnsi="Arial" w:cs="Arial"/>
          <w:sz w:val="22"/>
          <w:szCs w:val="22"/>
          <w:lang w:eastAsia="en-US"/>
        </w:rPr>
        <w:lastRenderedPageBreak/>
        <w:t>The onward reporting of</w:t>
      </w:r>
      <w:r w:rsidR="009B5047" w:rsidRPr="009C35B6">
        <w:rPr>
          <w:rFonts w:ascii="Arial" w:eastAsia="Calibri" w:hAnsi="Arial" w:cs="Arial"/>
          <w:sz w:val="22"/>
          <w:szCs w:val="22"/>
          <w:lang w:eastAsia="en-US"/>
        </w:rPr>
        <w:t xml:space="preserve"> recommendations of</w:t>
      </w:r>
      <w:r w:rsidRPr="009C35B6">
        <w:rPr>
          <w:rFonts w:ascii="Arial" w:eastAsia="Calibri" w:hAnsi="Arial" w:cs="Arial"/>
          <w:sz w:val="22"/>
          <w:szCs w:val="22"/>
          <w:lang w:eastAsia="en-US"/>
        </w:rPr>
        <w:t xml:space="preserve"> the </w:t>
      </w:r>
      <w:r w:rsidR="00CC609E" w:rsidRPr="009C35B6">
        <w:rPr>
          <w:rFonts w:ascii="Arial" w:hAnsi="Arial" w:cs="Arial"/>
          <w:sz w:val="22"/>
          <w:szCs w:val="22"/>
        </w:rPr>
        <w:t xml:space="preserve">Examination Board </w:t>
      </w:r>
      <w:r w:rsidRPr="009C35B6">
        <w:rPr>
          <w:rFonts w:ascii="Arial" w:eastAsia="Calibri" w:hAnsi="Arial" w:cs="Arial"/>
          <w:sz w:val="22"/>
          <w:szCs w:val="22"/>
          <w:lang w:eastAsia="en-US"/>
        </w:rPr>
        <w:t>is to</w:t>
      </w:r>
      <w:r w:rsidR="00CC609E" w:rsidRPr="009C35B6">
        <w:rPr>
          <w:rFonts w:ascii="Arial" w:eastAsia="Calibri" w:hAnsi="Arial" w:cs="Arial"/>
          <w:sz w:val="22"/>
          <w:szCs w:val="22"/>
          <w:lang w:eastAsia="en-US"/>
        </w:rPr>
        <w:t xml:space="preserve"> The Executive Steering Group Board</w:t>
      </w:r>
    </w:p>
    <w:p w14:paraId="1914E12B" w14:textId="77777777" w:rsidR="00FC5F94" w:rsidRPr="009C35B6" w:rsidRDefault="00FC5F94" w:rsidP="00FC5F94">
      <w:pPr>
        <w:spacing w:after="160" w:line="259" w:lineRule="auto"/>
        <w:contextualSpacing/>
        <w:rPr>
          <w:rFonts w:eastAsia="Calibri" w:cs="Arial"/>
          <w:color w:val="144643"/>
          <w:sz w:val="22"/>
          <w:szCs w:val="22"/>
          <w:lang w:val="en-GB" w:eastAsia="en-US"/>
        </w:rPr>
      </w:pPr>
    </w:p>
    <w:p w14:paraId="510EFE1F" w14:textId="77777777" w:rsidR="00FC5F94" w:rsidRPr="009C35B6" w:rsidRDefault="00FC5F94" w:rsidP="00FC5F94">
      <w:pPr>
        <w:spacing w:after="160" w:line="259" w:lineRule="auto"/>
        <w:contextualSpacing/>
        <w:rPr>
          <w:rFonts w:eastAsia="Calibri" w:cs="Arial"/>
          <w:b/>
          <w:color w:val="144643"/>
          <w:sz w:val="22"/>
          <w:szCs w:val="22"/>
          <w:lang w:val="en-GB" w:eastAsia="en-US"/>
        </w:rPr>
      </w:pPr>
      <w:r w:rsidRPr="009C35B6">
        <w:rPr>
          <w:rFonts w:eastAsia="Calibri" w:cs="Arial"/>
          <w:b/>
          <w:color w:val="144643"/>
          <w:sz w:val="22"/>
          <w:szCs w:val="22"/>
          <w:lang w:val="en-GB" w:eastAsia="en-US"/>
        </w:rPr>
        <w:t>Deliverables</w:t>
      </w:r>
    </w:p>
    <w:p w14:paraId="4737BA63" w14:textId="77777777" w:rsidR="00FC5F94" w:rsidRPr="009C35B6" w:rsidRDefault="00FC5F94" w:rsidP="00FC5F94">
      <w:p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The specific outputs required of the group include:</w:t>
      </w:r>
    </w:p>
    <w:p w14:paraId="3FF63A9C" w14:textId="77777777" w:rsidR="00FC5F94" w:rsidRPr="009C35B6" w:rsidRDefault="00FC5F94" w:rsidP="00167EF6">
      <w:pPr>
        <w:pStyle w:val="ListParagraph"/>
        <w:numPr>
          <w:ilvl w:val="0"/>
          <w:numId w:val="102"/>
        </w:numPr>
        <w:spacing w:after="160" w:line="259" w:lineRule="auto"/>
        <w:rPr>
          <w:rFonts w:ascii="Arial" w:eastAsia="Calibri" w:hAnsi="Arial" w:cs="Arial"/>
          <w:sz w:val="22"/>
          <w:szCs w:val="22"/>
          <w:lang w:eastAsia="en-US"/>
        </w:rPr>
      </w:pPr>
      <w:r w:rsidRPr="009C35B6">
        <w:rPr>
          <w:rFonts w:ascii="Arial" w:eastAsia="Calibri" w:hAnsi="Arial" w:cs="Arial"/>
          <w:sz w:val="22"/>
          <w:szCs w:val="22"/>
          <w:lang w:eastAsia="en-US"/>
        </w:rPr>
        <w:t>minutes of meetings</w:t>
      </w:r>
    </w:p>
    <w:p w14:paraId="643359EC" w14:textId="77777777" w:rsidR="00FC5F94" w:rsidRPr="009C35B6" w:rsidRDefault="00FC5F94" w:rsidP="00167EF6">
      <w:pPr>
        <w:pStyle w:val="ListParagraph"/>
        <w:numPr>
          <w:ilvl w:val="0"/>
          <w:numId w:val="102"/>
        </w:numPr>
        <w:spacing w:after="160" w:line="259" w:lineRule="auto"/>
        <w:rPr>
          <w:rFonts w:ascii="Arial" w:eastAsia="Calibri" w:hAnsi="Arial" w:cs="Arial"/>
          <w:sz w:val="22"/>
          <w:szCs w:val="22"/>
          <w:lang w:eastAsia="en-US"/>
        </w:rPr>
      </w:pPr>
      <w:r w:rsidRPr="009C35B6">
        <w:rPr>
          <w:rFonts w:ascii="Arial" w:eastAsia="Calibri" w:hAnsi="Arial" w:cs="Arial"/>
          <w:sz w:val="22"/>
          <w:szCs w:val="22"/>
          <w:lang w:eastAsia="en-US"/>
        </w:rPr>
        <w:t xml:space="preserve">recommendation of award of QTS for individual trainees </w:t>
      </w:r>
    </w:p>
    <w:p w14:paraId="210D981D" w14:textId="6A0459E4" w:rsidR="00FC5F94" w:rsidRPr="009C35B6" w:rsidRDefault="00FC5F94" w:rsidP="00C835B3">
      <w:pPr>
        <w:spacing w:after="160" w:line="259" w:lineRule="auto"/>
        <w:contextualSpacing/>
        <w:rPr>
          <w:rFonts w:eastAsia="Calibri" w:cs="Arial"/>
          <w:color w:val="000000"/>
          <w:sz w:val="22"/>
          <w:szCs w:val="22"/>
          <w:lang w:val="en-GB" w:eastAsia="en-US"/>
        </w:rPr>
      </w:pPr>
    </w:p>
    <w:p w14:paraId="78E42AF9" w14:textId="10C3C3A2" w:rsidR="00CC0696" w:rsidRPr="009C35B6" w:rsidRDefault="00CC0696" w:rsidP="00CC0696">
      <w:pPr>
        <w:spacing w:before="120" w:after="120" w:line="276" w:lineRule="auto"/>
        <w:rPr>
          <w:rFonts w:eastAsia="Calibri" w:cs="Arial"/>
          <w:b/>
          <w:color w:val="144643"/>
          <w:sz w:val="22"/>
          <w:szCs w:val="22"/>
          <w:lang w:val="en-GB" w:eastAsia="en-US"/>
        </w:rPr>
      </w:pPr>
      <w:bookmarkStart w:id="10" w:name="_Hlk84884113"/>
      <w:r w:rsidRPr="009C35B6">
        <w:rPr>
          <w:rFonts w:cs="Arial"/>
          <w:b/>
          <w:color w:val="144643"/>
          <w:sz w:val="22"/>
          <w:szCs w:val="22"/>
          <w:lang w:val="en-GB"/>
        </w:rPr>
        <w:t>Terms of Reference: Ripley ITT SCITT Partnership Group</w:t>
      </w:r>
    </w:p>
    <w:p w14:paraId="64518578" w14:textId="58691C8E" w:rsidR="00CC0696" w:rsidRPr="009C35B6" w:rsidRDefault="00CC0696" w:rsidP="00CC0696">
      <w:pPr>
        <w:spacing w:after="160" w:line="259" w:lineRule="auto"/>
        <w:rPr>
          <w:rFonts w:eastAsia="Calibri" w:cs="Arial"/>
          <w:sz w:val="22"/>
          <w:szCs w:val="22"/>
          <w:lang w:val="en-GB" w:eastAsia="en-US"/>
        </w:rPr>
      </w:pPr>
      <w:r w:rsidRPr="2A7659A0">
        <w:rPr>
          <w:rFonts w:eastAsia="Calibri" w:cs="Arial"/>
          <w:sz w:val="22"/>
          <w:szCs w:val="22"/>
          <w:lang w:val="en-GB" w:eastAsia="en-US"/>
        </w:rPr>
        <w:t>The ITT SCITT Partnership Group remit includes collaborative development of ITT and partnership activity</w:t>
      </w:r>
      <w:r w:rsidR="03C82F2F" w:rsidRPr="2A7659A0">
        <w:rPr>
          <w:rFonts w:eastAsia="Calibri" w:cs="Arial"/>
          <w:sz w:val="22"/>
          <w:szCs w:val="22"/>
          <w:lang w:val="en-GB" w:eastAsia="en-US"/>
        </w:rPr>
        <w:t xml:space="preserve">. </w:t>
      </w:r>
      <w:r w:rsidRPr="2A7659A0">
        <w:rPr>
          <w:rFonts w:eastAsia="Calibri" w:cs="Arial"/>
          <w:sz w:val="22"/>
          <w:szCs w:val="22"/>
          <w:lang w:val="en-GB" w:eastAsia="en-US"/>
        </w:rPr>
        <w:t xml:space="preserve">The ITT SCITT Partnership Group will report to The Executive Steering Group Board. </w:t>
      </w:r>
    </w:p>
    <w:p w14:paraId="267A45E8" w14:textId="77777777" w:rsidR="00CC0696" w:rsidRPr="009C35B6" w:rsidRDefault="00CC0696" w:rsidP="00CC0696">
      <w:pPr>
        <w:spacing w:after="160" w:line="259" w:lineRule="auto"/>
        <w:rPr>
          <w:rFonts w:eastAsia="Calibri" w:cs="Arial"/>
          <w:b/>
          <w:sz w:val="22"/>
          <w:szCs w:val="22"/>
          <w:lang w:val="en-GB" w:eastAsia="en-US"/>
        </w:rPr>
      </w:pPr>
      <w:r w:rsidRPr="009C35B6">
        <w:rPr>
          <w:rFonts w:eastAsia="Calibri" w:cs="Arial"/>
          <w:b/>
          <w:sz w:val="22"/>
          <w:szCs w:val="22"/>
          <w:lang w:val="en-GB" w:eastAsia="en-US"/>
        </w:rPr>
        <w:t>Purpose</w:t>
      </w:r>
    </w:p>
    <w:p w14:paraId="3BD88BAE" w14:textId="77818E81" w:rsidR="00CC0696" w:rsidRPr="009C35B6" w:rsidRDefault="00CC0696" w:rsidP="00CC0696">
      <w:pPr>
        <w:spacing w:after="160" w:line="259" w:lineRule="auto"/>
        <w:rPr>
          <w:rFonts w:eastAsia="Calibri" w:cs="Arial"/>
          <w:color w:val="000000"/>
          <w:sz w:val="22"/>
          <w:szCs w:val="22"/>
          <w:lang w:val="en-GB" w:eastAsia="en-US"/>
        </w:rPr>
      </w:pPr>
      <w:bookmarkStart w:id="11" w:name="_Hlk104988340"/>
      <w:r w:rsidRPr="009C35B6">
        <w:rPr>
          <w:rFonts w:eastAsia="Calibri" w:cs="Arial"/>
          <w:color w:val="000000"/>
          <w:sz w:val="22"/>
          <w:szCs w:val="22"/>
          <w:lang w:val="en-GB" w:eastAsia="en-US"/>
        </w:rPr>
        <w:t>The purpose of the</w:t>
      </w:r>
      <w:r w:rsidRPr="009C35B6">
        <w:rPr>
          <w:rFonts w:cs="Arial"/>
        </w:rPr>
        <w:t xml:space="preserve"> </w:t>
      </w:r>
      <w:r w:rsidRPr="009C35B6">
        <w:rPr>
          <w:rFonts w:eastAsia="Calibri" w:cs="Arial"/>
          <w:color w:val="000000"/>
          <w:sz w:val="22"/>
          <w:szCs w:val="22"/>
          <w:lang w:val="en-GB" w:eastAsia="en-US"/>
        </w:rPr>
        <w:t>ITT SCITT Partnership Group</w:t>
      </w:r>
      <w:r w:rsidRPr="009C35B6">
        <w:rPr>
          <w:rFonts w:cs="Arial"/>
        </w:rPr>
        <w:t xml:space="preserve"> </w:t>
      </w:r>
      <w:r w:rsidRPr="009C35B6">
        <w:rPr>
          <w:rFonts w:eastAsia="Calibri" w:cs="Arial"/>
          <w:color w:val="000000"/>
          <w:sz w:val="22"/>
          <w:szCs w:val="22"/>
          <w:lang w:val="en-GB" w:eastAsia="en-US"/>
        </w:rPr>
        <w:t xml:space="preserve">is to: </w:t>
      </w:r>
    </w:p>
    <w:p w14:paraId="203C3793" w14:textId="02E04458" w:rsidR="00CC0696" w:rsidRPr="009C35B6" w:rsidRDefault="00CC0696" w:rsidP="00167EF6">
      <w:pPr>
        <w:numPr>
          <w:ilvl w:val="0"/>
          <w:numId w:val="94"/>
        </w:numPr>
        <w:autoSpaceDE w:val="0"/>
        <w:autoSpaceDN w:val="0"/>
        <w:spacing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 xml:space="preserve">Ensure that school-based trainers for the SCITT across the partnership are well-informed, quality assured and developed </w:t>
      </w:r>
    </w:p>
    <w:p w14:paraId="7E2110AA" w14:textId="52C80660" w:rsidR="00316CD9" w:rsidRPr="009C35B6" w:rsidRDefault="00316CD9" w:rsidP="00167EF6">
      <w:pPr>
        <w:numPr>
          <w:ilvl w:val="0"/>
          <w:numId w:val="94"/>
        </w:numPr>
        <w:autoSpaceDE w:val="0"/>
        <w:autoSpaceDN w:val="0"/>
        <w:spacing w:line="259" w:lineRule="auto"/>
        <w:rPr>
          <w:rFonts w:eastAsia="Calibri" w:cs="Arial"/>
          <w:color w:val="000000"/>
          <w:sz w:val="22"/>
          <w:szCs w:val="22"/>
          <w:lang w:val="en-GB" w:eastAsia="en-US"/>
        </w:rPr>
      </w:pPr>
      <w:r w:rsidRPr="18F37160">
        <w:rPr>
          <w:rFonts w:eastAsia="Calibri" w:cs="Arial"/>
          <w:color w:val="000000" w:themeColor="text1"/>
          <w:sz w:val="22"/>
          <w:szCs w:val="22"/>
          <w:lang w:val="en-GB" w:eastAsia="en-US"/>
        </w:rPr>
        <w:t xml:space="preserve"> Contribute to the development of the curriculum for all programmes, phases and subjects </w:t>
      </w:r>
    </w:p>
    <w:p w14:paraId="5A3910D5" w14:textId="4E4DBD66" w:rsidR="00316CD9" w:rsidRPr="009C35B6" w:rsidRDefault="00316CD9" w:rsidP="00167EF6">
      <w:pPr>
        <w:numPr>
          <w:ilvl w:val="0"/>
          <w:numId w:val="94"/>
        </w:numPr>
        <w:autoSpaceDE w:val="0"/>
        <w:autoSpaceDN w:val="0"/>
        <w:spacing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Support the realisation of Partnership related SCITT development priorities</w:t>
      </w:r>
    </w:p>
    <w:p w14:paraId="7C6077F1" w14:textId="1767BE69" w:rsidR="00CC0696" w:rsidRPr="009C35B6" w:rsidRDefault="00CC0696" w:rsidP="00167EF6">
      <w:pPr>
        <w:numPr>
          <w:ilvl w:val="0"/>
          <w:numId w:val="94"/>
        </w:numPr>
        <w:autoSpaceDE w:val="0"/>
        <w:autoSpaceDN w:val="0"/>
        <w:spacing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Support for the marketing of the ITT programmes, including the use of school websites, provision of school experience for potential and successful applicants and general promotion of our ITT programmes</w:t>
      </w:r>
    </w:p>
    <w:p w14:paraId="02007925" w14:textId="5EA97E7E" w:rsidR="00316CD9" w:rsidRPr="009C35B6" w:rsidRDefault="00316CD9" w:rsidP="00167EF6">
      <w:pPr>
        <w:numPr>
          <w:ilvl w:val="0"/>
          <w:numId w:val="94"/>
        </w:numPr>
        <w:autoSpaceDE w:val="0"/>
        <w:autoSpaceDN w:val="0"/>
        <w:spacing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 xml:space="preserve">Support the development and execution of the mentor training calendar  </w:t>
      </w:r>
    </w:p>
    <w:p w14:paraId="27669E03" w14:textId="736B3531" w:rsidR="00316CD9" w:rsidRPr="009C35B6" w:rsidRDefault="00316CD9" w:rsidP="00167EF6">
      <w:pPr>
        <w:numPr>
          <w:ilvl w:val="0"/>
          <w:numId w:val="94"/>
        </w:numPr>
        <w:autoSpaceDE w:val="0"/>
        <w:autoSpaceDN w:val="0"/>
        <w:spacing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 xml:space="preserve">Support and challenge Ripley ITT focus groups </w:t>
      </w:r>
    </w:p>
    <w:p w14:paraId="72E4940E" w14:textId="136E6994" w:rsidR="00316CD9" w:rsidRPr="009C35B6" w:rsidRDefault="00316CD9" w:rsidP="00167EF6">
      <w:pPr>
        <w:numPr>
          <w:ilvl w:val="0"/>
          <w:numId w:val="94"/>
        </w:numPr>
        <w:autoSpaceDE w:val="0"/>
        <w:autoSpaceDN w:val="0"/>
        <w:spacing w:line="259" w:lineRule="auto"/>
        <w:rPr>
          <w:rFonts w:eastAsia="Calibri" w:cs="Arial"/>
          <w:color w:val="000000"/>
          <w:sz w:val="22"/>
          <w:szCs w:val="22"/>
          <w:lang w:val="en-GB" w:eastAsia="en-US"/>
        </w:rPr>
      </w:pPr>
      <w:r w:rsidRPr="009C35B6">
        <w:rPr>
          <w:rFonts w:eastAsia="Calibri" w:cs="Arial"/>
          <w:color w:val="000000"/>
          <w:sz w:val="22"/>
          <w:szCs w:val="22"/>
          <w:lang w:val="en-GB" w:eastAsia="en-US"/>
        </w:rPr>
        <w:t>Act on trainee evaluation and consultation</w:t>
      </w:r>
    </w:p>
    <w:bookmarkEnd w:id="11"/>
    <w:p w14:paraId="53D76F1A" w14:textId="77777777" w:rsidR="00CC0696" w:rsidRPr="009C35B6" w:rsidRDefault="00CC0696" w:rsidP="00CC0696">
      <w:pPr>
        <w:spacing w:after="160" w:line="259" w:lineRule="auto"/>
        <w:rPr>
          <w:rFonts w:eastAsia="Calibri" w:cs="Arial"/>
          <w:b/>
          <w:sz w:val="22"/>
          <w:szCs w:val="22"/>
          <w:lang w:val="en-GB" w:eastAsia="en-US"/>
        </w:rPr>
      </w:pPr>
      <w:r w:rsidRPr="009C35B6">
        <w:rPr>
          <w:rFonts w:eastAsia="Calibri" w:cs="Arial"/>
          <w:b/>
          <w:sz w:val="22"/>
          <w:szCs w:val="22"/>
          <w:lang w:val="en-GB" w:eastAsia="en-US"/>
        </w:rPr>
        <w:t>Membership</w:t>
      </w:r>
    </w:p>
    <w:p w14:paraId="2E2F8113" w14:textId="25655FFA" w:rsidR="00CC0696" w:rsidRPr="009C35B6" w:rsidRDefault="00CC0696" w:rsidP="00167EF6">
      <w:pPr>
        <w:numPr>
          <w:ilvl w:val="0"/>
          <w:numId w:val="95"/>
        </w:numPr>
        <w:spacing w:before="60" w:after="60"/>
        <w:contextualSpacing/>
        <w:rPr>
          <w:rFonts w:eastAsia="Times New Roman" w:cs="Arial"/>
          <w:sz w:val="22"/>
          <w:szCs w:val="22"/>
          <w:lang w:val="en-GB"/>
        </w:rPr>
      </w:pPr>
      <w:r w:rsidRPr="009C35B6">
        <w:rPr>
          <w:rFonts w:eastAsia="Times New Roman" w:cs="Arial"/>
          <w:sz w:val="22"/>
          <w:szCs w:val="22"/>
          <w:lang w:val="en-GB"/>
        </w:rPr>
        <w:t>SCITT Director</w:t>
      </w:r>
      <w:r w:rsidR="00316CD9" w:rsidRPr="009C35B6">
        <w:rPr>
          <w:rFonts w:eastAsia="Times New Roman" w:cs="Arial"/>
          <w:sz w:val="22"/>
          <w:szCs w:val="22"/>
          <w:lang w:val="en-GB"/>
        </w:rPr>
        <w:t xml:space="preserve"> </w:t>
      </w:r>
    </w:p>
    <w:p w14:paraId="6F777B22" w14:textId="20E5A524" w:rsidR="00CC0696" w:rsidRPr="009C35B6" w:rsidRDefault="00CC0696" w:rsidP="00167EF6">
      <w:pPr>
        <w:numPr>
          <w:ilvl w:val="0"/>
          <w:numId w:val="95"/>
        </w:numPr>
        <w:spacing w:before="60" w:after="60"/>
        <w:contextualSpacing/>
        <w:rPr>
          <w:rFonts w:eastAsia="Times New Roman" w:cs="Arial"/>
          <w:sz w:val="22"/>
          <w:szCs w:val="22"/>
          <w:lang w:val="en-GB"/>
        </w:rPr>
      </w:pPr>
      <w:r w:rsidRPr="009C35B6">
        <w:rPr>
          <w:rFonts w:eastAsia="Times New Roman" w:cs="Arial"/>
          <w:sz w:val="22"/>
          <w:szCs w:val="22"/>
          <w:lang w:val="en-GB"/>
        </w:rPr>
        <w:t xml:space="preserve">SCITT </w:t>
      </w:r>
      <w:r w:rsidR="00D54AFE" w:rsidRPr="009C35B6">
        <w:rPr>
          <w:rFonts w:eastAsia="Times New Roman" w:cs="Arial"/>
          <w:sz w:val="22"/>
          <w:szCs w:val="22"/>
          <w:lang w:val="en-GB"/>
        </w:rPr>
        <w:t xml:space="preserve">Assistant </w:t>
      </w:r>
      <w:r w:rsidRPr="009C35B6">
        <w:rPr>
          <w:rFonts w:eastAsia="Times New Roman" w:cs="Arial"/>
          <w:sz w:val="22"/>
          <w:szCs w:val="22"/>
          <w:lang w:val="en-GB"/>
        </w:rPr>
        <w:t>Director Primary</w:t>
      </w:r>
      <w:r w:rsidR="004143BF" w:rsidRPr="009C35B6">
        <w:rPr>
          <w:rFonts w:eastAsia="Times New Roman" w:cs="Arial"/>
          <w:sz w:val="22"/>
          <w:szCs w:val="22"/>
          <w:lang w:val="en-GB"/>
        </w:rPr>
        <w:t xml:space="preserve"> </w:t>
      </w:r>
    </w:p>
    <w:p w14:paraId="55BBC142" w14:textId="77777777" w:rsidR="00CC0696" w:rsidRPr="009C35B6" w:rsidRDefault="00CC0696" w:rsidP="00167EF6">
      <w:pPr>
        <w:numPr>
          <w:ilvl w:val="0"/>
          <w:numId w:val="95"/>
        </w:numPr>
        <w:spacing w:before="60" w:after="60"/>
        <w:contextualSpacing/>
        <w:rPr>
          <w:rFonts w:eastAsia="Times New Roman" w:cs="Arial"/>
          <w:sz w:val="22"/>
          <w:szCs w:val="22"/>
          <w:lang w:val="en-GB"/>
        </w:rPr>
      </w:pPr>
      <w:r w:rsidRPr="009C35B6">
        <w:rPr>
          <w:rFonts w:eastAsia="Times New Roman" w:cs="Arial"/>
          <w:sz w:val="22"/>
          <w:szCs w:val="22"/>
          <w:lang w:val="en-GB"/>
        </w:rPr>
        <w:t>SCITT Deputy Director Secondary</w:t>
      </w:r>
    </w:p>
    <w:p w14:paraId="1EF1EF33" w14:textId="3133533A" w:rsidR="00CC0696" w:rsidRPr="009C35B6" w:rsidRDefault="00D54AFE" w:rsidP="00167EF6">
      <w:pPr>
        <w:numPr>
          <w:ilvl w:val="0"/>
          <w:numId w:val="95"/>
        </w:numPr>
        <w:tabs>
          <w:tab w:val="left" w:pos="1985"/>
        </w:tabs>
        <w:spacing w:before="60" w:after="60"/>
        <w:contextualSpacing/>
        <w:rPr>
          <w:rFonts w:eastAsia="Times New Roman" w:cs="Arial"/>
          <w:sz w:val="22"/>
          <w:szCs w:val="22"/>
          <w:lang w:val="en-GB"/>
        </w:rPr>
      </w:pPr>
      <w:r w:rsidRPr="009C35B6">
        <w:rPr>
          <w:rFonts w:eastAsia="Times New Roman" w:cs="Arial"/>
          <w:sz w:val="22"/>
          <w:szCs w:val="22"/>
          <w:lang w:val="en-GB"/>
        </w:rPr>
        <w:t>Staff Representative</w:t>
      </w:r>
      <w:r w:rsidR="00CC0696" w:rsidRPr="009C35B6">
        <w:rPr>
          <w:rFonts w:eastAsia="Times New Roman" w:cs="Arial"/>
          <w:sz w:val="22"/>
          <w:szCs w:val="22"/>
          <w:lang w:val="en-GB"/>
        </w:rPr>
        <w:t xml:space="preserve"> x1</w:t>
      </w:r>
    </w:p>
    <w:p w14:paraId="28AAAA55" w14:textId="3ACAF1C5" w:rsidR="00316CD9" w:rsidRPr="009C35B6" w:rsidRDefault="00316CD9" w:rsidP="00167EF6">
      <w:pPr>
        <w:numPr>
          <w:ilvl w:val="0"/>
          <w:numId w:val="95"/>
        </w:numPr>
        <w:tabs>
          <w:tab w:val="left" w:pos="1985"/>
        </w:tabs>
        <w:spacing w:before="60" w:after="60"/>
        <w:contextualSpacing/>
        <w:rPr>
          <w:rFonts w:eastAsia="Times New Roman" w:cs="Arial"/>
          <w:sz w:val="22"/>
          <w:szCs w:val="22"/>
          <w:lang w:val="en-GB"/>
        </w:rPr>
      </w:pPr>
      <w:r w:rsidRPr="009C35B6">
        <w:rPr>
          <w:rFonts w:eastAsia="Times New Roman" w:cs="Arial"/>
          <w:sz w:val="22"/>
          <w:szCs w:val="22"/>
          <w:lang w:val="en-GB"/>
        </w:rPr>
        <w:t xml:space="preserve">Partnership </w:t>
      </w:r>
      <w:r w:rsidR="004143BF" w:rsidRPr="009C35B6">
        <w:rPr>
          <w:rFonts w:eastAsia="Times New Roman" w:cs="Arial"/>
          <w:sz w:val="22"/>
          <w:szCs w:val="22"/>
          <w:lang w:val="en-GB"/>
        </w:rPr>
        <w:t>R</w:t>
      </w:r>
      <w:r w:rsidRPr="009C35B6">
        <w:rPr>
          <w:rFonts w:eastAsia="Times New Roman" w:cs="Arial"/>
          <w:sz w:val="22"/>
          <w:szCs w:val="22"/>
          <w:lang w:val="en-GB"/>
        </w:rPr>
        <w:t xml:space="preserve">epresentatives </w:t>
      </w:r>
    </w:p>
    <w:p w14:paraId="32052A3C" w14:textId="77777777" w:rsidR="00CC0696" w:rsidRPr="009C35B6" w:rsidRDefault="00CC0696" w:rsidP="00167EF6">
      <w:pPr>
        <w:numPr>
          <w:ilvl w:val="0"/>
          <w:numId w:val="95"/>
        </w:numPr>
        <w:spacing w:after="160" w:line="259" w:lineRule="auto"/>
        <w:contextualSpacing/>
        <w:rPr>
          <w:rFonts w:eastAsia="Calibri" w:cs="Arial"/>
          <w:sz w:val="22"/>
          <w:szCs w:val="22"/>
          <w:lang w:val="en-GB" w:eastAsia="en-US"/>
        </w:rPr>
      </w:pPr>
      <w:r w:rsidRPr="009C35B6">
        <w:rPr>
          <w:rFonts w:eastAsia="Times New Roman" w:cs="Arial"/>
          <w:sz w:val="22"/>
          <w:szCs w:val="22"/>
          <w:lang w:val="en-GB"/>
        </w:rPr>
        <w:t>Governance Support Officer (notes)</w:t>
      </w:r>
    </w:p>
    <w:p w14:paraId="0B3200D7" w14:textId="77777777" w:rsidR="00CC0696" w:rsidRPr="009C35B6" w:rsidRDefault="00CC0696" w:rsidP="00CC0696">
      <w:pPr>
        <w:spacing w:after="160" w:line="259" w:lineRule="auto"/>
        <w:ind w:left="720"/>
        <w:contextualSpacing/>
        <w:rPr>
          <w:rFonts w:eastAsia="Calibri" w:cs="Arial"/>
          <w:sz w:val="22"/>
          <w:szCs w:val="22"/>
          <w:lang w:val="en-GB" w:eastAsia="en-US"/>
        </w:rPr>
      </w:pPr>
    </w:p>
    <w:p w14:paraId="57AA1B0B" w14:textId="111C4927" w:rsidR="00CC0696" w:rsidRPr="009C35B6" w:rsidRDefault="00316CD9" w:rsidP="00CC0696">
      <w:pPr>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 xml:space="preserve">There is no quorum required for this group meeting  </w:t>
      </w:r>
    </w:p>
    <w:p w14:paraId="7C41E8B8" w14:textId="77777777" w:rsidR="00316CD9" w:rsidRPr="009C35B6" w:rsidRDefault="00316CD9" w:rsidP="00CC0696">
      <w:pPr>
        <w:spacing w:after="160" w:line="259" w:lineRule="auto"/>
        <w:rPr>
          <w:rFonts w:eastAsia="Calibri" w:cs="Arial"/>
          <w:b/>
          <w:color w:val="000000"/>
          <w:sz w:val="22"/>
          <w:szCs w:val="22"/>
          <w:lang w:val="en-GB" w:eastAsia="en-US"/>
        </w:rPr>
      </w:pPr>
    </w:p>
    <w:p w14:paraId="76360687" w14:textId="052F2242" w:rsidR="00CC0696" w:rsidRPr="009C35B6" w:rsidRDefault="00CC0696" w:rsidP="00CC0696">
      <w:pPr>
        <w:spacing w:after="160" w:line="259" w:lineRule="auto"/>
        <w:rPr>
          <w:rFonts w:eastAsia="Calibri" w:cs="Arial"/>
          <w:b/>
          <w:color w:val="144643"/>
          <w:sz w:val="22"/>
          <w:szCs w:val="22"/>
          <w:lang w:val="en-GB" w:eastAsia="en-US"/>
        </w:rPr>
      </w:pPr>
      <w:r w:rsidRPr="009C35B6">
        <w:rPr>
          <w:rFonts w:eastAsia="Calibri" w:cs="Arial"/>
          <w:b/>
          <w:color w:val="144643"/>
          <w:sz w:val="22"/>
          <w:szCs w:val="22"/>
          <w:lang w:val="en-GB" w:eastAsia="en-US"/>
        </w:rPr>
        <w:t>Meeting Protocol</w:t>
      </w:r>
    </w:p>
    <w:p w14:paraId="11A5504C" w14:textId="4317D2C1" w:rsidR="00CC0696" w:rsidRPr="009C35B6" w:rsidRDefault="00CC0696" w:rsidP="00167EF6">
      <w:pPr>
        <w:numPr>
          <w:ilvl w:val="0"/>
          <w:numId w:val="99"/>
        </w:numPr>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The</w:t>
      </w:r>
      <w:r w:rsidR="00316CD9" w:rsidRPr="009C35B6">
        <w:rPr>
          <w:rFonts w:cs="Arial"/>
        </w:rPr>
        <w:t xml:space="preserve"> </w:t>
      </w:r>
      <w:r w:rsidR="00316CD9" w:rsidRPr="009C35B6">
        <w:rPr>
          <w:rFonts w:eastAsia="Calibri" w:cs="Arial"/>
          <w:color w:val="000000"/>
          <w:sz w:val="22"/>
          <w:szCs w:val="22"/>
          <w:lang w:val="en-GB" w:eastAsia="en-US"/>
        </w:rPr>
        <w:t>Ripley ITT SCITT Partnership Group</w:t>
      </w:r>
      <w:r w:rsidRPr="009C35B6">
        <w:rPr>
          <w:rFonts w:eastAsia="Calibri" w:cs="Arial"/>
          <w:color w:val="000000"/>
          <w:sz w:val="22"/>
          <w:szCs w:val="22"/>
          <w:lang w:val="en-GB" w:eastAsia="en-US"/>
        </w:rPr>
        <w:t xml:space="preserve"> will meet 4 times a year;</w:t>
      </w:r>
    </w:p>
    <w:p w14:paraId="0E0632C7" w14:textId="35C88721" w:rsidR="00CC0696" w:rsidRPr="009C35B6" w:rsidRDefault="00CC0696" w:rsidP="00167EF6">
      <w:pPr>
        <w:numPr>
          <w:ilvl w:val="0"/>
          <w:numId w:val="99"/>
        </w:numPr>
        <w:spacing w:after="160" w:line="256"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 xml:space="preserve">The </w:t>
      </w:r>
      <w:r w:rsidR="00316CD9" w:rsidRPr="009C35B6">
        <w:rPr>
          <w:rFonts w:eastAsia="Calibri" w:cs="Arial"/>
          <w:color w:val="000000"/>
          <w:sz w:val="22"/>
          <w:szCs w:val="22"/>
          <w:lang w:val="en-GB" w:eastAsia="en-US"/>
        </w:rPr>
        <w:t xml:space="preserve">Ripley ITT SCITT Partnership Group meeting </w:t>
      </w:r>
      <w:r w:rsidRPr="009C35B6">
        <w:rPr>
          <w:rFonts w:eastAsia="Calibri" w:cs="Arial"/>
          <w:color w:val="000000"/>
          <w:sz w:val="22"/>
          <w:szCs w:val="22"/>
          <w:lang w:val="en-GB" w:eastAsia="en-US"/>
        </w:rPr>
        <w:t xml:space="preserve">agenda will be determined by the Chair </w:t>
      </w:r>
      <w:r w:rsidR="00316CD9" w:rsidRPr="009C35B6">
        <w:rPr>
          <w:rFonts w:eastAsia="Calibri" w:cs="Arial"/>
          <w:color w:val="000000"/>
          <w:sz w:val="22"/>
          <w:szCs w:val="22"/>
          <w:lang w:val="en-GB" w:eastAsia="en-US"/>
        </w:rPr>
        <w:t>in consultation with members</w:t>
      </w:r>
      <w:r w:rsidRPr="009C35B6">
        <w:rPr>
          <w:rFonts w:eastAsia="Calibri" w:cs="Arial"/>
          <w:color w:val="000000"/>
          <w:sz w:val="22"/>
          <w:szCs w:val="22"/>
          <w:lang w:val="en-GB" w:eastAsia="en-US"/>
        </w:rPr>
        <w:t>;</w:t>
      </w:r>
    </w:p>
    <w:p w14:paraId="1ED6B47E" w14:textId="41530EA5" w:rsidR="00CC0696" w:rsidRPr="009C35B6" w:rsidRDefault="00CC0696" w:rsidP="00167EF6">
      <w:pPr>
        <w:numPr>
          <w:ilvl w:val="0"/>
          <w:numId w:val="99"/>
        </w:numPr>
        <w:spacing w:after="160" w:line="256"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The</w:t>
      </w:r>
      <w:r w:rsidR="00316CD9" w:rsidRPr="009C35B6">
        <w:rPr>
          <w:rFonts w:cs="Arial"/>
        </w:rPr>
        <w:t xml:space="preserve"> </w:t>
      </w:r>
      <w:r w:rsidR="00316CD9" w:rsidRPr="009C35B6">
        <w:rPr>
          <w:rFonts w:eastAsia="Calibri" w:cs="Arial"/>
          <w:color w:val="000000"/>
          <w:sz w:val="22"/>
          <w:szCs w:val="22"/>
          <w:lang w:val="en-GB" w:eastAsia="en-US"/>
        </w:rPr>
        <w:t>Ripley ITT SCITT Partnership Group</w:t>
      </w:r>
      <w:r w:rsidRPr="009C35B6">
        <w:rPr>
          <w:rFonts w:eastAsia="Times New Roman" w:cs="Arial"/>
          <w:sz w:val="20"/>
          <w:lang w:val="en-GB"/>
        </w:rPr>
        <w:t xml:space="preserve"> </w:t>
      </w:r>
      <w:r w:rsidR="00316CD9" w:rsidRPr="009C35B6">
        <w:rPr>
          <w:rFonts w:eastAsia="Times New Roman" w:cs="Arial"/>
          <w:sz w:val="20"/>
          <w:lang w:val="en-GB"/>
        </w:rPr>
        <w:t xml:space="preserve">meeting </w:t>
      </w:r>
      <w:r w:rsidRPr="009C35B6">
        <w:rPr>
          <w:rFonts w:eastAsia="Calibri" w:cs="Arial"/>
          <w:color w:val="000000"/>
          <w:sz w:val="22"/>
          <w:szCs w:val="22"/>
          <w:lang w:val="en-GB" w:eastAsia="en-US"/>
        </w:rPr>
        <w:t>agenda will be circulated 7 days before a meeting of the board;</w:t>
      </w:r>
    </w:p>
    <w:p w14:paraId="2DD70218" w14:textId="77777777" w:rsidR="00CC0696" w:rsidRPr="009C35B6" w:rsidRDefault="00CC0696" w:rsidP="00167EF6">
      <w:pPr>
        <w:numPr>
          <w:ilvl w:val="0"/>
          <w:numId w:val="99"/>
        </w:numPr>
        <w:spacing w:after="160" w:line="256"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Papers to accompany the board will be circulated 3 days before a meeting of the board;</w:t>
      </w:r>
    </w:p>
    <w:p w14:paraId="2C780EAA" w14:textId="3F52DF10" w:rsidR="00CC0696" w:rsidRPr="009C35B6" w:rsidRDefault="00CC0696" w:rsidP="00167EF6">
      <w:pPr>
        <w:numPr>
          <w:ilvl w:val="0"/>
          <w:numId w:val="99"/>
        </w:numPr>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lastRenderedPageBreak/>
        <w:t xml:space="preserve">The meetings </w:t>
      </w:r>
      <w:r w:rsidR="00457187" w:rsidRPr="009C35B6">
        <w:rPr>
          <w:rFonts w:eastAsia="Calibri" w:cs="Arial"/>
          <w:color w:val="000000"/>
          <w:sz w:val="22"/>
          <w:szCs w:val="22"/>
          <w:lang w:val="en-GB" w:eastAsia="en-US"/>
        </w:rPr>
        <w:t>notes will be</w:t>
      </w:r>
      <w:r w:rsidRPr="009C35B6">
        <w:rPr>
          <w:rFonts w:eastAsia="Calibri" w:cs="Arial"/>
          <w:color w:val="000000"/>
          <w:sz w:val="22"/>
          <w:szCs w:val="22"/>
          <w:lang w:val="en-GB" w:eastAsia="en-US"/>
        </w:rPr>
        <w:t xml:space="preserve"> circulated to members within 10 working days of the </w:t>
      </w:r>
      <w:r w:rsidR="00457187" w:rsidRPr="009C35B6">
        <w:rPr>
          <w:rFonts w:eastAsia="Calibri" w:cs="Arial"/>
          <w:color w:val="000000"/>
          <w:sz w:val="22"/>
          <w:szCs w:val="22"/>
          <w:lang w:val="en-GB" w:eastAsia="en-US"/>
        </w:rPr>
        <w:t>meeting</w:t>
      </w:r>
      <w:r w:rsidRPr="009C35B6">
        <w:rPr>
          <w:rFonts w:eastAsia="Calibri" w:cs="Arial"/>
          <w:color w:val="000000"/>
          <w:sz w:val="22"/>
          <w:szCs w:val="22"/>
          <w:lang w:val="en-GB" w:eastAsia="en-US"/>
        </w:rPr>
        <w:t>;</w:t>
      </w:r>
    </w:p>
    <w:p w14:paraId="14D74F3A" w14:textId="3C8B7AA1" w:rsidR="00CC0696" w:rsidRPr="009C35B6" w:rsidRDefault="00CC0696" w:rsidP="00167EF6">
      <w:pPr>
        <w:numPr>
          <w:ilvl w:val="0"/>
          <w:numId w:val="99"/>
        </w:numPr>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 xml:space="preserve">The onward reporting of </w:t>
      </w:r>
      <w:r w:rsidR="00457187" w:rsidRPr="009C35B6">
        <w:rPr>
          <w:rFonts w:eastAsia="Calibri" w:cs="Arial"/>
          <w:color w:val="000000"/>
          <w:sz w:val="22"/>
          <w:szCs w:val="22"/>
          <w:lang w:val="en-GB" w:eastAsia="en-US"/>
        </w:rPr>
        <w:t xml:space="preserve">Ripley ITT SCITT Partnership Group meeting </w:t>
      </w:r>
      <w:r w:rsidRPr="009C35B6">
        <w:rPr>
          <w:rFonts w:eastAsia="Calibri" w:cs="Arial"/>
          <w:color w:val="000000"/>
          <w:sz w:val="22"/>
          <w:szCs w:val="22"/>
          <w:lang w:val="en-GB" w:eastAsia="en-US"/>
        </w:rPr>
        <w:t>is to</w:t>
      </w:r>
      <w:r w:rsidRPr="009C35B6">
        <w:rPr>
          <w:rFonts w:eastAsia="Times New Roman" w:cs="Arial"/>
          <w:sz w:val="20"/>
          <w:lang w:val="en-GB"/>
        </w:rPr>
        <w:t xml:space="preserve"> </w:t>
      </w:r>
      <w:r w:rsidRPr="009C35B6">
        <w:rPr>
          <w:rFonts w:eastAsia="Calibri" w:cs="Arial"/>
          <w:color w:val="000000"/>
          <w:sz w:val="22"/>
          <w:szCs w:val="22"/>
          <w:lang w:val="en-GB" w:eastAsia="en-US"/>
        </w:rPr>
        <w:t>Executive Steering Group Board.</w:t>
      </w:r>
    </w:p>
    <w:p w14:paraId="230711C7" w14:textId="77777777" w:rsidR="00CC0696" w:rsidRPr="009C35B6" w:rsidRDefault="00CC0696" w:rsidP="00CC0696">
      <w:pPr>
        <w:spacing w:after="160" w:line="259" w:lineRule="auto"/>
        <w:contextualSpacing/>
        <w:rPr>
          <w:rFonts w:eastAsia="Calibri" w:cs="Arial"/>
          <w:b/>
          <w:color w:val="000000"/>
          <w:sz w:val="22"/>
          <w:szCs w:val="22"/>
          <w:lang w:val="en-GB" w:eastAsia="en-US"/>
        </w:rPr>
      </w:pPr>
      <w:r w:rsidRPr="009C35B6">
        <w:rPr>
          <w:rFonts w:eastAsia="Calibri" w:cs="Arial"/>
          <w:color w:val="000000"/>
          <w:sz w:val="22"/>
          <w:szCs w:val="22"/>
          <w:lang w:val="en-GB" w:eastAsia="en-US"/>
        </w:rPr>
        <w:t xml:space="preserve">                                                                                                                                                                                                                                                                                                                                                                                                                                                                                                                                                                                                                                                                                                                                                                                                                                                                                                                                                                                                                                                                                                                                                                                                                                                                                                                                                                                                                                                                                                                                                                                                                                                                                                                                                                                                                                                                                                                                                                                                                                                                                                                                                                                                                                                                                                                                                                                                                                                                                                                                                                                                                                                                                                                                                                                                                                                                                                                                                                                                                                                                                                                                                                                                                                                                                                                                                                                                                                                                                                                                                                                                                                                                                                                                                                                                                                                                                                                                                                                                                                                                                                                                                                                                                                                                                                                                                                                                                                                                                                                                                                                                                                                                                                                                                                                                                                                                                                                                                                                                                                                                                                                                                                                                                                                                                                                                                                                                                                                                                                                                                                                                                                                                                       </w:t>
      </w:r>
    </w:p>
    <w:p w14:paraId="6141D17D" w14:textId="77777777" w:rsidR="00CC0696" w:rsidRPr="009C35B6" w:rsidRDefault="00CC0696" w:rsidP="00CC0696">
      <w:pPr>
        <w:spacing w:after="160" w:line="259" w:lineRule="auto"/>
        <w:contextualSpacing/>
        <w:rPr>
          <w:rFonts w:eastAsia="Calibri" w:cs="Arial"/>
          <w:b/>
          <w:color w:val="144643"/>
          <w:sz w:val="22"/>
          <w:szCs w:val="22"/>
          <w:lang w:val="en-GB" w:eastAsia="en-US"/>
        </w:rPr>
      </w:pPr>
      <w:r w:rsidRPr="009C35B6">
        <w:rPr>
          <w:rFonts w:eastAsia="Calibri" w:cs="Arial"/>
          <w:b/>
          <w:color w:val="144643"/>
          <w:sz w:val="22"/>
          <w:szCs w:val="22"/>
          <w:lang w:val="en-GB" w:eastAsia="en-US"/>
        </w:rPr>
        <w:t>Deliverables</w:t>
      </w:r>
    </w:p>
    <w:p w14:paraId="350E8C37" w14:textId="77777777" w:rsidR="00CC0696" w:rsidRPr="009C35B6" w:rsidRDefault="00CC0696" w:rsidP="00CC0696">
      <w:pPr>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The specific outputs required of the group include:</w:t>
      </w:r>
    </w:p>
    <w:p w14:paraId="0A25F1BA" w14:textId="77777777" w:rsidR="00CC0696" w:rsidRPr="009C35B6" w:rsidRDefault="00CC0696" w:rsidP="00167EF6">
      <w:pPr>
        <w:numPr>
          <w:ilvl w:val="0"/>
          <w:numId w:val="100"/>
        </w:numPr>
        <w:spacing w:after="160" w:line="259" w:lineRule="auto"/>
        <w:contextualSpacing/>
        <w:rPr>
          <w:rFonts w:eastAsia="Calibri" w:cs="Arial"/>
          <w:color w:val="000000"/>
          <w:sz w:val="22"/>
          <w:szCs w:val="22"/>
          <w:lang w:val="en-GB" w:eastAsia="en-US"/>
        </w:rPr>
      </w:pPr>
      <w:r w:rsidRPr="009C35B6">
        <w:rPr>
          <w:rFonts w:eastAsia="Calibri" w:cs="Arial"/>
          <w:color w:val="000000"/>
          <w:sz w:val="22"/>
          <w:szCs w:val="22"/>
          <w:lang w:val="en-GB" w:eastAsia="en-US"/>
        </w:rPr>
        <w:t xml:space="preserve">minutes of meetings, identifying decisions and actions. </w:t>
      </w:r>
    </w:p>
    <w:p w14:paraId="0A4CBA7E" w14:textId="3C9B1797" w:rsidR="00CC0696" w:rsidRPr="009C35B6" w:rsidRDefault="00CC0696" w:rsidP="00C835B3">
      <w:pPr>
        <w:spacing w:after="160" w:line="259" w:lineRule="auto"/>
        <w:contextualSpacing/>
        <w:rPr>
          <w:rFonts w:eastAsia="Calibri" w:cs="Arial"/>
          <w:color w:val="000000"/>
          <w:sz w:val="22"/>
          <w:szCs w:val="22"/>
          <w:lang w:val="en-GB" w:eastAsia="en-US"/>
        </w:rPr>
      </w:pPr>
    </w:p>
    <w:bookmarkEnd w:id="10"/>
    <w:p w14:paraId="24E4CEF4" w14:textId="77777777" w:rsidR="00CC0696" w:rsidRPr="009C35B6" w:rsidRDefault="00CC0696" w:rsidP="00C835B3">
      <w:pPr>
        <w:spacing w:after="160" w:line="259" w:lineRule="auto"/>
        <w:contextualSpacing/>
        <w:rPr>
          <w:rFonts w:eastAsia="Calibri" w:cs="Arial"/>
          <w:color w:val="000000"/>
          <w:sz w:val="22"/>
          <w:szCs w:val="22"/>
          <w:lang w:val="en-GB" w:eastAsia="en-US"/>
        </w:rPr>
      </w:pPr>
    </w:p>
    <w:p w14:paraId="21916129" w14:textId="77777777" w:rsidR="00FC5F94" w:rsidRPr="009C35B6" w:rsidRDefault="00FC5F94" w:rsidP="000F1A99">
      <w:pPr>
        <w:spacing w:before="120" w:after="120" w:line="276" w:lineRule="auto"/>
        <w:rPr>
          <w:rFonts w:cs="Arial"/>
          <w:b/>
          <w:color w:val="144643"/>
          <w:sz w:val="22"/>
          <w:szCs w:val="22"/>
          <w:lang w:val="en-GB"/>
        </w:rPr>
      </w:pPr>
      <w:r w:rsidRPr="009C35B6">
        <w:rPr>
          <w:rFonts w:cs="Arial"/>
          <w:b/>
          <w:color w:val="144643"/>
          <w:sz w:val="22"/>
          <w:szCs w:val="22"/>
          <w:lang w:val="en-GB"/>
        </w:rPr>
        <w:t xml:space="preserve">Roles and Responsibilities </w:t>
      </w:r>
    </w:p>
    <w:p w14:paraId="61492674" w14:textId="42BAC9A3" w:rsidR="00127200" w:rsidRPr="009C35B6" w:rsidRDefault="00D54AFE" w:rsidP="000F1A99">
      <w:pPr>
        <w:spacing w:before="120" w:after="120" w:line="276" w:lineRule="auto"/>
        <w:rPr>
          <w:rFonts w:cs="Arial"/>
          <w:b/>
          <w:color w:val="144643"/>
          <w:sz w:val="22"/>
          <w:szCs w:val="22"/>
          <w:lang w:val="en-GB"/>
        </w:rPr>
      </w:pPr>
      <w:r w:rsidRPr="009C35B6">
        <w:rPr>
          <w:rFonts w:cs="Arial"/>
          <w:b/>
          <w:color w:val="144643"/>
          <w:sz w:val="22"/>
          <w:szCs w:val="22"/>
          <w:lang w:val="en-GB"/>
        </w:rPr>
        <w:t xml:space="preserve">Accounting </w:t>
      </w:r>
      <w:r w:rsidR="006633F4" w:rsidRPr="009C35B6">
        <w:rPr>
          <w:rFonts w:cs="Arial"/>
          <w:b/>
          <w:color w:val="144643"/>
          <w:sz w:val="22"/>
          <w:szCs w:val="22"/>
          <w:lang w:val="en-GB"/>
        </w:rPr>
        <w:t>Officer</w:t>
      </w:r>
      <w:r w:rsidR="00127200" w:rsidRPr="009C35B6">
        <w:rPr>
          <w:rFonts w:cs="Arial"/>
          <w:b/>
          <w:color w:val="144643"/>
          <w:sz w:val="22"/>
          <w:szCs w:val="22"/>
          <w:lang w:val="en-GB"/>
        </w:rPr>
        <w:t xml:space="preserve"> of </w:t>
      </w:r>
      <w:r w:rsidRPr="009C35B6">
        <w:rPr>
          <w:rFonts w:cs="Arial"/>
          <w:b/>
          <w:color w:val="144643"/>
          <w:sz w:val="22"/>
          <w:szCs w:val="22"/>
          <w:lang w:val="en-GB"/>
        </w:rPr>
        <w:t>Ripley ITT</w:t>
      </w:r>
    </w:p>
    <w:p w14:paraId="4E5511B2" w14:textId="15CD8881" w:rsidR="00127200" w:rsidRPr="009C35B6" w:rsidRDefault="00127200" w:rsidP="000F1A99">
      <w:pPr>
        <w:spacing w:before="120" w:after="120" w:line="276" w:lineRule="auto"/>
        <w:rPr>
          <w:rFonts w:cs="Arial"/>
          <w:sz w:val="22"/>
          <w:szCs w:val="22"/>
          <w:lang w:val="en-GB"/>
        </w:rPr>
      </w:pPr>
      <w:r w:rsidRPr="009C35B6">
        <w:rPr>
          <w:rFonts w:cs="Arial"/>
          <w:sz w:val="22"/>
          <w:szCs w:val="22"/>
          <w:lang w:val="en-GB"/>
        </w:rPr>
        <w:t>. Required to:</w:t>
      </w:r>
    </w:p>
    <w:p w14:paraId="56914CAF" w14:textId="5745AB56" w:rsidR="00127200" w:rsidRPr="009C35B6" w:rsidRDefault="00127200" w:rsidP="00167EF6">
      <w:pPr>
        <w:pStyle w:val="ListParagraph"/>
        <w:numPr>
          <w:ilvl w:val="0"/>
          <w:numId w:val="103"/>
        </w:numPr>
        <w:spacing w:before="120" w:after="120" w:line="276" w:lineRule="auto"/>
        <w:rPr>
          <w:rFonts w:ascii="Arial" w:hAnsi="Arial" w:cs="Arial"/>
          <w:sz w:val="22"/>
          <w:szCs w:val="22"/>
        </w:rPr>
      </w:pPr>
      <w:r w:rsidRPr="009C35B6">
        <w:rPr>
          <w:rFonts w:ascii="Arial" w:hAnsi="Arial" w:cs="Arial"/>
          <w:sz w:val="22"/>
          <w:szCs w:val="22"/>
        </w:rPr>
        <w:t xml:space="preserve">Ensure that </w:t>
      </w:r>
      <w:r w:rsidR="003A303D" w:rsidRPr="009C35B6">
        <w:rPr>
          <w:rFonts w:ascii="Arial" w:hAnsi="Arial" w:cs="Arial"/>
          <w:sz w:val="22"/>
          <w:szCs w:val="22"/>
        </w:rPr>
        <w:t xml:space="preserve">SCITT governance </w:t>
      </w:r>
      <w:r w:rsidRPr="009C35B6">
        <w:rPr>
          <w:rFonts w:ascii="Arial" w:hAnsi="Arial" w:cs="Arial"/>
          <w:sz w:val="22"/>
          <w:szCs w:val="22"/>
        </w:rPr>
        <w:t>acts in accordance with the Secretary of State’s ITT requirements and all relevant legislation relevant to ITT and SCITT employees when providing strategic direction to the SCITT</w:t>
      </w:r>
      <w:r w:rsidR="008139D2" w:rsidRPr="009C35B6">
        <w:rPr>
          <w:rFonts w:ascii="Arial" w:hAnsi="Arial" w:cs="Arial"/>
          <w:sz w:val="22"/>
          <w:szCs w:val="22"/>
        </w:rPr>
        <w:t>;</w:t>
      </w:r>
    </w:p>
    <w:p w14:paraId="1F37CA64" w14:textId="75C8E7FF" w:rsidR="00127200" w:rsidRPr="009C35B6" w:rsidRDefault="00127200" w:rsidP="00167EF6">
      <w:pPr>
        <w:pStyle w:val="ListParagraph"/>
        <w:numPr>
          <w:ilvl w:val="0"/>
          <w:numId w:val="103"/>
        </w:numPr>
        <w:spacing w:before="120" w:after="120" w:line="276" w:lineRule="auto"/>
        <w:rPr>
          <w:rFonts w:ascii="Arial" w:hAnsi="Arial" w:cs="Arial"/>
          <w:sz w:val="22"/>
          <w:szCs w:val="22"/>
        </w:rPr>
      </w:pPr>
      <w:r w:rsidRPr="009C35B6">
        <w:rPr>
          <w:rFonts w:ascii="Arial" w:hAnsi="Arial" w:cs="Arial"/>
          <w:sz w:val="22"/>
          <w:szCs w:val="22"/>
        </w:rPr>
        <w:t>Ensure that the SCITT committees and personnel provide reports to the</w:t>
      </w:r>
      <w:r w:rsidR="006633F4" w:rsidRPr="009C35B6">
        <w:rPr>
          <w:rFonts w:ascii="Arial" w:hAnsi="Arial" w:cs="Arial"/>
        </w:rPr>
        <w:t xml:space="preserve"> </w:t>
      </w:r>
      <w:r w:rsidR="006633F4" w:rsidRPr="009C35B6">
        <w:rPr>
          <w:rFonts w:ascii="Arial" w:hAnsi="Arial" w:cs="Arial"/>
          <w:sz w:val="22"/>
          <w:szCs w:val="22"/>
        </w:rPr>
        <w:t>Quality and Standards Committee</w:t>
      </w:r>
      <w:r w:rsidRPr="009C35B6">
        <w:rPr>
          <w:rFonts w:ascii="Arial" w:hAnsi="Arial" w:cs="Arial"/>
          <w:sz w:val="22"/>
          <w:szCs w:val="22"/>
        </w:rPr>
        <w:t xml:space="preserve"> that enable the </w:t>
      </w:r>
      <w:r w:rsidR="000C4E59" w:rsidRPr="009C35B6">
        <w:rPr>
          <w:rFonts w:ascii="Arial" w:hAnsi="Arial" w:cs="Arial"/>
          <w:sz w:val="22"/>
          <w:szCs w:val="22"/>
        </w:rPr>
        <w:t>b</w:t>
      </w:r>
      <w:r w:rsidRPr="009C35B6">
        <w:rPr>
          <w:rFonts w:ascii="Arial" w:hAnsi="Arial" w:cs="Arial"/>
          <w:sz w:val="22"/>
          <w:szCs w:val="22"/>
        </w:rPr>
        <w:t>oard to set appropriate directions and make informed decisions that are based on thorough and comprehensive monitoring, moderation, evaluation, and improvement planning for all aspects of SCITT provision</w:t>
      </w:r>
      <w:r w:rsidR="008139D2" w:rsidRPr="009C35B6">
        <w:rPr>
          <w:rFonts w:ascii="Arial" w:hAnsi="Arial" w:cs="Arial"/>
          <w:sz w:val="22"/>
          <w:szCs w:val="22"/>
        </w:rPr>
        <w:t>;</w:t>
      </w:r>
    </w:p>
    <w:p w14:paraId="3380134C" w14:textId="77777777" w:rsidR="003A303D" w:rsidRPr="009C35B6" w:rsidRDefault="003A303D" w:rsidP="00F12949">
      <w:pPr>
        <w:spacing w:before="120" w:after="120" w:line="276" w:lineRule="auto"/>
        <w:ind w:left="720"/>
        <w:rPr>
          <w:rFonts w:cs="Arial"/>
          <w:sz w:val="22"/>
          <w:szCs w:val="22"/>
        </w:rPr>
      </w:pPr>
    </w:p>
    <w:p w14:paraId="13210587" w14:textId="6F30CF91" w:rsidR="00A33793" w:rsidRPr="009C35B6" w:rsidRDefault="00F14C1A" w:rsidP="00A33793">
      <w:pPr>
        <w:spacing w:before="120" w:after="120" w:line="276" w:lineRule="auto"/>
        <w:rPr>
          <w:rFonts w:cs="Arial"/>
          <w:b/>
          <w:sz w:val="22"/>
          <w:szCs w:val="22"/>
          <w:lang w:val="en-GB"/>
        </w:rPr>
      </w:pPr>
      <w:r w:rsidRPr="009C35B6">
        <w:rPr>
          <w:rFonts w:cs="Arial"/>
          <w:b/>
          <w:sz w:val="22"/>
          <w:szCs w:val="22"/>
          <w:lang w:val="en-GB"/>
        </w:rPr>
        <w:t xml:space="preserve">Chair </w:t>
      </w:r>
      <w:r w:rsidR="00457187" w:rsidRPr="009C35B6">
        <w:rPr>
          <w:rFonts w:cs="Arial"/>
          <w:b/>
          <w:sz w:val="22"/>
          <w:szCs w:val="22"/>
          <w:lang w:val="en-GB"/>
        </w:rPr>
        <w:t>of The Executive Steering Group Board.</w:t>
      </w:r>
    </w:p>
    <w:p w14:paraId="74DDC5E2" w14:textId="77777777" w:rsidR="00A33793" w:rsidRPr="009C35B6" w:rsidRDefault="00A33793" w:rsidP="00A33793">
      <w:pPr>
        <w:spacing w:before="120" w:after="120" w:line="276" w:lineRule="auto"/>
        <w:rPr>
          <w:rFonts w:cs="Arial"/>
          <w:sz w:val="22"/>
          <w:szCs w:val="22"/>
          <w:lang w:val="en-GB"/>
        </w:rPr>
      </w:pPr>
      <w:r w:rsidRPr="009C35B6">
        <w:rPr>
          <w:rFonts w:cs="Arial"/>
          <w:sz w:val="22"/>
          <w:szCs w:val="22"/>
          <w:lang w:val="en-GB"/>
        </w:rPr>
        <w:t>Required to:</w:t>
      </w:r>
    </w:p>
    <w:p w14:paraId="7FE66159" w14:textId="77777777" w:rsidR="00457187" w:rsidRPr="009C35B6" w:rsidRDefault="00F14C1A" w:rsidP="00167EF6">
      <w:pPr>
        <w:pStyle w:val="ListParagraph"/>
        <w:numPr>
          <w:ilvl w:val="0"/>
          <w:numId w:val="104"/>
        </w:numPr>
        <w:rPr>
          <w:rFonts w:ascii="Arial" w:hAnsi="Arial" w:cs="Arial"/>
          <w:sz w:val="22"/>
          <w:szCs w:val="22"/>
        </w:rPr>
      </w:pPr>
      <w:r w:rsidRPr="009C35B6">
        <w:rPr>
          <w:rFonts w:ascii="Arial" w:hAnsi="Arial" w:cs="Arial"/>
          <w:sz w:val="22"/>
          <w:szCs w:val="22"/>
        </w:rPr>
        <w:t>Chair and p</w:t>
      </w:r>
      <w:r w:rsidR="00A33793" w:rsidRPr="009C35B6">
        <w:rPr>
          <w:rFonts w:ascii="Arial" w:hAnsi="Arial" w:cs="Arial"/>
          <w:sz w:val="22"/>
          <w:szCs w:val="22"/>
        </w:rPr>
        <w:t>rovide vi</w:t>
      </w:r>
      <w:r w:rsidR="00C93494" w:rsidRPr="009C35B6">
        <w:rPr>
          <w:rFonts w:ascii="Arial" w:hAnsi="Arial" w:cs="Arial"/>
          <w:sz w:val="22"/>
          <w:szCs w:val="22"/>
        </w:rPr>
        <w:t xml:space="preserve">sion and leadership to the </w:t>
      </w:r>
      <w:r w:rsidR="00457187" w:rsidRPr="009C35B6">
        <w:rPr>
          <w:rFonts w:ascii="Arial" w:hAnsi="Arial" w:cs="Arial"/>
          <w:sz w:val="22"/>
          <w:szCs w:val="22"/>
        </w:rPr>
        <w:t>Executive Steering Group Board.</w:t>
      </w:r>
    </w:p>
    <w:p w14:paraId="68F14614" w14:textId="655F0229" w:rsidR="00A33793" w:rsidRPr="009C35B6" w:rsidRDefault="00A073CD" w:rsidP="00167EF6">
      <w:pPr>
        <w:pStyle w:val="ListParagraph"/>
        <w:numPr>
          <w:ilvl w:val="0"/>
          <w:numId w:val="104"/>
        </w:numPr>
        <w:spacing w:before="120" w:after="120" w:line="276" w:lineRule="auto"/>
        <w:rPr>
          <w:rFonts w:ascii="Arial" w:hAnsi="Arial" w:cs="Arial"/>
          <w:sz w:val="22"/>
          <w:szCs w:val="22"/>
        </w:rPr>
      </w:pPr>
      <w:r w:rsidRPr="009C35B6">
        <w:rPr>
          <w:rFonts w:ascii="Arial" w:hAnsi="Arial" w:cs="Arial"/>
          <w:sz w:val="22"/>
          <w:szCs w:val="22"/>
        </w:rPr>
        <w:t>Ensure</w:t>
      </w:r>
      <w:r w:rsidR="00653544" w:rsidRPr="009C35B6">
        <w:rPr>
          <w:rFonts w:ascii="Arial" w:hAnsi="Arial" w:cs="Arial"/>
          <w:sz w:val="22"/>
          <w:szCs w:val="22"/>
        </w:rPr>
        <w:t xml:space="preserve"> </w:t>
      </w:r>
      <w:r w:rsidR="00A33793" w:rsidRPr="009C35B6">
        <w:rPr>
          <w:rFonts w:ascii="Arial" w:hAnsi="Arial" w:cs="Arial"/>
          <w:sz w:val="22"/>
          <w:szCs w:val="22"/>
        </w:rPr>
        <w:t xml:space="preserve">that the </w:t>
      </w:r>
      <w:r w:rsidR="00457187" w:rsidRPr="009C35B6">
        <w:rPr>
          <w:rFonts w:ascii="Arial" w:hAnsi="Arial" w:cs="Arial"/>
          <w:sz w:val="22"/>
          <w:szCs w:val="22"/>
        </w:rPr>
        <w:t>Executive Steering Group Board</w:t>
      </w:r>
      <w:r w:rsidR="00A33793" w:rsidRPr="009C35B6">
        <w:rPr>
          <w:rFonts w:ascii="Arial" w:hAnsi="Arial" w:cs="Arial"/>
          <w:sz w:val="22"/>
          <w:szCs w:val="22"/>
        </w:rPr>
        <w:t xml:space="preserve"> </w:t>
      </w:r>
      <w:r w:rsidR="00523527" w:rsidRPr="009C35B6">
        <w:rPr>
          <w:rFonts w:ascii="Arial" w:hAnsi="Arial" w:cs="Arial"/>
          <w:sz w:val="22"/>
          <w:szCs w:val="22"/>
        </w:rPr>
        <w:t>is compliant in all aspects of SCITT work within criteria</w:t>
      </w:r>
      <w:r w:rsidR="008139D2" w:rsidRPr="009C35B6">
        <w:rPr>
          <w:rFonts w:ascii="Arial" w:hAnsi="Arial" w:cs="Arial"/>
          <w:sz w:val="22"/>
          <w:szCs w:val="22"/>
        </w:rPr>
        <w:t>;</w:t>
      </w:r>
      <w:r w:rsidR="00523527" w:rsidRPr="009C35B6">
        <w:rPr>
          <w:rFonts w:ascii="Arial" w:hAnsi="Arial" w:cs="Arial"/>
          <w:sz w:val="22"/>
          <w:szCs w:val="22"/>
        </w:rPr>
        <w:t xml:space="preserve"> set by the Secretary of State for ITT and all relevant legislation relating to SCITT</w:t>
      </w:r>
      <w:r w:rsidR="008139D2" w:rsidRPr="009C35B6">
        <w:rPr>
          <w:rFonts w:ascii="Arial" w:hAnsi="Arial" w:cs="Arial"/>
          <w:sz w:val="22"/>
          <w:szCs w:val="22"/>
        </w:rPr>
        <w:t>;</w:t>
      </w:r>
    </w:p>
    <w:p w14:paraId="0B1A6262" w14:textId="3D91FD88" w:rsidR="00EF79E5" w:rsidRPr="009C35B6" w:rsidRDefault="008A1963" w:rsidP="00167EF6">
      <w:pPr>
        <w:pStyle w:val="ListParagraph"/>
        <w:numPr>
          <w:ilvl w:val="0"/>
          <w:numId w:val="104"/>
        </w:numPr>
        <w:spacing w:before="120" w:after="120" w:line="276" w:lineRule="auto"/>
        <w:rPr>
          <w:rFonts w:ascii="Arial" w:hAnsi="Arial" w:cs="Arial"/>
          <w:sz w:val="22"/>
          <w:szCs w:val="22"/>
        </w:rPr>
      </w:pPr>
      <w:r w:rsidRPr="2A7659A0">
        <w:rPr>
          <w:rFonts w:ascii="Arial" w:hAnsi="Arial" w:cs="Arial"/>
          <w:sz w:val="22"/>
          <w:szCs w:val="22"/>
        </w:rPr>
        <w:t>Review and evaluate</w:t>
      </w:r>
      <w:r w:rsidR="00EF79E5" w:rsidRPr="2A7659A0">
        <w:rPr>
          <w:rFonts w:ascii="Arial" w:hAnsi="Arial" w:cs="Arial"/>
          <w:sz w:val="22"/>
          <w:szCs w:val="22"/>
        </w:rPr>
        <w:t xml:space="preserve"> transparency, </w:t>
      </w:r>
      <w:r w:rsidR="3CB1368E" w:rsidRPr="2A7659A0">
        <w:rPr>
          <w:rFonts w:ascii="Arial" w:hAnsi="Arial" w:cs="Arial"/>
          <w:sz w:val="22"/>
          <w:szCs w:val="22"/>
        </w:rPr>
        <w:t>probity,</w:t>
      </w:r>
      <w:r w:rsidR="00EF79E5" w:rsidRPr="2A7659A0">
        <w:rPr>
          <w:rFonts w:ascii="Arial" w:hAnsi="Arial" w:cs="Arial"/>
          <w:sz w:val="22"/>
          <w:szCs w:val="22"/>
        </w:rPr>
        <w:t xml:space="preserve"> and quality in all operations of the SCITT</w:t>
      </w:r>
      <w:r w:rsidR="008139D2" w:rsidRPr="2A7659A0">
        <w:rPr>
          <w:rFonts w:ascii="Arial" w:hAnsi="Arial" w:cs="Arial"/>
          <w:sz w:val="22"/>
          <w:szCs w:val="22"/>
        </w:rPr>
        <w:t>;</w:t>
      </w:r>
    </w:p>
    <w:p w14:paraId="0E3CF969" w14:textId="08E2C40D" w:rsidR="00EF79E5" w:rsidRPr="009C35B6" w:rsidRDefault="00653544" w:rsidP="00167EF6">
      <w:pPr>
        <w:pStyle w:val="ListParagraph"/>
        <w:numPr>
          <w:ilvl w:val="0"/>
          <w:numId w:val="104"/>
        </w:numPr>
        <w:spacing w:before="120" w:after="120" w:line="276" w:lineRule="auto"/>
        <w:rPr>
          <w:rFonts w:ascii="Arial" w:hAnsi="Arial" w:cs="Arial"/>
          <w:sz w:val="22"/>
          <w:szCs w:val="22"/>
        </w:rPr>
      </w:pPr>
      <w:r w:rsidRPr="009C35B6">
        <w:rPr>
          <w:rFonts w:ascii="Arial" w:hAnsi="Arial" w:cs="Arial"/>
          <w:sz w:val="22"/>
          <w:szCs w:val="22"/>
        </w:rPr>
        <w:t>Monitor</w:t>
      </w:r>
      <w:r w:rsidR="00EF79E5" w:rsidRPr="009C35B6">
        <w:rPr>
          <w:rFonts w:ascii="Arial" w:hAnsi="Arial" w:cs="Arial"/>
          <w:sz w:val="22"/>
          <w:szCs w:val="22"/>
        </w:rPr>
        <w:t xml:space="preserve"> that the SCITT is financially and academically sound and provides a high</w:t>
      </w:r>
      <w:r w:rsidR="00457187" w:rsidRPr="009C35B6">
        <w:rPr>
          <w:rFonts w:ascii="Arial" w:hAnsi="Arial" w:cs="Arial"/>
          <w:sz w:val="22"/>
          <w:szCs w:val="22"/>
        </w:rPr>
        <w:t>-</w:t>
      </w:r>
      <w:r w:rsidR="00EF79E5" w:rsidRPr="009C35B6">
        <w:rPr>
          <w:rFonts w:ascii="Arial" w:hAnsi="Arial" w:cs="Arial"/>
          <w:sz w:val="22"/>
          <w:szCs w:val="22"/>
        </w:rPr>
        <w:t xml:space="preserve"> quality training platform for its initial teacher trainees</w:t>
      </w:r>
      <w:r w:rsidR="008139D2" w:rsidRPr="009C35B6">
        <w:rPr>
          <w:rFonts w:ascii="Arial" w:hAnsi="Arial" w:cs="Arial"/>
          <w:sz w:val="22"/>
          <w:szCs w:val="22"/>
        </w:rPr>
        <w:t>;</w:t>
      </w:r>
      <w:r w:rsidR="00EF79E5" w:rsidRPr="009C35B6">
        <w:rPr>
          <w:rFonts w:ascii="Arial" w:hAnsi="Arial" w:cs="Arial"/>
          <w:sz w:val="22"/>
          <w:szCs w:val="22"/>
        </w:rPr>
        <w:t xml:space="preserve"> </w:t>
      </w:r>
    </w:p>
    <w:p w14:paraId="5438E046" w14:textId="77777777" w:rsidR="00180987" w:rsidRPr="009C35B6" w:rsidRDefault="00180987" w:rsidP="00C5531D">
      <w:pPr>
        <w:pStyle w:val="ListParagraph"/>
        <w:spacing w:before="120" w:after="120" w:line="276" w:lineRule="auto"/>
        <w:rPr>
          <w:rFonts w:ascii="Arial" w:hAnsi="Arial" w:cs="Arial"/>
          <w:sz w:val="22"/>
          <w:szCs w:val="22"/>
        </w:rPr>
      </w:pPr>
    </w:p>
    <w:p w14:paraId="28F6730F" w14:textId="403F9B87" w:rsidR="00180987" w:rsidRPr="009C35B6" w:rsidRDefault="00180987" w:rsidP="00180987">
      <w:pPr>
        <w:spacing w:before="120" w:after="120" w:line="276" w:lineRule="auto"/>
        <w:rPr>
          <w:rFonts w:cs="Arial"/>
          <w:b/>
          <w:sz w:val="22"/>
          <w:szCs w:val="22"/>
          <w:lang w:val="en-GB"/>
        </w:rPr>
      </w:pPr>
      <w:r w:rsidRPr="009C35B6">
        <w:rPr>
          <w:rFonts w:cs="Arial"/>
          <w:b/>
          <w:sz w:val="22"/>
          <w:szCs w:val="22"/>
          <w:lang w:val="en-GB"/>
        </w:rPr>
        <w:t xml:space="preserve">Chair of </w:t>
      </w:r>
      <w:r w:rsidR="00457187" w:rsidRPr="009C35B6">
        <w:rPr>
          <w:rFonts w:cs="Arial"/>
          <w:b/>
          <w:sz w:val="22"/>
          <w:szCs w:val="22"/>
          <w:lang w:val="en-GB"/>
        </w:rPr>
        <w:t xml:space="preserve">The Examination </w:t>
      </w:r>
      <w:r w:rsidRPr="009C35B6">
        <w:rPr>
          <w:rFonts w:cs="Arial"/>
          <w:b/>
          <w:sz w:val="22"/>
          <w:szCs w:val="22"/>
          <w:lang w:val="en-GB"/>
        </w:rPr>
        <w:t>Board</w:t>
      </w:r>
    </w:p>
    <w:p w14:paraId="11A8BEF3" w14:textId="77777777" w:rsidR="00180987" w:rsidRPr="009C35B6" w:rsidRDefault="00180987" w:rsidP="00180987">
      <w:pPr>
        <w:spacing w:before="120" w:after="120" w:line="276" w:lineRule="auto"/>
        <w:rPr>
          <w:rFonts w:cs="Arial"/>
          <w:sz w:val="22"/>
          <w:szCs w:val="22"/>
          <w:lang w:val="en-GB"/>
        </w:rPr>
      </w:pPr>
      <w:r w:rsidRPr="009C35B6">
        <w:rPr>
          <w:rFonts w:cs="Arial"/>
          <w:sz w:val="22"/>
          <w:szCs w:val="22"/>
          <w:lang w:val="en-GB"/>
        </w:rPr>
        <w:t>Required to:</w:t>
      </w:r>
    </w:p>
    <w:p w14:paraId="11B2221C" w14:textId="236884DA" w:rsidR="00180987" w:rsidRPr="009C35B6" w:rsidRDefault="00180987" w:rsidP="00167EF6">
      <w:pPr>
        <w:pStyle w:val="ListParagraph"/>
        <w:numPr>
          <w:ilvl w:val="0"/>
          <w:numId w:val="105"/>
        </w:numPr>
        <w:spacing w:before="120" w:after="120" w:line="276" w:lineRule="auto"/>
        <w:rPr>
          <w:rFonts w:ascii="Arial" w:hAnsi="Arial" w:cs="Arial"/>
          <w:sz w:val="22"/>
          <w:szCs w:val="22"/>
        </w:rPr>
      </w:pPr>
      <w:r w:rsidRPr="009C35B6">
        <w:rPr>
          <w:rFonts w:ascii="Arial" w:hAnsi="Arial" w:cs="Arial"/>
          <w:sz w:val="22"/>
          <w:szCs w:val="22"/>
        </w:rPr>
        <w:t xml:space="preserve">Chair and provide vision and leadership to the </w:t>
      </w:r>
      <w:r w:rsidR="00457187" w:rsidRPr="009C35B6">
        <w:rPr>
          <w:rFonts w:ascii="Arial" w:hAnsi="Arial" w:cs="Arial"/>
          <w:sz w:val="22"/>
          <w:szCs w:val="22"/>
        </w:rPr>
        <w:t xml:space="preserve">Examination </w:t>
      </w:r>
      <w:r w:rsidRPr="009C35B6">
        <w:rPr>
          <w:rFonts w:ascii="Arial" w:hAnsi="Arial" w:cs="Arial"/>
          <w:sz w:val="22"/>
          <w:szCs w:val="22"/>
        </w:rPr>
        <w:t>Board</w:t>
      </w:r>
      <w:r w:rsidR="008139D2" w:rsidRPr="009C35B6">
        <w:rPr>
          <w:rFonts w:ascii="Arial" w:hAnsi="Arial" w:cs="Arial"/>
          <w:sz w:val="22"/>
          <w:szCs w:val="22"/>
        </w:rPr>
        <w:t>;</w:t>
      </w:r>
    </w:p>
    <w:p w14:paraId="79D337A1" w14:textId="1BE78CB3" w:rsidR="00180987" w:rsidRPr="009C35B6" w:rsidRDefault="00180987" w:rsidP="00167EF6">
      <w:pPr>
        <w:pStyle w:val="ListParagraph"/>
        <w:numPr>
          <w:ilvl w:val="0"/>
          <w:numId w:val="105"/>
        </w:numPr>
        <w:spacing w:before="120" w:after="120" w:line="276" w:lineRule="auto"/>
        <w:rPr>
          <w:rFonts w:ascii="Arial" w:hAnsi="Arial" w:cs="Arial"/>
          <w:sz w:val="22"/>
          <w:szCs w:val="22"/>
        </w:rPr>
      </w:pPr>
      <w:r w:rsidRPr="009C35B6">
        <w:rPr>
          <w:rFonts w:ascii="Arial" w:hAnsi="Arial" w:cs="Arial"/>
          <w:sz w:val="22"/>
          <w:szCs w:val="22"/>
        </w:rPr>
        <w:t xml:space="preserve">Ensure that the </w:t>
      </w:r>
      <w:r w:rsidR="00457187" w:rsidRPr="009C35B6">
        <w:rPr>
          <w:rFonts w:ascii="Arial" w:hAnsi="Arial" w:cs="Arial"/>
          <w:sz w:val="22"/>
          <w:szCs w:val="22"/>
        </w:rPr>
        <w:t xml:space="preserve">Examination </w:t>
      </w:r>
      <w:r w:rsidRPr="009C35B6">
        <w:rPr>
          <w:rFonts w:ascii="Arial" w:hAnsi="Arial" w:cs="Arial"/>
          <w:sz w:val="22"/>
          <w:szCs w:val="22"/>
        </w:rPr>
        <w:t xml:space="preserve">Board </w:t>
      </w:r>
      <w:r w:rsidR="00C5531D" w:rsidRPr="009C35B6">
        <w:rPr>
          <w:rFonts w:ascii="Arial" w:hAnsi="Arial" w:cs="Arial"/>
          <w:sz w:val="22"/>
          <w:szCs w:val="22"/>
        </w:rPr>
        <w:t>is compliant in relevant</w:t>
      </w:r>
      <w:r w:rsidRPr="009C35B6">
        <w:rPr>
          <w:rFonts w:ascii="Arial" w:hAnsi="Arial" w:cs="Arial"/>
          <w:sz w:val="22"/>
          <w:szCs w:val="22"/>
        </w:rPr>
        <w:t xml:space="preserve"> aspects of SCITT work</w:t>
      </w:r>
      <w:r w:rsidR="00C5531D" w:rsidRPr="009C35B6">
        <w:rPr>
          <w:rFonts w:ascii="Arial" w:hAnsi="Arial" w:cs="Arial"/>
          <w:sz w:val="22"/>
          <w:szCs w:val="22"/>
        </w:rPr>
        <w:t xml:space="preserve"> in the award of successful programme completion and QTS</w:t>
      </w:r>
      <w:r w:rsidR="008139D2" w:rsidRPr="009C35B6">
        <w:rPr>
          <w:rFonts w:ascii="Arial" w:hAnsi="Arial" w:cs="Arial"/>
          <w:sz w:val="22"/>
          <w:szCs w:val="22"/>
        </w:rPr>
        <w:t>;</w:t>
      </w:r>
    </w:p>
    <w:p w14:paraId="42D1ABCB" w14:textId="77777777" w:rsidR="000B4E19" w:rsidRPr="009C35B6" w:rsidRDefault="000B4E19" w:rsidP="000F1A99">
      <w:pPr>
        <w:spacing w:before="120" w:after="120" w:line="276" w:lineRule="auto"/>
        <w:rPr>
          <w:rFonts w:cs="Arial"/>
          <w:b/>
          <w:sz w:val="22"/>
          <w:szCs w:val="22"/>
          <w:lang w:val="en-GB"/>
        </w:rPr>
      </w:pPr>
    </w:p>
    <w:p w14:paraId="161AD1FD" w14:textId="3212C159" w:rsidR="00127200" w:rsidRPr="009C35B6" w:rsidRDefault="00457187" w:rsidP="000F1A99">
      <w:pPr>
        <w:spacing w:before="120" w:after="120" w:line="276" w:lineRule="auto"/>
        <w:rPr>
          <w:rFonts w:cs="Arial"/>
          <w:b/>
          <w:sz w:val="22"/>
          <w:szCs w:val="22"/>
          <w:lang w:val="en-GB"/>
        </w:rPr>
      </w:pPr>
      <w:r w:rsidRPr="009C35B6">
        <w:rPr>
          <w:rFonts w:cs="Arial"/>
          <w:b/>
          <w:sz w:val="22"/>
          <w:szCs w:val="22"/>
          <w:lang w:val="en-GB"/>
        </w:rPr>
        <w:t xml:space="preserve">Ripley </w:t>
      </w:r>
      <w:r w:rsidR="00F67DC1" w:rsidRPr="009C35B6">
        <w:rPr>
          <w:rFonts w:cs="Arial"/>
          <w:b/>
          <w:sz w:val="22"/>
          <w:szCs w:val="22"/>
          <w:lang w:val="en-GB"/>
        </w:rPr>
        <w:t>SCITT</w:t>
      </w:r>
      <w:r w:rsidRPr="009C35B6">
        <w:rPr>
          <w:rFonts w:cs="Arial"/>
          <w:b/>
          <w:sz w:val="22"/>
          <w:szCs w:val="22"/>
          <w:lang w:val="en-GB"/>
        </w:rPr>
        <w:t xml:space="preserve"> Director </w:t>
      </w:r>
    </w:p>
    <w:p w14:paraId="1DF68405" w14:textId="1F933BC5" w:rsidR="00127200" w:rsidRPr="009C35B6" w:rsidRDefault="00127200" w:rsidP="000F1A99">
      <w:pPr>
        <w:spacing w:before="120" w:after="120" w:line="276" w:lineRule="auto"/>
        <w:rPr>
          <w:rFonts w:eastAsia="SimSun" w:cs="Arial"/>
          <w:sz w:val="22"/>
          <w:szCs w:val="22"/>
          <w:lang w:val="en-GB"/>
        </w:rPr>
      </w:pPr>
      <w:bookmarkStart w:id="12" w:name="_Hlk104897816"/>
      <w:r w:rsidRPr="009C35B6">
        <w:rPr>
          <w:rFonts w:eastAsia="SimSun" w:cs="Arial"/>
          <w:sz w:val="22"/>
          <w:szCs w:val="22"/>
          <w:lang w:val="en-GB"/>
        </w:rPr>
        <w:t>A SCITT member of staff accountable for all SCITT programmes, for developing and maintaining partnerships with sch</w:t>
      </w:r>
      <w:r w:rsidR="003E5959" w:rsidRPr="009C35B6">
        <w:rPr>
          <w:rFonts w:eastAsia="SimSun" w:cs="Arial"/>
          <w:sz w:val="22"/>
          <w:szCs w:val="22"/>
          <w:lang w:val="en-GB"/>
        </w:rPr>
        <w:t>ools, and liaison with the</w:t>
      </w:r>
      <w:r w:rsidR="00457187" w:rsidRPr="009C35B6">
        <w:rPr>
          <w:rFonts w:eastAsia="SimSun" w:cs="Arial"/>
          <w:sz w:val="22"/>
          <w:szCs w:val="22"/>
          <w:lang w:val="en-GB"/>
        </w:rPr>
        <w:t xml:space="preserve"> Ripley ITT Partnership Group,</w:t>
      </w:r>
      <w:r w:rsidR="00457187" w:rsidRPr="009C35B6">
        <w:rPr>
          <w:rFonts w:cs="Arial"/>
        </w:rPr>
        <w:t xml:space="preserve"> </w:t>
      </w:r>
      <w:r w:rsidR="00457187" w:rsidRPr="009C35B6">
        <w:rPr>
          <w:rFonts w:eastAsia="SimSun" w:cs="Arial"/>
          <w:sz w:val="22"/>
          <w:szCs w:val="22"/>
          <w:lang w:val="en-GB"/>
        </w:rPr>
        <w:t xml:space="preserve">Executive Steering Group Board, Examination Board </w:t>
      </w:r>
      <w:r w:rsidR="00747DA3" w:rsidRPr="009C35B6">
        <w:rPr>
          <w:rFonts w:eastAsia="SimSun" w:cs="Arial"/>
          <w:sz w:val="22"/>
          <w:szCs w:val="22"/>
          <w:lang w:val="en-GB"/>
        </w:rPr>
        <w:t>and</w:t>
      </w:r>
      <w:r w:rsidR="00457187" w:rsidRPr="009C35B6">
        <w:rPr>
          <w:rFonts w:cs="Arial"/>
        </w:rPr>
        <w:t xml:space="preserve"> </w:t>
      </w:r>
      <w:r w:rsidR="00457187" w:rsidRPr="009C35B6">
        <w:rPr>
          <w:rFonts w:eastAsia="SimSun" w:cs="Arial"/>
          <w:sz w:val="22"/>
          <w:szCs w:val="22"/>
          <w:lang w:val="en-GB"/>
        </w:rPr>
        <w:t>Quality and Standards Committee</w:t>
      </w:r>
      <w:r w:rsidRPr="009C35B6">
        <w:rPr>
          <w:rFonts w:eastAsia="SimSun" w:cs="Arial"/>
          <w:sz w:val="22"/>
          <w:szCs w:val="22"/>
          <w:lang w:val="en-GB"/>
        </w:rPr>
        <w:t xml:space="preserve">, </w:t>
      </w:r>
      <w:r w:rsidR="009C2C36" w:rsidRPr="009C35B6">
        <w:rPr>
          <w:rFonts w:eastAsia="SimSun" w:cs="Arial"/>
          <w:sz w:val="22"/>
          <w:szCs w:val="22"/>
          <w:lang w:val="en-GB"/>
        </w:rPr>
        <w:t>DfE</w:t>
      </w:r>
      <w:r w:rsidRPr="009C35B6">
        <w:rPr>
          <w:rFonts w:eastAsia="SimSun" w:cs="Arial"/>
          <w:sz w:val="22"/>
          <w:szCs w:val="22"/>
          <w:lang w:val="en-GB"/>
        </w:rPr>
        <w:t>, Ofsted and other external agencies. Required to:</w:t>
      </w:r>
    </w:p>
    <w:p w14:paraId="5B1F04C4" w14:textId="77777777" w:rsidR="00F12949" w:rsidRPr="009C35B6" w:rsidRDefault="00F12949" w:rsidP="00167EF6">
      <w:pPr>
        <w:pStyle w:val="ListParagraph"/>
        <w:numPr>
          <w:ilvl w:val="0"/>
          <w:numId w:val="106"/>
        </w:numPr>
        <w:spacing w:before="120" w:after="120" w:line="276" w:lineRule="auto"/>
        <w:rPr>
          <w:rFonts w:ascii="Arial" w:hAnsi="Arial" w:cs="Arial"/>
          <w:sz w:val="22"/>
          <w:szCs w:val="22"/>
        </w:rPr>
      </w:pPr>
      <w:bookmarkStart w:id="13" w:name="_Hlk104897889"/>
      <w:bookmarkEnd w:id="12"/>
      <w:r w:rsidRPr="009C35B6">
        <w:rPr>
          <w:rFonts w:ascii="Arial" w:hAnsi="Arial" w:cs="Arial"/>
          <w:sz w:val="22"/>
          <w:szCs w:val="22"/>
        </w:rPr>
        <w:lastRenderedPageBreak/>
        <w:t xml:space="preserve">Provide vision and leadership to the SCITT; </w:t>
      </w:r>
    </w:p>
    <w:p w14:paraId="5006AE2A" w14:textId="5C49F01D" w:rsidR="00F12949" w:rsidRPr="009C35B6" w:rsidRDefault="00F12949" w:rsidP="00167EF6">
      <w:pPr>
        <w:pStyle w:val="ListParagraph"/>
        <w:numPr>
          <w:ilvl w:val="0"/>
          <w:numId w:val="106"/>
        </w:numPr>
        <w:spacing w:before="120" w:after="120" w:line="276" w:lineRule="auto"/>
        <w:rPr>
          <w:rFonts w:ascii="Arial" w:hAnsi="Arial" w:cs="Arial"/>
          <w:sz w:val="22"/>
          <w:szCs w:val="22"/>
        </w:rPr>
      </w:pPr>
      <w:r w:rsidRPr="2A7659A0">
        <w:rPr>
          <w:rFonts w:ascii="Arial" w:hAnsi="Arial" w:cs="Arial"/>
          <w:sz w:val="22"/>
          <w:szCs w:val="22"/>
        </w:rPr>
        <w:t xml:space="preserve">Secure transparency, </w:t>
      </w:r>
      <w:r w:rsidR="2FBBE276" w:rsidRPr="2A7659A0">
        <w:rPr>
          <w:rFonts w:ascii="Arial" w:hAnsi="Arial" w:cs="Arial"/>
          <w:sz w:val="22"/>
          <w:szCs w:val="22"/>
        </w:rPr>
        <w:t>probity,</w:t>
      </w:r>
      <w:r w:rsidRPr="2A7659A0">
        <w:rPr>
          <w:rFonts w:ascii="Arial" w:hAnsi="Arial" w:cs="Arial"/>
          <w:sz w:val="22"/>
          <w:szCs w:val="22"/>
        </w:rPr>
        <w:t xml:space="preserve"> and quality in all operations of the SCITT;</w:t>
      </w:r>
    </w:p>
    <w:p w14:paraId="2B546EBB" w14:textId="77777777" w:rsidR="00F12949" w:rsidRPr="009C35B6" w:rsidRDefault="00F12949"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Ensure that the SCITT is financially and academically sound;</w:t>
      </w:r>
    </w:p>
    <w:p w14:paraId="720E22E5" w14:textId="728F40DE"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Be accountable for compliance of all aspects of SCITT work with the Secretary of State’s Criteria for ITT and all relevant legislation relating to ITT</w:t>
      </w:r>
      <w:r w:rsidR="008139D2" w:rsidRPr="009C35B6">
        <w:rPr>
          <w:rFonts w:ascii="Arial" w:hAnsi="Arial" w:cs="Arial"/>
          <w:sz w:val="22"/>
          <w:szCs w:val="22"/>
        </w:rPr>
        <w:t>;</w:t>
      </w:r>
      <w:r w:rsidRPr="009C35B6">
        <w:rPr>
          <w:rFonts w:ascii="Arial" w:hAnsi="Arial" w:cs="Arial"/>
          <w:sz w:val="22"/>
          <w:szCs w:val="22"/>
        </w:rPr>
        <w:t xml:space="preserve"> </w:t>
      </w:r>
    </w:p>
    <w:p w14:paraId="638EE1FC" w14:textId="389BC4FC" w:rsidR="00C4601F" w:rsidRPr="009C35B6" w:rsidRDefault="00C4601F" w:rsidP="00C4601F">
      <w:pPr>
        <w:pStyle w:val="ListParagraph"/>
        <w:numPr>
          <w:ilvl w:val="0"/>
          <w:numId w:val="106"/>
        </w:numPr>
        <w:rPr>
          <w:rFonts w:ascii="Arial" w:hAnsi="Arial" w:cs="Arial"/>
          <w:sz w:val="22"/>
          <w:szCs w:val="22"/>
        </w:rPr>
      </w:pPr>
      <w:r w:rsidRPr="009C35B6">
        <w:rPr>
          <w:rFonts w:ascii="Arial" w:hAnsi="Arial" w:cs="Arial"/>
          <w:sz w:val="22"/>
          <w:szCs w:val="22"/>
        </w:rPr>
        <w:t>Responsibility for ITT Ofsted inspections and ESFA audits;</w:t>
      </w:r>
    </w:p>
    <w:p w14:paraId="235DA64D" w14:textId="2ACF4F9E"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 xml:space="preserve">Promote strong relationships and effective working arrangements with all SCITT partner schools and their senior leadership and be accountable for ensuring that all partner schools act in accordance with the SCITT’s expectations, policies and processes as agreed within the SCITT </w:t>
      </w:r>
      <w:r w:rsidR="000C4E59" w:rsidRPr="009C35B6">
        <w:rPr>
          <w:rFonts w:ascii="Arial" w:hAnsi="Arial" w:cs="Arial"/>
          <w:sz w:val="22"/>
          <w:szCs w:val="22"/>
        </w:rPr>
        <w:t>p</w:t>
      </w:r>
      <w:r w:rsidRPr="009C35B6">
        <w:rPr>
          <w:rFonts w:ascii="Arial" w:hAnsi="Arial" w:cs="Arial"/>
          <w:sz w:val="22"/>
          <w:szCs w:val="22"/>
        </w:rPr>
        <w:t xml:space="preserve">artnership </w:t>
      </w:r>
      <w:r w:rsidR="000C4E59" w:rsidRPr="009C35B6">
        <w:rPr>
          <w:rFonts w:ascii="Arial" w:hAnsi="Arial" w:cs="Arial"/>
          <w:sz w:val="22"/>
          <w:szCs w:val="22"/>
        </w:rPr>
        <w:t>a</w:t>
      </w:r>
      <w:r w:rsidRPr="009C35B6">
        <w:rPr>
          <w:rFonts w:ascii="Arial" w:hAnsi="Arial" w:cs="Arial"/>
          <w:sz w:val="22"/>
          <w:szCs w:val="22"/>
        </w:rPr>
        <w:t>greement with its school partners</w:t>
      </w:r>
      <w:r w:rsidR="008139D2" w:rsidRPr="009C35B6">
        <w:rPr>
          <w:rFonts w:ascii="Arial" w:hAnsi="Arial" w:cs="Arial"/>
          <w:sz w:val="22"/>
          <w:szCs w:val="22"/>
        </w:rPr>
        <w:t>;</w:t>
      </w:r>
    </w:p>
    <w:p w14:paraId="5AC19C3B" w14:textId="77777777"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Ensure that all aspects of ITT are thoroughly quality assured</w:t>
      </w:r>
      <w:r w:rsidR="008139D2" w:rsidRPr="009C35B6">
        <w:rPr>
          <w:rFonts w:ascii="Arial" w:hAnsi="Arial" w:cs="Arial"/>
          <w:sz w:val="22"/>
          <w:szCs w:val="22"/>
        </w:rPr>
        <w:t>;</w:t>
      </w:r>
    </w:p>
    <w:p w14:paraId="50936F7B" w14:textId="77777777"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Ensure that the assessment of trainees is accurate and evidenced</w:t>
      </w:r>
      <w:r w:rsidR="008139D2" w:rsidRPr="009C35B6">
        <w:rPr>
          <w:rFonts w:ascii="Arial" w:hAnsi="Arial" w:cs="Arial"/>
          <w:sz w:val="22"/>
          <w:szCs w:val="22"/>
        </w:rPr>
        <w:t>;</w:t>
      </w:r>
    </w:p>
    <w:p w14:paraId="432898AD" w14:textId="77777777"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shd w:val="clear" w:color="auto" w:fill="FFFFFF" w:themeFill="background1"/>
        </w:rPr>
        <w:t xml:space="preserve">Oversee the distribution of partnership funding to </w:t>
      </w:r>
      <w:r w:rsidRPr="009C35B6">
        <w:rPr>
          <w:rFonts w:ascii="Arial" w:hAnsi="Arial" w:cs="Arial"/>
          <w:sz w:val="22"/>
          <w:szCs w:val="22"/>
        </w:rPr>
        <w:t>schools</w:t>
      </w:r>
      <w:r w:rsidR="008139D2" w:rsidRPr="009C35B6">
        <w:rPr>
          <w:rFonts w:ascii="Arial" w:hAnsi="Arial" w:cs="Arial"/>
          <w:sz w:val="22"/>
          <w:szCs w:val="22"/>
        </w:rPr>
        <w:t>;</w:t>
      </w:r>
      <w:r w:rsidRPr="009C35B6">
        <w:rPr>
          <w:rFonts w:ascii="Arial" w:hAnsi="Arial" w:cs="Arial"/>
          <w:sz w:val="22"/>
          <w:szCs w:val="22"/>
        </w:rPr>
        <w:t xml:space="preserve"> </w:t>
      </w:r>
    </w:p>
    <w:p w14:paraId="0775FA45" w14:textId="178F11F0"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 xml:space="preserve">Select, appoint and quality assure appropriate personnel to develop, deliver and quality assure SCITT </w:t>
      </w:r>
      <w:r w:rsidR="000C4E59" w:rsidRPr="009C35B6">
        <w:rPr>
          <w:rFonts w:ascii="Arial" w:hAnsi="Arial" w:cs="Arial"/>
          <w:sz w:val="22"/>
          <w:szCs w:val="22"/>
        </w:rPr>
        <w:t>p</w:t>
      </w:r>
      <w:r w:rsidRPr="009C35B6">
        <w:rPr>
          <w:rFonts w:ascii="Arial" w:hAnsi="Arial" w:cs="Arial"/>
          <w:sz w:val="22"/>
          <w:szCs w:val="22"/>
        </w:rPr>
        <w:t>rogrammes</w:t>
      </w:r>
      <w:r w:rsidR="008139D2" w:rsidRPr="009C35B6">
        <w:rPr>
          <w:rFonts w:ascii="Arial" w:hAnsi="Arial" w:cs="Arial"/>
          <w:sz w:val="22"/>
          <w:szCs w:val="22"/>
        </w:rPr>
        <w:t>;</w:t>
      </w:r>
    </w:p>
    <w:p w14:paraId="66AFD62A" w14:textId="20E1C0C4" w:rsidR="00D60D61" w:rsidRPr="009C35B6" w:rsidRDefault="00D60D61"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Implement and oversee management operations to secure high quality training provision (curriculum intent), training delivery (implementation centre and school) and training outcomes (impact centre and placement and employing school);</w:t>
      </w:r>
    </w:p>
    <w:p w14:paraId="59970D83" w14:textId="77777777"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Be accountable for the SCITT’s self-evaluation and improvement planning</w:t>
      </w:r>
      <w:r w:rsidR="008139D2" w:rsidRPr="009C35B6">
        <w:rPr>
          <w:rFonts w:ascii="Arial" w:hAnsi="Arial" w:cs="Arial"/>
          <w:sz w:val="22"/>
          <w:szCs w:val="22"/>
        </w:rPr>
        <w:t>;</w:t>
      </w:r>
    </w:p>
    <w:p w14:paraId="12EE3914" w14:textId="44F21D78"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18F37160">
        <w:rPr>
          <w:rFonts w:ascii="Arial" w:hAnsi="Arial" w:cs="Arial"/>
          <w:sz w:val="22"/>
          <w:szCs w:val="22"/>
        </w:rPr>
        <w:t xml:space="preserve">Line </w:t>
      </w:r>
      <w:bookmarkStart w:id="14" w:name="_Int_EYBgwYot"/>
      <w:r w:rsidR="000C4E59" w:rsidRPr="18F37160">
        <w:rPr>
          <w:rFonts w:ascii="Arial" w:hAnsi="Arial" w:cs="Arial"/>
          <w:sz w:val="22"/>
          <w:szCs w:val="22"/>
        </w:rPr>
        <w:t>m</w:t>
      </w:r>
      <w:r w:rsidRPr="18F37160">
        <w:rPr>
          <w:rFonts w:ascii="Arial" w:hAnsi="Arial" w:cs="Arial"/>
          <w:sz w:val="22"/>
          <w:szCs w:val="22"/>
        </w:rPr>
        <w:t>anage</w:t>
      </w:r>
      <w:bookmarkEnd w:id="14"/>
      <w:r w:rsidRPr="18F37160">
        <w:rPr>
          <w:rFonts w:ascii="Arial" w:hAnsi="Arial" w:cs="Arial"/>
          <w:sz w:val="22"/>
          <w:szCs w:val="22"/>
        </w:rPr>
        <w:t xml:space="preserve">, in relation to their SCITT responsibilities and </w:t>
      </w:r>
      <w:r w:rsidR="7DB72172" w:rsidRPr="18F37160">
        <w:rPr>
          <w:rFonts w:ascii="Arial" w:hAnsi="Arial" w:cs="Arial"/>
          <w:sz w:val="22"/>
          <w:szCs w:val="22"/>
        </w:rPr>
        <w:t>workloads</w:t>
      </w:r>
      <w:r w:rsidRPr="18F37160">
        <w:rPr>
          <w:rFonts w:ascii="Arial" w:hAnsi="Arial" w:cs="Arial"/>
          <w:sz w:val="22"/>
          <w:szCs w:val="22"/>
        </w:rPr>
        <w:t xml:space="preserve">, the </w:t>
      </w:r>
      <w:r w:rsidR="000C4E59" w:rsidRPr="18F37160">
        <w:rPr>
          <w:rFonts w:ascii="Arial" w:hAnsi="Arial" w:cs="Arial"/>
          <w:sz w:val="22"/>
          <w:szCs w:val="22"/>
        </w:rPr>
        <w:t>D</w:t>
      </w:r>
      <w:r w:rsidRPr="18F37160">
        <w:rPr>
          <w:rFonts w:ascii="Arial" w:hAnsi="Arial" w:cs="Arial"/>
          <w:sz w:val="22"/>
          <w:szCs w:val="22"/>
        </w:rPr>
        <w:t>eputy</w:t>
      </w:r>
      <w:r w:rsidR="00C4601F" w:rsidRPr="18F37160">
        <w:rPr>
          <w:rFonts w:ascii="Arial" w:hAnsi="Arial" w:cs="Arial"/>
          <w:sz w:val="22"/>
          <w:szCs w:val="22"/>
        </w:rPr>
        <w:t>/Assistant</w:t>
      </w:r>
      <w:r w:rsidR="00457187" w:rsidRPr="18F37160">
        <w:rPr>
          <w:rFonts w:ascii="Arial" w:hAnsi="Arial" w:cs="Arial"/>
          <w:sz w:val="22"/>
          <w:szCs w:val="22"/>
        </w:rPr>
        <w:t xml:space="preserve"> Directors</w:t>
      </w:r>
      <w:r w:rsidRPr="18F37160">
        <w:rPr>
          <w:rFonts w:ascii="Arial" w:hAnsi="Arial" w:cs="Arial"/>
          <w:sz w:val="22"/>
          <w:szCs w:val="22"/>
        </w:rPr>
        <w:t>,</w:t>
      </w:r>
      <w:r w:rsidR="000C4E59" w:rsidRPr="18F37160">
        <w:rPr>
          <w:rFonts w:ascii="Arial" w:hAnsi="Arial" w:cs="Arial"/>
          <w:sz w:val="22"/>
          <w:szCs w:val="22"/>
        </w:rPr>
        <w:t xml:space="preserve"> the</w:t>
      </w:r>
      <w:r w:rsidRPr="18F37160">
        <w:rPr>
          <w:rFonts w:ascii="Arial" w:hAnsi="Arial" w:cs="Arial"/>
          <w:sz w:val="22"/>
          <w:szCs w:val="22"/>
        </w:rPr>
        <w:t xml:space="preserve"> SCITT </w:t>
      </w:r>
      <w:r w:rsidR="000C4E59" w:rsidRPr="18F37160">
        <w:rPr>
          <w:rFonts w:ascii="Arial" w:hAnsi="Arial" w:cs="Arial"/>
          <w:sz w:val="22"/>
          <w:szCs w:val="22"/>
        </w:rPr>
        <w:t>F</w:t>
      </w:r>
      <w:r w:rsidRPr="18F37160">
        <w:rPr>
          <w:rFonts w:ascii="Arial" w:hAnsi="Arial" w:cs="Arial"/>
          <w:sz w:val="22"/>
          <w:szCs w:val="22"/>
        </w:rPr>
        <w:t xml:space="preserve">inance </w:t>
      </w:r>
      <w:r w:rsidR="000C4E59" w:rsidRPr="18F37160">
        <w:rPr>
          <w:rFonts w:ascii="Arial" w:hAnsi="Arial" w:cs="Arial"/>
          <w:sz w:val="22"/>
          <w:szCs w:val="22"/>
        </w:rPr>
        <w:t>M</w:t>
      </w:r>
      <w:r w:rsidRPr="18F37160">
        <w:rPr>
          <w:rFonts w:ascii="Arial" w:hAnsi="Arial" w:cs="Arial"/>
          <w:sz w:val="22"/>
          <w:szCs w:val="22"/>
        </w:rPr>
        <w:t xml:space="preserve">anager and </w:t>
      </w:r>
      <w:r w:rsidR="000C4E59" w:rsidRPr="18F37160">
        <w:rPr>
          <w:rFonts w:ascii="Arial" w:hAnsi="Arial" w:cs="Arial"/>
          <w:sz w:val="22"/>
          <w:szCs w:val="22"/>
        </w:rPr>
        <w:t xml:space="preserve">the </w:t>
      </w:r>
      <w:r w:rsidR="00C4601F" w:rsidRPr="18F37160">
        <w:rPr>
          <w:rFonts w:ascii="Arial" w:hAnsi="Arial" w:cs="Arial"/>
          <w:sz w:val="22"/>
          <w:szCs w:val="22"/>
        </w:rPr>
        <w:t xml:space="preserve">Administration </w:t>
      </w:r>
      <w:r w:rsidR="009829AA" w:rsidRPr="18F37160">
        <w:rPr>
          <w:rFonts w:ascii="Arial" w:hAnsi="Arial" w:cs="Arial"/>
          <w:sz w:val="22"/>
          <w:szCs w:val="22"/>
        </w:rPr>
        <w:t>Officer</w:t>
      </w:r>
      <w:r w:rsidR="008139D2" w:rsidRPr="18F37160">
        <w:rPr>
          <w:rFonts w:ascii="Arial" w:hAnsi="Arial" w:cs="Arial"/>
          <w:sz w:val="22"/>
          <w:szCs w:val="22"/>
        </w:rPr>
        <w:t>;</w:t>
      </w:r>
    </w:p>
    <w:p w14:paraId="5810699D" w14:textId="77777777"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Ensure the effective deployment of all personnel supporting SCITT delivery</w:t>
      </w:r>
      <w:r w:rsidR="008139D2" w:rsidRPr="009C35B6">
        <w:rPr>
          <w:rFonts w:ascii="Arial" w:hAnsi="Arial" w:cs="Arial"/>
          <w:sz w:val="22"/>
          <w:szCs w:val="22"/>
        </w:rPr>
        <w:t>;</w:t>
      </w:r>
    </w:p>
    <w:p w14:paraId="08B09277" w14:textId="650F849E"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 xml:space="preserve">Report accurately and in detail to </w:t>
      </w:r>
      <w:r w:rsidR="00457187" w:rsidRPr="009C35B6">
        <w:rPr>
          <w:rFonts w:ascii="Arial" w:hAnsi="Arial" w:cs="Arial"/>
          <w:sz w:val="22"/>
          <w:szCs w:val="22"/>
        </w:rPr>
        <w:t xml:space="preserve">the Executive Steering Group Board, Examination Board and Quality and Standards Committee </w:t>
      </w:r>
      <w:r w:rsidRPr="009C35B6">
        <w:rPr>
          <w:rFonts w:ascii="Arial" w:hAnsi="Arial" w:cs="Arial"/>
          <w:sz w:val="22"/>
          <w:szCs w:val="22"/>
        </w:rPr>
        <w:t xml:space="preserve">on all aspects of SCITT </w:t>
      </w:r>
      <w:r w:rsidR="000C4E59" w:rsidRPr="009C35B6">
        <w:rPr>
          <w:rFonts w:ascii="Arial" w:hAnsi="Arial" w:cs="Arial"/>
          <w:sz w:val="22"/>
          <w:szCs w:val="22"/>
        </w:rPr>
        <w:t>b</w:t>
      </w:r>
      <w:r w:rsidRPr="009C35B6">
        <w:rPr>
          <w:rFonts w:ascii="Arial" w:hAnsi="Arial" w:cs="Arial"/>
          <w:sz w:val="22"/>
          <w:szCs w:val="22"/>
        </w:rPr>
        <w:t>usiness</w:t>
      </w:r>
      <w:r w:rsidR="008139D2" w:rsidRPr="009C35B6">
        <w:rPr>
          <w:rFonts w:ascii="Arial" w:hAnsi="Arial" w:cs="Arial"/>
          <w:sz w:val="22"/>
          <w:szCs w:val="22"/>
        </w:rPr>
        <w:t>;</w:t>
      </w:r>
    </w:p>
    <w:p w14:paraId="78EF9E51" w14:textId="5E6E8F34"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 xml:space="preserve">Control SCITT budgets responsibly and with probity and transparency and report in a timely manner to </w:t>
      </w:r>
      <w:r w:rsidR="00457187" w:rsidRPr="009C35B6">
        <w:rPr>
          <w:rFonts w:ascii="Arial" w:hAnsi="Arial" w:cs="Arial"/>
          <w:sz w:val="22"/>
          <w:szCs w:val="22"/>
        </w:rPr>
        <w:t xml:space="preserve">the Executive Steering Group Board and Quality and Standards Committee </w:t>
      </w:r>
      <w:r w:rsidRPr="009C35B6">
        <w:rPr>
          <w:rFonts w:ascii="Arial" w:hAnsi="Arial" w:cs="Arial"/>
          <w:sz w:val="22"/>
          <w:szCs w:val="22"/>
        </w:rPr>
        <w:t>and share any risks or concerns regarding SCITT business and its responsibilities to trainees and staff</w:t>
      </w:r>
      <w:r w:rsidR="008139D2" w:rsidRPr="009C35B6">
        <w:rPr>
          <w:rFonts w:ascii="Arial" w:hAnsi="Arial" w:cs="Arial"/>
          <w:sz w:val="22"/>
          <w:szCs w:val="22"/>
        </w:rPr>
        <w:t>;</w:t>
      </w:r>
    </w:p>
    <w:p w14:paraId="1B998762" w14:textId="77777777" w:rsidR="009C2C36" w:rsidRPr="009C35B6" w:rsidRDefault="009C2C36" w:rsidP="00167EF6">
      <w:pPr>
        <w:pStyle w:val="ListParagraph"/>
        <w:numPr>
          <w:ilvl w:val="0"/>
          <w:numId w:val="106"/>
        </w:numPr>
        <w:spacing w:before="120" w:after="120" w:line="276" w:lineRule="auto"/>
        <w:rPr>
          <w:rFonts w:ascii="Arial" w:eastAsiaTheme="minorHAnsi" w:hAnsi="Arial" w:cs="Arial"/>
          <w:sz w:val="22"/>
          <w:szCs w:val="22"/>
          <w:lang w:val="en-US"/>
        </w:rPr>
      </w:pPr>
      <w:r w:rsidRPr="009C35B6">
        <w:rPr>
          <w:rFonts w:ascii="Arial" w:hAnsi="Arial" w:cs="Arial"/>
          <w:sz w:val="22"/>
          <w:szCs w:val="22"/>
        </w:rPr>
        <w:t xml:space="preserve">Oversee high-quality professional development for all </w:t>
      </w:r>
      <w:r w:rsidR="000C4E59" w:rsidRPr="009C35B6">
        <w:rPr>
          <w:rFonts w:ascii="Arial" w:hAnsi="Arial" w:cs="Arial"/>
          <w:sz w:val="22"/>
          <w:szCs w:val="22"/>
        </w:rPr>
        <w:t>s</w:t>
      </w:r>
      <w:r w:rsidRPr="009C35B6">
        <w:rPr>
          <w:rFonts w:ascii="Arial" w:hAnsi="Arial" w:cs="Arial"/>
          <w:sz w:val="22"/>
          <w:szCs w:val="22"/>
        </w:rPr>
        <w:t xml:space="preserve">chool </w:t>
      </w:r>
      <w:r w:rsidR="000C4E59" w:rsidRPr="009C35B6">
        <w:rPr>
          <w:rFonts w:ascii="Arial" w:hAnsi="Arial" w:cs="Arial"/>
          <w:sz w:val="22"/>
          <w:szCs w:val="22"/>
        </w:rPr>
        <w:t>m</w:t>
      </w:r>
      <w:r w:rsidRPr="009C35B6">
        <w:rPr>
          <w:rFonts w:ascii="Arial" w:hAnsi="Arial" w:cs="Arial"/>
          <w:sz w:val="22"/>
          <w:szCs w:val="22"/>
        </w:rPr>
        <w:t>entors and trainers involved in the ITT partnership</w:t>
      </w:r>
      <w:r w:rsidR="008139D2" w:rsidRPr="009C35B6">
        <w:rPr>
          <w:rFonts w:ascii="Arial" w:hAnsi="Arial" w:cs="Arial"/>
          <w:sz w:val="22"/>
          <w:szCs w:val="22"/>
        </w:rPr>
        <w:t>;</w:t>
      </w:r>
    </w:p>
    <w:p w14:paraId="6BEB7B1D" w14:textId="77777777"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Ensure the strong engagement of schools in the strategic leadership and management of the programme and the design, delivery and assessment of training and improvement planning</w:t>
      </w:r>
      <w:r w:rsidR="008139D2" w:rsidRPr="009C35B6">
        <w:rPr>
          <w:rFonts w:ascii="Arial" w:hAnsi="Arial" w:cs="Arial"/>
          <w:sz w:val="22"/>
          <w:szCs w:val="22"/>
        </w:rPr>
        <w:t>;</w:t>
      </w:r>
    </w:p>
    <w:p w14:paraId="43DEF06F" w14:textId="6289A999"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 xml:space="preserve">Liaise with the </w:t>
      </w:r>
      <w:r w:rsidR="000C4E59" w:rsidRPr="009C35B6">
        <w:rPr>
          <w:rFonts w:ascii="Arial" w:hAnsi="Arial" w:cs="Arial"/>
          <w:sz w:val="22"/>
          <w:szCs w:val="22"/>
        </w:rPr>
        <w:t>E</w:t>
      </w:r>
      <w:r w:rsidRPr="009C35B6">
        <w:rPr>
          <w:rFonts w:ascii="Arial" w:hAnsi="Arial" w:cs="Arial"/>
          <w:sz w:val="22"/>
          <w:szCs w:val="22"/>
        </w:rPr>
        <w:t xml:space="preserve">xternal </w:t>
      </w:r>
      <w:r w:rsidR="00086790" w:rsidRPr="009C35B6">
        <w:rPr>
          <w:rFonts w:ascii="Arial" w:hAnsi="Arial" w:cs="Arial"/>
          <w:sz w:val="22"/>
          <w:szCs w:val="22"/>
        </w:rPr>
        <w:t>M</w:t>
      </w:r>
      <w:r w:rsidRPr="009C35B6">
        <w:rPr>
          <w:rFonts w:ascii="Arial" w:hAnsi="Arial" w:cs="Arial"/>
          <w:sz w:val="22"/>
          <w:szCs w:val="22"/>
        </w:rPr>
        <w:t>oderator, DfE, HEI strategic partner</w:t>
      </w:r>
      <w:r w:rsidR="00C4601F" w:rsidRPr="009C35B6">
        <w:rPr>
          <w:rFonts w:ascii="Arial" w:hAnsi="Arial" w:cs="Arial"/>
          <w:sz w:val="22"/>
          <w:szCs w:val="22"/>
        </w:rPr>
        <w:t xml:space="preserve">, </w:t>
      </w:r>
      <w:proofErr w:type="spellStart"/>
      <w:r w:rsidR="00C4601F" w:rsidRPr="009C35B6">
        <w:rPr>
          <w:rFonts w:ascii="Arial" w:hAnsi="Arial" w:cs="Arial"/>
          <w:sz w:val="22"/>
          <w:szCs w:val="22"/>
        </w:rPr>
        <w:t>IfAaTE</w:t>
      </w:r>
      <w:proofErr w:type="spellEnd"/>
      <w:r w:rsidR="00C4601F" w:rsidRPr="009C35B6">
        <w:rPr>
          <w:rFonts w:ascii="Arial" w:hAnsi="Arial" w:cs="Arial"/>
          <w:sz w:val="22"/>
          <w:szCs w:val="22"/>
        </w:rPr>
        <w:t>, ESFA</w:t>
      </w:r>
      <w:r w:rsidRPr="009C35B6">
        <w:rPr>
          <w:rFonts w:ascii="Arial" w:hAnsi="Arial" w:cs="Arial"/>
          <w:sz w:val="22"/>
          <w:szCs w:val="22"/>
        </w:rPr>
        <w:t xml:space="preserve"> and Ofsted</w:t>
      </w:r>
      <w:r w:rsidR="008139D2" w:rsidRPr="009C35B6">
        <w:rPr>
          <w:rFonts w:ascii="Arial" w:hAnsi="Arial" w:cs="Arial"/>
          <w:sz w:val="22"/>
          <w:szCs w:val="22"/>
        </w:rPr>
        <w:t>;</w:t>
      </w:r>
    </w:p>
    <w:p w14:paraId="5ABAB78D" w14:textId="77777777" w:rsidR="009C2C36" w:rsidRPr="009C35B6" w:rsidRDefault="009C2C36" w:rsidP="00167EF6">
      <w:pPr>
        <w:pStyle w:val="ListParagraph"/>
        <w:numPr>
          <w:ilvl w:val="0"/>
          <w:numId w:val="106"/>
        </w:numPr>
        <w:spacing w:before="120" w:after="120" w:line="276" w:lineRule="auto"/>
        <w:rPr>
          <w:rFonts w:ascii="Arial" w:hAnsi="Arial" w:cs="Arial"/>
          <w:sz w:val="22"/>
          <w:szCs w:val="22"/>
        </w:rPr>
      </w:pPr>
      <w:r w:rsidRPr="009C35B6">
        <w:rPr>
          <w:rFonts w:ascii="Arial" w:hAnsi="Arial" w:cs="Arial"/>
          <w:sz w:val="22"/>
          <w:szCs w:val="22"/>
        </w:rPr>
        <w:t xml:space="preserve">Attend SCITT </w:t>
      </w:r>
      <w:r w:rsidR="00086790" w:rsidRPr="009C35B6">
        <w:rPr>
          <w:rFonts w:ascii="Arial" w:hAnsi="Arial" w:cs="Arial"/>
          <w:sz w:val="22"/>
          <w:szCs w:val="22"/>
        </w:rPr>
        <w:t>c</w:t>
      </w:r>
      <w:r w:rsidRPr="009C35B6">
        <w:rPr>
          <w:rFonts w:ascii="Arial" w:hAnsi="Arial" w:cs="Arial"/>
          <w:sz w:val="22"/>
          <w:szCs w:val="22"/>
        </w:rPr>
        <w:t>ommittees as outlined above</w:t>
      </w:r>
      <w:r w:rsidR="008139D2" w:rsidRPr="009C35B6">
        <w:rPr>
          <w:rFonts w:ascii="Arial" w:hAnsi="Arial" w:cs="Arial"/>
          <w:sz w:val="22"/>
          <w:szCs w:val="22"/>
        </w:rPr>
        <w:t>;</w:t>
      </w:r>
    </w:p>
    <w:p w14:paraId="48208546" w14:textId="77777777" w:rsidR="009C2C36" w:rsidRPr="009C35B6" w:rsidRDefault="009C2C36" w:rsidP="00167EF6">
      <w:pPr>
        <w:pStyle w:val="ListParagraph"/>
        <w:numPr>
          <w:ilvl w:val="0"/>
          <w:numId w:val="106"/>
        </w:numPr>
        <w:spacing w:before="120" w:after="120" w:line="276" w:lineRule="auto"/>
        <w:rPr>
          <w:rFonts w:ascii="Arial" w:eastAsia="Calibri" w:hAnsi="Arial" w:cs="Arial"/>
          <w:sz w:val="22"/>
          <w:szCs w:val="22"/>
        </w:rPr>
      </w:pPr>
      <w:r w:rsidRPr="009C35B6">
        <w:rPr>
          <w:rFonts w:ascii="Arial" w:eastAsia="Calibri" w:hAnsi="Arial" w:cs="Arial"/>
          <w:sz w:val="22"/>
          <w:szCs w:val="22"/>
        </w:rPr>
        <w:t>Audit staff training needs and provide staff professional development</w:t>
      </w:r>
      <w:r w:rsidR="008139D2" w:rsidRPr="009C35B6">
        <w:rPr>
          <w:rFonts w:ascii="Arial" w:eastAsia="Calibri" w:hAnsi="Arial" w:cs="Arial"/>
          <w:sz w:val="22"/>
          <w:szCs w:val="22"/>
        </w:rPr>
        <w:t>.</w:t>
      </w:r>
    </w:p>
    <w:p w14:paraId="43F62E3C" w14:textId="2FD18B3F" w:rsidR="00F67DC1" w:rsidRPr="009C35B6" w:rsidRDefault="00E04D22" w:rsidP="00F67DC1">
      <w:pPr>
        <w:pStyle w:val="Default"/>
        <w:rPr>
          <w:b/>
          <w:color w:val="144643"/>
          <w:sz w:val="22"/>
          <w:szCs w:val="22"/>
        </w:rPr>
      </w:pPr>
      <w:bookmarkStart w:id="15" w:name="_Hlk104902442"/>
      <w:bookmarkEnd w:id="13"/>
      <w:r>
        <w:rPr>
          <w:b/>
          <w:color w:val="144643"/>
          <w:sz w:val="22"/>
          <w:szCs w:val="22"/>
        </w:rPr>
        <w:t>Lead Partner</w:t>
      </w:r>
      <w:bookmarkStart w:id="16" w:name="_GoBack"/>
      <w:bookmarkEnd w:id="16"/>
      <w:r w:rsidR="00F67DC1" w:rsidRPr="009C35B6">
        <w:rPr>
          <w:b/>
          <w:color w:val="144643"/>
          <w:sz w:val="22"/>
          <w:szCs w:val="22"/>
        </w:rPr>
        <w:t xml:space="preserve"> Programme Lead</w:t>
      </w:r>
    </w:p>
    <w:p w14:paraId="56589188" w14:textId="77777777" w:rsidR="00F67DC1" w:rsidRPr="009C35B6" w:rsidRDefault="00F67DC1" w:rsidP="00F67DC1">
      <w:pPr>
        <w:pStyle w:val="Default"/>
        <w:rPr>
          <w:color w:val="auto"/>
          <w:sz w:val="22"/>
          <w:szCs w:val="22"/>
        </w:rPr>
      </w:pPr>
      <w:r w:rsidRPr="009C35B6">
        <w:rPr>
          <w:color w:val="auto"/>
          <w:sz w:val="22"/>
          <w:szCs w:val="22"/>
        </w:rPr>
        <w:t>The School Direct Programme Lead will be the named person who is responsible for ensuring that all elements of this agreement are implemented. In terms of the partnership, the post holder is required to:</w:t>
      </w:r>
    </w:p>
    <w:p w14:paraId="1ED3F12A" w14:textId="77777777" w:rsidR="00F67DC1" w:rsidRPr="009C35B6" w:rsidRDefault="00F67DC1" w:rsidP="00F67DC1">
      <w:pPr>
        <w:pStyle w:val="ListParagraph"/>
        <w:numPr>
          <w:ilvl w:val="0"/>
          <w:numId w:val="120"/>
        </w:numPr>
        <w:spacing w:before="120" w:after="120" w:line="276" w:lineRule="auto"/>
        <w:ind w:left="360"/>
        <w:rPr>
          <w:rFonts w:ascii="Arial" w:hAnsi="Arial" w:cs="Arial"/>
          <w:sz w:val="22"/>
          <w:szCs w:val="22"/>
        </w:rPr>
      </w:pPr>
      <w:r w:rsidRPr="009C35B6">
        <w:rPr>
          <w:rFonts w:ascii="Arial" w:hAnsi="Arial" w:cs="Arial"/>
          <w:sz w:val="22"/>
          <w:szCs w:val="22"/>
        </w:rPr>
        <w:t>Ensure that all school direct documentation, processes and compliance are in place;</w:t>
      </w:r>
    </w:p>
    <w:p w14:paraId="43D79B2B" w14:textId="77777777" w:rsidR="00F67DC1" w:rsidRPr="009C35B6" w:rsidRDefault="00F67DC1" w:rsidP="00F67DC1">
      <w:pPr>
        <w:pStyle w:val="ListParagraph"/>
        <w:numPr>
          <w:ilvl w:val="0"/>
          <w:numId w:val="120"/>
        </w:numPr>
        <w:spacing w:after="120" w:line="276" w:lineRule="auto"/>
        <w:ind w:left="360"/>
        <w:rPr>
          <w:rFonts w:ascii="Arial" w:hAnsi="Arial" w:cs="Arial"/>
          <w:sz w:val="22"/>
          <w:szCs w:val="22"/>
        </w:rPr>
      </w:pPr>
      <w:r w:rsidRPr="009C35B6">
        <w:rPr>
          <w:rFonts w:ascii="Arial" w:hAnsi="Arial" w:cs="Arial"/>
          <w:sz w:val="22"/>
          <w:szCs w:val="22"/>
        </w:rPr>
        <w:t>Be available and prepared and for ITT Ofsted inspections and ESFA audits;</w:t>
      </w:r>
    </w:p>
    <w:p w14:paraId="4168A254" w14:textId="77777777" w:rsidR="00F67DC1" w:rsidRPr="009C35B6" w:rsidRDefault="00F67DC1" w:rsidP="00F67DC1">
      <w:pPr>
        <w:pStyle w:val="ListParagraph"/>
        <w:numPr>
          <w:ilvl w:val="0"/>
          <w:numId w:val="120"/>
        </w:numPr>
        <w:spacing w:before="120" w:after="120" w:line="276" w:lineRule="auto"/>
        <w:ind w:left="360"/>
        <w:rPr>
          <w:rFonts w:ascii="Arial" w:hAnsi="Arial" w:cs="Arial"/>
          <w:sz w:val="22"/>
          <w:szCs w:val="22"/>
        </w:rPr>
      </w:pPr>
      <w:r w:rsidRPr="009C35B6">
        <w:rPr>
          <w:rFonts w:ascii="Arial" w:hAnsi="Arial" w:cs="Arial"/>
          <w:sz w:val="22"/>
          <w:szCs w:val="22"/>
        </w:rPr>
        <w:t xml:space="preserve">Promote strong relationships and effective working arrangements with all partner schools and their senior leadership and be accountable for ensuring that all partner </w:t>
      </w:r>
      <w:r w:rsidRPr="009C35B6">
        <w:rPr>
          <w:rFonts w:ascii="Arial" w:hAnsi="Arial" w:cs="Arial"/>
          <w:sz w:val="22"/>
          <w:szCs w:val="22"/>
        </w:rPr>
        <w:lastRenderedPageBreak/>
        <w:t>schools act in accordance with the SCITT’s expectations, policies and processes as agreed within the SCITT partnership agreement with its school partners;</w:t>
      </w:r>
    </w:p>
    <w:p w14:paraId="662844F5" w14:textId="77777777" w:rsidR="00F67DC1" w:rsidRPr="009C35B6" w:rsidRDefault="00F67DC1" w:rsidP="00F67DC1">
      <w:pPr>
        <w:pStyle w:val="ListParagraph"/>
        <w:numPr>
          <w:ilvl w:val="0"/>
          <w:numId w:val="120"/>
        </w:numPr>
        <w:spacing w:before="120" w:after="120" w:line="276" w:lineRule="auto"/>
        <w:ind w:left="360"/>
        <w:rPr>
          <w:rFonts w:ascii="Arial" w:hAnsi="Arial" w:cs="Arial"/>
          <w:sz w:val="22"/>
          <w:szCs w:val="22"/>
        </w:rPr>
      </w:pPr>
      <w:r w:rsidRPr="009C35B6">
        <w:rPr>
          <w:rFonts w:ascii="Arial" w:hAnsi="Arial" w:cs="Arial"/>
          <w:sz w:val="22"/>
          <w:szCs w:val="22"/>
        </w:rPr>
        <w:t>Ensure that all aspects of SCSD ITT are thoroughly quality assured and report to SCSD Ripley ITT monthly meetings;</w:t>
      </w:r>
    </w:p>
    <w:p w14:paraId="31EA600B" w14:textId="77777777" w:rsidR="00F67DC1" w:rsidRPr="009C35B6" w:rsidRDefault="00F67DC1" w:rsidP="00F67DC1">
      <w:pPr>
        <w:pStyle w:val="ListParagraph"/>
        <w:numPr>
          <w:ilvl w:val="0"/>
          <w:numId w:val="120"/>
        </w:numPr>
        <w:spacing w:before="120" w:after="120" w:line="276" w:lineRule="auto"/>
        <w:ind w:left="360"/>
        <w:rPr>
          <w:rFonts w:ascii="Arial" w:hAnsi="Arial" w:cs="Arial"/>
          <w:sz w:val="22"/>
          <w:szCs w:val="22"/>
        </w:rPr>
      </w:pPr>
      <w:r w:rsidRPr="009C35B6">
        <w:rPr>
          <w:rFonts w:ascii="Arial" w:hAnsi="Arial" w:cs="Arial"/>
          <w:sz w:val="22"/>
          <w:szCs w:val="22"/>
        </w:rPr>
        <w:t>Ensure that the assessment of trainees is accurate and evidenced;</w:t>
      </w:r>
    </w:p>
    <w:p w14:paraId="07735533" w14:textId="2394C1EB" w:rsidR="00F67DC1" w:rsidRPr="009C35B6" w:rsidRDefault="00F67DC1" w:rsidP="00F67DC1">
      <w:pPr>
        <w:pStyle w:val="ListParagraph"/>
        <w:numPr>
          <w:ilvl w:val="0"/>
          <w:numId w:val="120"/>
        </w:numPr>
        <w:spacing w:after="120" w:line="276" w:lineRule="auto"/>
        <w:ind w:left="360"/>
        <w:rPr>
          <w:rFonts w:ascii="Arial" w:hAnsi="Arial" w:cs="Arial"/>
          <w:sz w:val="22"/>
          <w:szCs w:val="22"/>
        </w:rPr>
      </w:pPr>
      <w:r w:rsidRPr="18F37160">
        <w:rPr>
          <w:rFonts w:ascii="Arial" w:hAnsi="Arial" w:cs="Arial"/>
          <w:sz w:val="22"/>
          <w:szCs w:val="22"/>
        </w:rPr>
        <w:t xml:space="preserve">Ensure that </w:t>
      </w:r>
      <w:r w:rsidR="48F6185C" w:rsidRPr="18F37160">
        <w:rPr>
          <w:rFonts w:ascii="Arial" w:hAnsi="Arial" w:cs="Arial"/>
          <w:sz w:val="22"/>
          <w:szCs w:val="22"/>
        </w:rPr>
        <w:t>subcontracted</w:t>
      </w:r>
      <w:r w:rsidRPr="18F37160">
        <w:rPr>
          <w:rFonts w:ascii="Arial" w:hAnsi="Arial" w:cs="Arial"/>
          <w:sz w:val="22"/>
          <w:szCs w:val="22"/>
        </w:rPr>
        <w:t xml:space="preserve"> primary training is thoroughly quality assured and report to SCSD Ripley ITT monthly meetings;</w:t>
      </w:r>
    </w:p>
    <w:p w14:paraId="6E9838C7" w14:textId="77777777" w:rsidR="00F67DC1" w:rsidRPr="009C35B6" w:rsidRDefault="00F67DC1" w:rsidP="00F67DC1">
      <w:pPr>
        <w:pStyle w:val="ListParagraph"/>
        <w:numPr>
          <w:ilvl w:val="0"/>
          <w:numId w:val="120"/>
        </w:numPr>
        <w:spacing w:before="120" w:after="120" w:line="276" w:lineRule="auto"/>
        <w:ind w:left="360"/>
        <w:rPr>
          <w:rFonts w:ascii="Arial" w:hAnsi="Arial" w:cs="Arial"/>
          <w:sz w:val="22"/>
          <w:szCs w:val="22"/>
        </w:rPr>
      </w:pPr>
      <w:r w:rsidRPr="009C35B6">
        <w:rPr>
          <w:rFonts w:ascii="Arial" w:hAnsi="Arial" w:cs="Arial"/>
          <w:sz w:val="22"/>
          <w:szCs w:val="22"/>
        </w:rPr>
        <w:t xml:space="preserve">Enable Ripley ITT Leaders to quality assure all aspects of the SCSD provision </w:t>
      </w:r>
    </w:p>
    <w:p w14:paraId="60C70D6C" w14:textId="77777777" w:rsidR="00F67DC1" w:rsidRPr="009C35B6" w:rsidRDefault="00F67DC1" w:rsidP="00F67DC1">
      <w:pPr>
        <w:pStyle w:val="ListParagraph"/>
        <w:numPr>
          <w:ilvl w:val="0"/>
          <w:numId w:val="120"/>
        </w:numPr>
        <w:spacing w:before="120" w:after="120" w:line="276" w:lineRule="auto"/>
        <w:ind w:left="360"/>
        <w:rPr>
          <w:rFonts w:ascii="Arial" w:hAnsi="Arial" w:cs="Arial"/>
          <w:sz w:val="22"/>
          <w:szCs w:val="22"/>
        </w:rPr>
      </w:pPr>
      <w:r w:rsidRPr="009C35B6">
        <w:rPr>
          <w:rFonts w:ascii="Arial" w:hAnsi="Arial" w:cs="Arial"/>
          <w:sz w:val="22"/>
          <w:szCs w:val="22"/>
          <w:shd w:val="clear" w:color="auto" w:fill="FFFFFF" w:themeFill="background1"/>
        </w:rPr>
        <w:t xml:space="preserve">Oversee the distribution of partnership funding to </w:t>
      </w:r>
      <w:r w:rsidRPr="009C35B6">
        <w:rPr>
          <w:rFonts w:ascii="Arial" w:hAnsi="Arial" w:cs="Arial"/>
          <w:sz w:val="22"/>
          <w:szCs w:val="22"/>
        </w:rPr>
        <w:t xml:space="preserve">schools; </w:t>
      </w:r>
    </w:p>
    <w:p w14:paraId="4F5ACE10" w14:textId="77777777" w:rsidR="00F67DC1" w:rsidRPr="009C35B6" w:rsidRDefault="00F67DC1" w:rsidP="00F67DC1">
      <w:pPr>
        <w:pStyle w:val="ListParagraph"/>
        <w:numPr>
          <w:ilvl w:val="0"/>
          <w:numId w:val="120"/>
        </w:numPr>
        <w:spacing w:before="120" w:after="120" w:line="276" w:lineRule="auto"/>
        <w:ind w:left="360"/>
        <w:rPr>
          <w:rFonts w:ascii="Arial" w:hAnsi="Arial" w:cs="Arial"/>
          <w:sz w:val="22"/>
          <w:szCs w:val="22"/>
        </w:rPr>
      </w:pPr>
      <w:r w:rsidRPr="009C35B6">
        <w:rPr>
          <w:rFonts w:ascii="Arial" w:hAnsi="Arial" w:cs="Arial"/>
          <w:sz w:val="22"/>
          <w:szCs w:val="22"/>
        </w:rPr>
        <w:t>Contribute to the SCITT’s self-evaluation and improvement planning;</w:t>
      </w:r>
    </w:p>
    <w:p w14:paraId="69A00FE1" w14:textId="77777777" w:rsidR="00F67DC1" w:rsidRPr="009C35B6" w:rsidRDefault="00F67DC1" w:rsidP="00F67DC1">
      <w:pPr>
        <w:pStyle w:val="ListParagraph"/>
        <w:numPr>
          <w:ilvl w:val="0"/>
          <w:numId w:val="120"/>
        </w:numPr>
        <w:spacing w:before="120" w:after="120" w:line="276" w:lineRule="auto"/>
        <w:ind w:left="360"/>
        <w:rPr>
          <w:rFonts w:ascii="Arial" w:hAnsi="Arial" w:cs="Arial"/>
          <w:sz w:val="22"/>
          <w:szCs w:val="22"/>
        </w:rPr>
      </w:pPr>
      <w:r w:rsidRPr="009C35B6">
        <w:rPr>
          <w:rFonts w:ascii="Arial" w:hAnsi="Arial" w:cs="Arial"/>
          <w:sz w:val="22"/>
          <w:szCs w:val="22"/>
        </w:rPr>
        <w:t>Attend and report to Partnership Board, Examination Board and The Executive Steering Group Board, as required</w:t>
      </w:r>
    </w:p>
    <w:p w14:paraId="3C8E234C" w14:textId="77777777" w:rsidR="00F67DC1" w:rsidRPr="009C35B6" w:rsidRDefault="00F67DC1" w:rsidP="00F67DC1">
      <w:pPr>
        <w:pStyle w:val="ListParagraph"/>
        <w:numPr>
          <w:ilvl w:val="0"/>
          <w:numId w:val="120"/>
        </w:numPr>
        <w:spacing w:before="120" w:after="120" w:line="276" w:lineRule="auto"/>
        <w:ind w:left="360"/>
        <w:rPr>
          <w:rFonts w:ascii="Arial" w:hAnsi="Arial" w:cs="Arial"/>
          <w:sz w:val="22"/>
          <w:szCs w:val="22"/>
        </w:rPr>
      </w:pPr>
      <w:r w:rsidRPr="009C35B6">
        <w:rPr>
          <w:rFonts w:ascii="Arial" w:hAnsi="Arial" w:cs="Arial"/>
          <w:sz w:val="22"/>
          <w:szCs w:val="22"/>
        </w:rPr>
        <w:t>Ensure the effective deployment of all personnel supporting SCSD SCITT delivery;</w:t>
      </w:r>
    </w:p>
    <w:p w14:paraId="33ECFE6A" w14:textId="77777777" w:rsidR="00F67DC1" w:rsidRPr="009C35B6" w:rsidRDefault="00F67DC1" w:rsidP="00F67DC1">
      <w:pPr>
        <w:pStyle w:val="ListParagraph"/>
        <w:numPr>
          <w:ilvl w:val="0"/>
          <w:numId w:val="120"/>
        </w:numPr>
        <w:spacing w:before="120" w:after="120" w:line="276" w:lineRule="auto"/>
        <w:ind w:left="360"/>
        <w:rPr>
          <w:rFonts w:ascii="Arial" w:hAnsi="Arial" w:cs="Arial"/>
          <w:sz w:val="22"/>
          <w:szCs w:val="22"/>
          <w:lang w:val="en-US"/>
        </w:rPr>
      </w:pPr>
      <w:r w:rsidRPr="009C35B6">
        <w:rPr>
          <w:rFonts w:ascii="Arial" w:hAnsi="Arial" w:cs="Arial"/>
          <w:sz w:val="22"/>
          <w:szCs w:val="22"/>
        </w:rPr>
        <w:t>Oversee high-quality professional development for all school mentors and trainers involved in the SCSD ITT partnership;</w:t>
      </w:r>
    </w:p>
    <w:p w14:paraId="25E90040" w14:textId="77777777" w:rsidR="00F67DC1" w:rsidRPr="009C35B6" w:rsidRDefault="00F67DC1" w:rsidP="00F67DC1">
      <w:pPr>
        <w:pStyle w:val="ListParagraph"/>
        <w:numPr>
          <w:ilvl w:val="0"/>
          <w:numId w:val="120"/>
        </w:numPr>
        <w:spacing w:before="120" w:after="120" w:line="276" w:lineRule="auto"/>
        <w:ind w:left="360"/>
        <w:rPr>
          <w:rFonts w:ascii="Arial" w:hAnsi="Arial" w:cs="Arial"/>
          <w:sz w:val="22"/>
          <w:szCs w:val="22"/>
        </w:rPr>
      </w:pPr>
      <w:r w:rsidRPr="009C35B6">
        <w:rPr>
          <w:rFonts w:ascii="Arial" w:hAnsi="Arial" w:cs="Arial"/>
          <w:sz w:val="22"/>
          <w:szCs w:val="22"/>
        </w:rPr>
        <w:t>Ensure the strong engagement of schools in the strategic leadership and management of the programme and the design, delivery and assessment of training and improvement planning;</w:t>
      </w:r>
    </w:p>
    <w:p w14:paraId="76BB659F" w14:textId="77777777" w:rsidR="00F67DC1" w:rsidRPr="009C35B6" w:rsidRDefault="00F67DC1" w:rsidP="00F67DC1">
      <w:pPr>
        <w:pStyle w:val="ListParagraph"/>
        <w:numPr>
          <w:ilvl w:val="0"/>
          <w:numId w:val="120"/>
        </w:numPr>
        <w:spacing w:before="120" w:after="120" w:line="276" w:lineRule="auto"/>
        <w:ind w:left="360"/>
        <w:rPr>
          <w:rFonts w:ascii="Arial" w:hAnsi="Arial" w:cs="Arial"/>
          <w:sz w:val="22"/>
          <w:szCs w:val="22"/>
        </w:rPr>
      </w:pPr>
      <w:r w:rsidRPr="009C35B6">
        <w:rPr>
          <w:rFonts w:ascii="Arial" w:hAnsi="Arial" w:cs="Arial"/>
          <w:sz w:val="22"/>
          <w:szCs w:val="22"/>
        </w:rPr>
        <w:t xml:space="preserve">Enable External Moderation to take place when required  </w:t>
      </w:r>
    </w:p>
    <w:p w14:paraId="7D49B589" w14:textId="77777777" w:rsidR="00F67DC1" w:rsidRPr="009C35B6" w:rsidRDefault="00F67DC1" w:rsidP="00F67DC1">
      <w:pPr>
        <w:spacing w:before="120" w:after="120" w:line="276" w:lineRule="auto"/>
        <w:rPr>
          <w:rFonts w:cs="Arial"/>
          <w:b/>
          <w:sz w:val="22"/>
          <w:szCs w:val="22"/>
          <w:lang w:val="en-GB"/>
        </w:rPr>
      </w:pPr>
    </w:p>
    <w:p w14:paraId="43075FEE" w14:textId="77777777" w:rsidR="00F67DC1" w:rsidRPr="009C35B6" w:rsidRDefault="00F67DC1" w:rsidP="009C2C36">
      <w:pPr>
        <w:spacing w:before="120" w:after="120" w:line="276" w:lineRule="auto"/>
        <w:rPr>
          <w:rFonts w:cs="Arial"/>
          <w:b/>
          <w:sz w:val="22"/>
          <w:szCs w:val="22"/>
          <w:lang w:val="en-GB"/>
        </w:rPr>
      </w:pPr>
    </w:p>
    <w:p w14:paraId="22A59B3C" w14:textId="0FC63C63" w:rsidR="009C2C36" w:rsidRPr="009C35B6" w:rsidRDefault="009C2C36" w:rsidP="009C2C36">
      <w:pPr>
        <w:spacing w:before="120" w:after="120" w:line="276" w:lineRule="auto"/>
        <w:rPr>
          <w:rFonts w:cs="Arial"/>
          <w:b/>
          <w:sz w:val="22"/>
          <w:szCs w:val="22"/>
          <w:lang w:val="en-GB"/>
        </w:rPr>
      </w:pPr>
      <w:r w:rsidRPr="009C35B6">
        <w:rPr>
          <w:rFonts w:cs="Arial"/>
          <w:b/>
          <w:sz w:val="22"/>
          <w:szCs w:val="22"/>
          <w:lang w:val="en-GB"/>
        </w:rPr>
        <w:t xml:space="preserve">Deputy </w:t>
      </w:r>
      <w:r w:rsidR="00457187" w:rsidRPr="009C35B6">
        <w:rPr>
          <w:rFonts w:cs="Arial"/>
          <w:b/>
          <w:sz w:val="22"/>
          <w:szCs w:val="22"/>
          <w:lang w:val="en-GB"/>
        </w:rPr>
        <w:t>Director SCITT Primary and Secondary</w:t>
      </w:r>
    </w:p>
    <w:p w14:paraId="4641073E" w14:textId="37AE2064" w:rsidR="009C2C36" w:rsidRPr="009C35B6" w:rsidRDefault="009C2C36" w:rsidP="009C2C36">
      <w:pPr>
        <w:spacing w:before="120" w:after="120" w:line="276" w:lineRule="auto"/>
        <w:rPr>
          <w:rFonts w:eastAsia="SimSun" w:cs="Arial"/>
          <w:sz w:val="22"/>
          <w:szCs w:val="22"/>
          <w:lang w:val="en-GB"/>
        </w:rPr>
      </w:pPr>
      <w:r w:rsidRPr="18F37160">
        <w:rPr>
          <w:rFonts w:cs="Arial"/>
          <w:sz w:val="22"/>
          <w:szCs w:val="22"/>
          <w:lang w:val="en-GB"/>
        </w:rPr>
        <w:t>SCITT appointee</w:t>
      </w:r>
      <w:r w:rsidR="00457187" w:rsidRPr="18F37160">
        <w:rPr>
          <w:rFonts w:cs="Arial"/>
          <w:sz w:val="22"/>
          <w:szCs w:val="22"/>
          <w:lang w:val="en-GB"/>
        </w:rPr>
        <w:t>s</w:t>
      </w:r>
      <w:r w:rsidRPr="18F37160">
        <w:rPr>
          <w:rFonts w:cs="Arial"/>
          <w:sz w:val="22"/>
          <w:szCs w:val="22"/>
          <w:lang w:val="en-GB"/>
        </w:rPr>
        <w:t xml:space="preserve"> accountable for the design, delivery, evaluation and improvement of the </w:t>
      </w:r>
      <w:r w:rsidR="00086790" w:rsidRPr="18F37160">
        <w:rPr>
          <w:rFonts w:cs="Arial"/>
          <w:sz w:val="22"/>
          <w:szCs w:val="22"/>
          <w:lang w:val="en-GB"/>
        </w:rPr>
        <w:t>p</w:t>
      </w:r>
      <w:r w:rsidRPr="18F37160">
        <w:rPr>
          <w:rFonts w:cs="Arial"/>
          <w:sz w:val="22"/>
          <w:szCs w:val="22"/>
          <w:lang w:val="en-GB"/>
        </w:rPr>
        <w:t xml:space="preserve">rogrammes and the </w:t>
      </w:r>
      <w:r w:rsidRPr="18F37160">
        <w:rPr>
          <w:rFonts w:eastAsia="SimSun" w:cs="Arial"/>
          <w:sz w:val="22"/>
          <w:szCs w:val="22"/>
          <w:lang w:val="en-GB"/>
        </w:rPr>
        <w:t xml:space="preserve">integration, coherence and delivery of the programmes across all locations of learning (schools, SCITT centre, independent and guided learning and assessment). The role holder is required to: </w:t>
      </w:r>
    </w:p>
    <w:p w14:paraId="1FC1BDEE"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Ensure that the SCITT works within the regulations, criteria and statutory guidance governing ITT, including the implementation of the recruitment and retention strategy to raise teacher quality and effectiveness and the OFSTED framework </w:t>
      </w:r>
    </w:p>
    <w:p w14:paraId="66A0214F"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Ensure that the SCITT remains a leader in the sector by responding to developments in ITT both locally and nationally</w:t>
      </w:r>
    </w:p>
    <w:p w14:paraId="282AC957"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Develop strong relationships with external partners, including Teaching School Hubs, MATs etc. </w:t>
      </w:r>
    </w:p>
    <w:p w14:paraId="0C7AC8D4" w14:textId="7515A006" w:rsidR="002A0E80" w:rsidRPr="009C35B6" w:rsidRDefault="002A0E80" w:rsidP="00167EF6">
      <w:pPr>
        <w:numPr>
          <w:ilvl w:val="0"/>
          <w:numId w:val="107"/>
        </w:numPr>
        <w:spacing w:after="160" w:line="259" w:lineRule="auto"/>
        <w:contextualSpacing/>
        <w:rPr>
          <w:rFonts w:eastAsia="Calibri" w:cs="Arial"/>
          <w:b/>
          <w:sz w:val="22"/>
          <w:szCs w:val="22"/>
          <w:lang w:val="en-GB" w:eastAsia="en-US"/>
        </w:rPr>
      </w:pPr>
      <w:r w:rsidRPr="009C35B6">
        <w:rPr>
          <w:rFonts w:eastAsia="Calibri" w:cs="Arial"/>
          <w:sz w:val="22"/>
          <w:szCs w:val="22"/>
          <w:lang w:val="en-GB" w:eastAsia="en-US"/>
        </w:rPr>
        <w:t xml:space="preserve">Develop strong relationships with key staff in partnership schools, including Head Teachers, Professional Tutors, Subject / School </w:t>
      </w:r>
      <w:r w:rsidR="00D23763" w:rsidRPr="009C35B6">
        <w:rPr>
          <w:rFonts w:eastAsia="Calibri" w:cs="Arial"/>
          <w:sz w:val="22"/>
          <w:szCs w:val="22"/>
          <w:lang w:val="en-GB" w:eastAsia="en-US"/>
        </w:rPr>
        <w:t xml:space="preserve">Lead </w:t>
      </w:r>
      <w:r w:rsidRPr="009C35B6">
        <w:rPr>
          <w:rFonts w:eastAsia="Calibri" w:cs="Arial"/>
          <w:sz w:val="22"/>
          <w:szCs w:val="22"/>
          <w:lang w:val="en-GB" w:eastAsia="en-US"/>
        </w:rPr>
        <w:t xml:space="preserve">Tutors </w:t>
      </w:r>
    </w:p>
    <w:p w14:paraId="5D7725A9" w14:textId="77777777" w:rsidR="002A0E80" w:rsidRPr="009C35B6" w:rsidRDefault="002A0E80" w:rsidP="00167EF6">
      <w:pPr>
        <w:numPr>
          <w:ilvl w:val="0"/>
          <w:numId w:val="107"/>
        </w:numPr>
        <w:spacing w:after="160" w:line="259" w:lineRule="auto"/>
        <w:contextualSpacing/>
        <w:rPr>
          <w:rFonts w:eastAsia="Calibri" w:cs="Arial"/>
          <w:b/>
          <w:sz w:val="22"/>
          <w:szCs w:val="22"/>
          <w:lang w:val="en-GB" w:eastAsia="en-US"/>
        </w:rPr>
      </w:pPr>
      <w:r w:rsidRPr="009C35B6">
        <w:rPr>
          <w:rFonts w:eastAsia="Calibri" w:cs="Arial"/>
          <w:sz w:val="22"/>
          <w:szCs w:val="22"/>
          <w:lang w:val="en-GB" w:eastAsia="en-US"/>
        </w:rPr>
        <w:t xml:space="preserve">Remain up to date with Ofsted frameworks and ensuring inspection readiness </w:t>
      </w:r>
    </w:p>
    <w:p w14:paraId="3EECAA86"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Support the review and updating of key documentation on an annual basis, including year overviews, detailed programmes, programme handbooks, partnership agreements, self-evaluation documents and improvement plans </w:t>
      </w:r>
    </w:p>
    <w:p w14:paraId="1856A043"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Support the quality assurance of recruitment and selection, curriculum design and delivery, professional placements, academic assignments, assessment procedures and grading of trainees</w:t>
      </w:r>
    </w:p>
    <w:p w14:paraId="44C29407"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Lead selection procedures in collaboration with partnership schools </w:t>
      </w:r>
    </w:p>
    <w:p w14:paraId="77B59A32"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Liaise with partnership schools to support local and regional recruitment </w:t>
      </w:r>
    </w:p>
    <w:p w14:paraId="0CE95F36"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lastRenderedPageBreak/>
        <w:t xml:space="preserve">Build relationships with non-partnership schools in the region and nationally to secure routes into employment </w:t>
      </w:r>
    </w:p>
    <w:p w14:paraId="6FF65595"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Ensuring full compliance to safer recruitment of SCITT applicants</w:t>
      </w:r>
    </w:p>
    <w:p w14:paraId="583E3375"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18F37160">
        <w:rPr>
          <w:rFonts w:eastAsia="Calibri" w:cs="Arial"/>
          <w:sz w:val="22"/>
          <w:szCs w:val="22"/>
          <w:lang w:val="en-GB" w:eastAsia="en-US"/>
        </w:rPr>
        <w:t>Support trainees to secure employment at the end of their training year, including marketing courses and trainees to potential employers, supporting the application process and writing references</w:t>
      </w:r>
      <w:bookmarkStart w:id="17" w:name="_Hlk80643041"/>
    </w:p>
    <w:bookmarkEnd w:id="17"/>
    <w:p w14:paraId="3A9C9616" w14:textId="20D8D083"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Lead and manage all aspects of primary</w:t>
      </w:r>
      <w:r w:rsidR="00F12949" w:rsidRPr="009C35B6">
        <w:rPr>
          <w:rFonts w:eastAsia="Calibri" w:cs="Arial"/>
          <w:sz w:val="22"/>
          <w:szCs w:val="22"/>
          <w:lang w:val="en-GB" w:eastAsia="en-US"/>
        </w:rPr>
        <w:t xml:space="preserve"> </w:t>
      </w:r>
      <w:r w:rsidR="00F12949" w:rsidRPr="009C35B6">
        <w:rPr>
          <w:rFonts w:eastAsia="Calibri" w:cs="Arial"/>
          <w:i/>
          <w:sz w:val="22"/>
          <w:szCs w:val="22"/>
          <w:lang w:val="en-GB" w:eastAsia="en-US"/>
        </w:rPr>
        <w:t xml:space="preserve">or </w:t>
      </w:r>
      <w:r w:rsidR="00F12949" w:rsidRPr="009C35B6">
        <w:rPr>
          <w:rFonts w:eastAsia="Calibri" w:cs="Arial"/>
          <w:sz w:val="22"/>
          <w:szCs w:val="22"/>
          <w:lang w:val="en-GB" w:eastAsia="en-US"/>
        </w:rPr>
        <w:t>secondary</w:t>
      </w:r>
      <w:r w:rsidRPr="009C35B6">
        <w:rPr>
          <w:rFonts w:eastAsia="Calibri" w:cs="Arial"/>
          <w:sz w:val="22"/>
          <w:szCs w:val="22"/>
          <w:lang w:val="en-GB" w:eastAsia="en-US"/>
        </w:rPr>
        <w:t xml:space="preserve"> provision, including curriculum development, training, quality assurance and trainee outcomes</w:t>
      </w:r>
    </w:p>
    <w:p w14:paraId="2436ACF9"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Lead the design and management of the primary curriculum in line with the ITT Core Content Framework and the relevant OFSTED Framework; this includes working with a range of delivery partners </w:t>
      </w:r>
    </w:p>
    <w:p w14:paraId="6096A445"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Keep up to date with developments in educational research to ensure that curricula remain current </w:t>
      </w:r>
    </w:p>
    <w:p w14:paraId="0E28E6C7" w14:textId="2D3A7B26"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18F37160">
        <w:rPr>
          <w:rFonts w:eastAsia="Calibri" w:cs="Arial"/>
          <w:sz w:val="22"/>
          <w:szCs w:val="22"/>
          <w:lang w:val="en-GB" w:eastAsia="en-US"/>
        </w:rPr>
        <w:t>Lead and manage</w:t>
      </w:r>
      <w:r w:rsidR="00D23763" w:rsidRPr="18F37160">
        <w:rPr>
          <w:rFonts w:eastAsia="Calibri" w:cs="Arial"/>
          <w:sz w:val="22"/>
          <w:szCs w:val="22"/>
          <w:lang w:val="en-GB" w:eastAsia="en-US"/>
        </w:rPr>
        <w:t xml:space="preserve"> subject leads,</w:t>
      </w:r>
      <w:r w:rsidRPr="18F37160">
        <w:rPr>
          <w:rFonts w:eastAsia="Calibri" w:cs="Arial"/>
          <w:sz w:val="22"/>
          <w:szCs w:val="22"/>
          <w:lang w:val="en-GB" w:eastAsia="en-US"/>
        </w:rPr>
        <w:t xml:space="preserve"> mentors, tutors, trainers and trainees as directed by the Director of SCITT</w:t>
      </w:r>
    </w:p>
    <w:p w14:paraId="522A0F7F"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18F37160">
        <w:rPr>
          <w:rFonts w:eastAsia="Calibri" w:cs="Arial"/>
          <w:sz w:val="22"/>
          <w:szCs w:val="22"/>
          <w:lang w:val="en-GB" w:eastAsia="en-US"/>
        </w:rPr>
        <w:t>Lead the marketing, communication and recruitment of primary trainees</w:t>
      </w:r>
    </w:p>
    <w:p w14:paraId="32A1659C"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18F37160">
        <w:rPr>
          <w:rFonts w:eastAsia="Calibri" w:cs="Arial"/>
          <w:sz w:val="22"/>
          <w:szCs w:val="22"/>
          <w:lang w:val="en-GB" w:eastAsia="en-US"/>
        </w:rPr>
        <w:t xml:space="preserve">Support with the leadership, design and implementation of the SCITT programmes </w:t>
      </w:r>
    </w:p>
    <w:p w14:paraId="74C3EFC7"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18F37160">
        <w:rPr>
          <w:rFonts w:eastAsia="Calibri" w:cs="Arial"/>
          <w:sz w:val="22"/>
          <w:szCs w:val="22"/>
          <w:lang w:val="en-GB" w:eastAsia="en-US"/>
        </w:rPr>
        <w:t xml:space="preserve">Contribute to the effective communication, training and support for partnership mentors </w:t>
      </w:r>
    </w:p>
    <w:p w14:paraId="1BD2AAE5"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Support with finding and managing SCITT placements </w:t>
      </w:r>
    </w:p>
    <w:p w14:paraId="7BF2C192"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 xml:space="preserve">Lead staff development for the Primary SCITT core team, link tutors and school -based mentors </w:t>
      </w:r>
    </w:p>
    <w:p w14:paraId="2AF8E897" w14:textId="77777777" w:rsidR="002A0E80" w:rsidRPr="009C35B6" w:rsidRDefault="002A0E80" w:rsidP="00167EF6">
      <w:pPr>
        <w:numPr>
          <w:ilvl w:val="0"/>
          <w:numId w:val="107"/>
        </w:numPr>
        <w:spacing w:after="160" w:line="259" w:lineRule="auto"/>
        <w:contextualSpacing/>
        <w:rPr>
          <w:rFonts w:eastAsia="Calibri" w:cs="Arial"/>
          <w:sz w:val="22"/>
          <w:szCs w:val="22"/>
          <w:lang w:val="en-GB" w:eastAsia="en-US"/>
        </w:rPr>
      </w:pPr>
      <w:r w:rsidRPr="009C35B6">
        <w:rPr>
          <w:rFonts w:eastAsia="Calibri" w:cs="Arial"/>
          <w:sz w:val="22"/>
          <w:szCs w:val="22"/>
          <w:lang w:val="en-GB" w:eastAsia="en-US"/>
        </w:rPr>
        <w:t>Track trainee progress throughout the year and ensure that all are supported and challenged as appropriate</w:t>
      </w:r>
    </w:p>
    <w:bookmarkEnd w:id="15"/>
    <w:p w14:paraId="2E1D660F" w14:textId="38E11D19" w:rsidR="002A0E80" w:rsidRPr="009C35B6" w:rsidRDefault="002A0E80" w:rsidP="009C2C36">
      <w:pPr>
        <w:spacing w:before="120" w:after="120" w:line="276" w:lineRule="auto"/>
        <w:rPr>
          <w:rFonts w:cs="Arial"/>
          <w:sz w:val="22"/>
          <w:szCs w:val="22"/>
          <w:lang w:val="en-GB"/>
        </w:rPr>
      </w:pPr>
    </w:p>
    <w:p w14:paraId="53FD6F28" w14:textId="434C89FC" w:rsidR="00127200" w:rsidRPr="009C35B6" w:rsidRDefault="009F08E6" w:rsidP="009F08E6">
      <w:pPr>
        <w:spacing w:before="120" w:after="120" w:line="276" w:lineRule="auto"/>
        <w:contextualSpacing/>
        <w:rPr>
          <w:rFonts w:cs="Arial"/>
          <w:b/>
          <w:sz w:val="22"/>
          <w:szCs w:val="22"/>
          <w:lang w:val="en-GB"/>
        </w:rPr>
      </w:pPr>
      <w:r w:rsidRPr="009C35B6">
        <w:rPr>
          <w:rFonts w:cs="Arial"/>
          <w:b/>
          <w:sz w:val="22"/>
          <w:szCs w:val="22"/>
          <w:lang w:val="en-GB"/>
        </w:rPr>
        <w:t xml:space="preserve">Administration </w:t>
      </w:r>
      <w:r w:rsidR="009829AA" w:rsidRPr="009C35B6">
        <w:rPr>
          <w:rFonts w:cs="Arial"/>
          <w:b/>
          <w:sz w:val="22"/>
          <w:szCs w:val="22"/>
          <w:lang w:val="en-GB"/>
        </w:rPr>
        <w:t>Officer</w:t>
      </w:r>
    </w:p>
    <w:p w14:paraId="3C9E3F74" w14:textId="5CE72817" w:rsidR="00127200" w:rsidRPr="009C35B6" w:rsidRDefault="00127200" w:rsidP="000F1A99">
      <w:pPr>
        <w:spacing w:before="120" w:after="120" w:line="276" w:lineRule="auto"/>
        <w:rPr>
          <w:rFonts w:cs="Arial"/>
          <w:sz w:val="22"/>
          <w:szCs w:val="22"/>
          <w:lang w:val="en-GB"/>
        </w:rPr>
      </w:pPr>
      <w:r w:rsidRPr="009C35B6">
        <w:rPr>
          <w:rFonts w:cs="Arial"/>
          <w:sz w:val="22"/>
          <w:szCs w:val="22"/>
          <w:lang w:val="en-GB"/>
        </w:rPr>
        <w:t>A SCITT member of staff responsible leadership and management of the SCITT’s administrative functions. Required to:</w:t>
      </w:r>
    </w:p>
    <w:p w14:paraId="1DF50A87" w14:textId="63C10FF5" w:rsidR="00127200" w:rsidRPr="009C35B6" w:rsidRDefault="007147BD" w:rsidP="00167EF6">
      <w:pPr>
        <w:pStyle w:val="ListParagraph"/>
        <w:numPr>
          <w:ilvl w:val="0"/>
          <w:numId w:val="108"/>
        </w:numPr>
        <w:spacing w:before="120" w:after="120" w:line="276" w:lineRule="auto"/>
        <w:rPr>
          <w:rFonts w:ascii="Arial" w:hAnsi="Arial" w:cs="Arial"/>
          <w:sz w:val="22"/>
          <w:szCs w:val="22"/>
        </w:rPr>
      </w:pPr>
      <w:bookmarkStart w:id="18" w:name="_Hlk112757893"/>
      <w:r w:rsidRPr="18F37160">
        <w:rPr>
          <w:rFonts w:ascii="Arial" w:hAnsi="Arial" w:cs="Arial"/>
          <w:sz w:val="22"/>
          <w:szCs w:val="22"/>
        </w:rPr>
        <w:t>S</w:t>
      </w:r>
      <w:r w:rsidR="00127200" w:rsidRPr="18F37160">
        <w:rPr>
          <w:rFonts w:ascii="Arial" w:hAnsi="Arial" w:cs="Arial"/>
          <w:sz w:val="22"/>
          <w:szCs w:val="22"/>
        </w:rPr>
        <w:t>upport the implementation of recruitment processes including responding to and logging all applicant enquiries, managing and organising the recruitment and selection processes, updating SCITT marketing and recruitment literature, communicating with applicants, school partners and staff; logging all interview outcomes in the</w:t>
      </w:r>
      <w:r w:rsidR="00F12949" w:rsidRPr="18F37160">
        <w:rPr>
          <w:rFonts w:ascii="Arial" w:hAnsi="Arial" w:cs="Arial"/>
          <w:sz w:val="22"/>
          <w:szCs w:val="22"/>
        </w:rPr>
        <w:t xml:space="preserve"> Df</w:t>
      </w:r>
      <w:r w:rsidR="7D324345" w:rsidRPr="18F37160">
        <w:rPr>
          <w:rFonts w:ascii="Arial" w:hAnsi="Arial" w:cs="Arial"/>
          <w:sz w:val="22"/>
          <w:szCs w:val="22"/>
        </w:rPr>
        <w:t>E</w:t>
      </w:r>
      <w:r w:rsidR="00F12949" w:rsidRPr="18F37160">
        <w:rPr>
          <w:rFonts w:ascii="Arial" w:hAnsi="Arial" w:cs="Arial"/>
          <w:sz w:val="22"/>
          <w:szCs w:val="22"/>
        </w:rPr>
        <w:t xml:space="preserve"> ‘Apply, Register and Publish’ </w:t>
      </w:r>
      <w:r w:rsidR="742D1643" w:rsidRPr="18F37160">
        <w:rPr>
          <w:rFonts w:ascii="Arial" w:hAnsi="Arial" w:cs="Arial"/>
          <w:sz w:val="22"/>
          <w:szCs w:val="22"/>
        </w:rPr>
        <w:t>database;</w:t>
      </w:r>
      <w:r w:rsidR="00127200" w:rsidRPr="18F37160">
        <w:rPr>
          <w:rFonts w:ascii="Arial" w:hAnsi="Arial" w:cs="Arial"/>
          <w:sz w:val="22"/>
          <w:szCs w:val="22"/>
        </w:rPr>
        <w:t xml:space="preserve"> </w:t>
      </w:r>
    </w:p>
    <w:p w14:paraId="5CA19829" w14:textId="77777777" w:rsidR="00127200" w:rsidRPr="009C35B6" w:rsidRDefault="00127200" w:rsidP="00167EF6">
      <w:pPr>
        <w:pStyle w:val="ListParagraph"/>
        <w:numPr>
          <w:ilvl w:val="0"/>
          <w:numId w:val="108"/>
        </w:numPr>
        <w:spacing w:before="120" w:after="120" w:line="276" w:lineRule="auto"/>
        <w:rPr>
          <w:rFonts w:ascii="Arial" w:hAnsi="Arial" w:cs="Arial"/>
          <w:sz w:val="22"/>
          <w:szCs w:val="22"/>
        </w:rPr>
      </w:pPr>
      <w:r w:rsidRPr="009C35B6">
        <w:rPr>
          <w:rFonts w:ascii="Arial" w:hAnsi="Arial" w:cs="Arial"/>
          <w:sz w:val="22"/>
          <w:szCs w:val="22"/>
        </w:rPr>
        <w:t xml:space="preserve">Keep up-to-date and accurate records to check and demonstrate that all trainees have met the Secretary of State’s </w:t>
      </w:r>
      <w:r w:rsidR="0049418A" w:rsidRPr="009C35B6">
        <w:rPr>
          <w:rFonts w:ascii="Arial" w:hAnsi="Arial" w:cs="Arial"/>
          <w:sz w:val="22"/>
          <w:szCs w:val="22"/>
        </w:rPr>
        <w:t>‘</w:t>
      </w:r>
      <w:r w:rsidRPr="009C35B6">
        <w:rPr>
          <w:rFonts w:ascii="Arial" w:hAnsi="Arial" w:cs="Arial"/>
          <w:sz w:val="22"/>
          <w:szCs w:val="22"/>
        </w:rPr>
        <w:t>ITT Entry and Training Criteria</w:t>
      </w:r>
      <w:r w:rsidR="0049418A" w:rsidRPr="009C35B6">
        <w:rPr>
          <w:rFonts w:ascii="Arial" w:hAnsi="Arial" w:cs="Arial"/>
          <w:sz w:val="22"/>
          <w:szCs w:val="22"/>
        </w:rPr>
        <w:t>’</w:t>
      </w:r>
      <w:r w:rsidRPr="009C35B6">
        <w:rPr>
          <w:rFonts w:ascii="Arial" w:hAnsi="Arial" w:cs="Arial"/>
          <w:sz w:val="22"/>
          <w:szCs w:val="22"/>
        </w:rPr>
        <w:t xml:space="preserve"> including, but not limited to, evidence of full eligibility to train in line with current legislation, and evidence of teaching in two schools, in compliant age ranges, with an appropriate number of days in school as laid down in the </w:t>
      </w:r>
      <w:r w:rsidR="00F87B01" w:rsidRPr="009C35B6">
        <w:rPr>
          <w:rFonts w:ascii="Arial" w:hAnsi="Arial" w:cs="Arial"/>
          <w:sz w:val="22"/>
          <w:szCs w:val="22"/>
        </w:rPr>
        <w:t xml:space="preserve">ITT </w:t>
      </w:r>
      <w:r w:rsidR="0049418A" w:rsidRPr="009C35B6">
        <w:rPr>
          <w:rFonts w:ascii="Arial" w:hAnsi="Arial" w:cs="Arial"/>
          <w:sz w:val="22"/>
          <w:szCs w:val="22"/>
        </w:rPr>
        <w:t>c</w:t>
      </w:r>
      <w:r w:rsidR="00F87B01" w:rsidRPr="009C35B6">
        <w:rPr>
          <w:rFonts w:ascii="Arial" w:hAnsi="Arial" w:cs="Arial"/>
          <w:sz w:val="22"/>
          <w:szCs w:val="22"/>
        </w:rPr>
        <w:t xml:space="preserve">riteria or other relevant </w:t>
      </w:r>
      <w:r w:rsidRPr="009C35B6">
        <w:rPr>
          <w:rFonts w:ascii="Arial" w:hAnsi="Arial" w:cs="Arial"/>
          <w:sz w:val="22"/>
          <w:szCs w:val="22"/>
        </w:rPr>
        <w:t>legislation in force</w:t>
      </w:r>
      <w:r w:rsidR="002B1966" w:rsidRPr="009C35B6">
        <w:rPr>
          <w:rFonts w:ascii="Arial" w:hAnsi="Arial" w:cs="Arial"/>
          <w:sz w:val="22"/>
          <w:szCs w:val="22"/>
        </w:rPr>
        <w:t>;</w:t>
      </w:r>
      <w:r w:rsidRPr="009C35B6">
        <w:rPr>
          <w:rFonts w:ascii="Arial" w:hAnsi="Arial" w:cs="Arial"/>
          <w:sz w:val="22"/>
          <w:szCs w:val="22"/>
        </w:rPr>
        <w:t xml:space="preserve">  </w:t>
      </w:r>
    </w:p>
    <w:p w14:paraId="3E5742CC" w14:textId="6D5429A6" w:rsidR="00127200" w:rsidRPr="009C35B6" w:rsidRDefault="00127200" w:rsidP="00167EF6">
      <w:pPr>
        <w:pStyle w:val="ListParagraph"/>
        <w:numPr>
          <w:ilvl w:val="0"/>
          <w:numId w:val="108"/>
        </w:numPr>
        <w:spacing w:before="120" w:after="120" w:line="276" w:lineRule="auto"/>
        <w:rPr>
          <w:rFonts w:ascii="Arial" w:hAnsi="Arial" w:cs="Arial"/>
          <w:sz w:val="22"/>
          <w:szCs w:val="22"/>
        </w:rPr>
      </w:pPr>
      <w:r w:rsidRPr="009C35B6">
        <w:rPr>
          <w:rFonts w:ascii="Arial" w:hAnsi="Arial" w:cs="Arial"/>
          <w:sz w:val="22"/>
          <w:szCs w:val="22"/>
        </w:rPr>
        <w:t xml:space="preserve">Provide administrative support to the </w:t>
      </w:r>
      <w:r w:rsidR="00F12949" w:rsidRPr="009C35B6">
        <w:rPr>
          <w:rFonts w:ascii="Arial" w:hAnsi="Arial" w:cs="Arial"/>
          <w:sz w:val="22"/>
          <w:szCs w:val="22"/>
        </w:rPr>
        <w:t>SCITT Director and SCITT Deputy Directors</w:t>
      </w:r>
      <w:r w:rsidR="00F76B1E" w:rsidRPr="009C35B6">
        <w:rPr>
          <w:rFonts w:ascii="Arial" w:hAnsi="Arial" w:cs="Arial"/>
          <w:sz w:val="22"/>
          <w:szCs w:val="22"/>
        </w:rPr>
        <w:t xml:space="preserve"> </w:t>
      </w:r>
      <w:r w:rsidRPr="009C35B6">
        <w:rPr>
          <w:rFonts w:ascii="Arial" w:hAnsi="Arial" w:cs="Arial"/>
          <w:sz w:val="22"/>
          <w:szCs w:val="22"/>
        </w:rPr>
        <w:t>and other staff as agreed with the</w:t>
      </w:r>
      <w:r w:rsidR="00F12949" w:rsidRPr="009C35B6">
        <w:rPr>
          <w:rFonts w:ascii="Arial" w:hAnsi="Arial" w:cs="Arial"/>
          <w:sz w:val="22"/>
          <w:szCs w:val="22"/>
        </w:rPr>
        <w:t xml:space="preserve"> SCITT Director</w:t>
      </w:r>
      <w:r w:rsidR="002B1966" w:rsidRPr="009C35B6">
        <w:rPr>
          <w:rFonts w:ascii="Arial" w:hAnsi="Arial" w:cs="Arial"/>
          <w:sz w:val="22"/>
          <w:szCs w:val="22"/>
        </w:rPr>
        <w:t>;</w:t>
      </w:r>
    </w:p>
    <w:p w14:paraId="34AA6726" w14:textId="356F0BA8" w:rsidR="00127200" w:rsidRPr="009C35B6" w:rsidRDefault="006A3AF7" w:rsidP="00167EF6">
      <w:pPr>
        <w:pStyle w:val="ListParagraph"/>
        <w:numPr>
          <w:ilvl w:val="0"/>
          <w:numId w:val="108"/>
        </w:numPr>
        <w:spacing w:before="120" w:after="120" w:line="276" w:lineRule="auto"/>
        <w:rPr>
          <w:rFonts w:ascii="Arial" w:hAnsi="Arial" w:cs="Arial"/>
          <w:sz w:val="22"/>
          <w:szCs w:val="22"/>
        </w:rPr>
      </w:pPr>
      <w:r w:rsidRPr="18F37160">
        <w:rPr>
          <w:rFonts w:ascii="Arial" w:hAnsi="Arial" w:cs="Arial"/>
          <w:sz w:val="22"/>
          <w:szCs w:val="22"/>
        </w:rPr>
        <w:t>Collect and collate</w:t>
      </w:r>
      <w:r w:rsidR="00127200" w:rsidRPr="18F37160">
        <w:rPr>
          <w:rFonts w:ascii="Arial" w:hAnsi="Arial" w:cs="Arial"/>
          <w:sz w:val="22"/>
          <w:szCs w:val="22"/>
        </w:rPr>
        <w:t xml:space="preserve"> data relating to SCITT </w:t>
      </w:r>
      <w:r w:rsidR="0049418A" w:rsidRPr="18F37160">
        <w:rPr>
          <w:rFonts w:ascii="Arial" w:hAnsi="Arial" w:cs="Arial"/>
          <w:sz w:val="22"/>
          <w:szCs w:val="22"/>
        </w:rPr>
        <w:t>p</w:t>
      </w:r>
      <w:r w:rsidR="00127200" w:rsidRPr="18F37160">
        <w:rPr>
          <w:rFonts w:ascii="Arial" w:hAnsi="Arial" w:cs="Arial"/>
          <w:sz w:val="22"/>
          <w:szCs w:val="22"/>
        </w:rPr>
        <w:t xml:space="preserve">rogramme delivery, quality assurance data, and monitoring and tracking data relating to </w:t>
      </w:r>
      <w:r w:rsidR="00F12949" w:rsidRPr="18F37160">
        <w:rPr>
          <w:rFonts w:ascii="Arial" w:hAnsi="Arial" w:cs="Arial"/>
          <w:sz w:val="22"/>
          <w:szCs w:val="22"/>
        </w:rPr>
        <w:t>trainees, staff and partners;</w:t>
      </w:r>
    </w:p>
    <w:p w14:paraId="0843EAE2" w14:textId="77777777" w:rsidR="00127200" w:rsidRPr="009C35B6" w:rsidRDefault="00127200" w:rsidP="00167EF6">
      <w:pPr>
        <w:pStyle w:val="ListParagraph"/>
        <w:numPr>
          <w:ilvl w:val="0"/>
          <w:numId w:val="108"/>
        </w:numPr>
        <w:spacing w:before="120" w:after="120" w:line="276" w:lineRule="auto"/>
        <w:rPr>
          <w:rFonts w:ascii="Arial" w:hAnsi="Arial" w:cs="Arial"/>
          <w:sz w:val="22"/>
          <w:szCs w:val="22"/>
        </w:rPr>
      </w:pPr>
      <w:r w:rsidRPr="18F37160">
        <w:rPr>
          <w:rFonts w:ascii="Arial" w:hAnsi="Arial" w:cs="Arial"/>
          <w:sz w:val="22"/>
          <w:szCs w:val="22"/>
        </w:rPr>
        <w:t xml:space="preserve">Maintain an </w:t>
      </w:r>
      <w:bookmarkStart w:id="19" w:name="_Int_SsDYBfK1"/>
      <w:r w:rsidRPr="18F37160">
        <w:rPr>
          <w:rFonts w:ascii="Arial" w:hAnsi="Arial" w:cs="Arial"/>
          <w:sz w:val="22"/>
          <w:szCs w:val="22"/>
        </w:rPr>
        <w:t>up-to-date</w:t>
      </w:r>
      <w:bookmarkEnd w:id="19"/>
      <w:r w:rsidRPr="18F37160">
        <w:rPr>
          <w:rFonts w:ascii="Arial" w:hAnsi="Arial" w:cs="Arial"/>
          <w:sz w:val="22"/>
          <w:szCs w:val="22"/>
        </w:rPr>
        <w:t xml:space="preserve"> DMS of </w:t>
      </w:r>
      <w:r w:rsidR="002179A0" w:rsidRPr="18F37160">
        <w:rPr>
          <w:rFonts w:ascii="Arial" w:hAnsi="Arial" w:cs="Arial"/>
          <w:sz w:val="22"/>
          <w:szCs w:val="22"/>
        </w:rPr>
        <w:t>SCITT business</w:t>
      </w:r>
      <w:r w:rsidRPr="18F37160">
        <w:rPr>
          <w:rFonts w:ascii="Arial" w:hAnsi="Arial" w:cs="Arial"/>
          <w:sz w:val="22"/>
          <w:szCs w:val="22"/>
        </w:rPr>
        <w:t xml:space="preserve"> and </w:t>
      </w:r>
      <w:r w:rsidR="002179A0" w:rsidRPr="18F37160">
        <w:rPr>
          <w:rFonts w:ascii="Arial" w:hAnsi="Arial" w:cs="Arial"/>
          <w:sz w:val="22"/>
          <w:szCs w:val="22"/>
        </w:rPr>
        <w:t>trainee performance</w:t>
      </w:r>
      <w:r w:rsidRPr="18F37160">
        <w:rPr>
          <w:rFonts w:ascii="Arial" w:hAnsi="Arial" w:cs="Arial"/>
          <w:sz w:val="22"/>
          <w:szCs w:val="22"/>
        </w:rPr>
        <w:t xml:space="preserve"> suitable for reporting accurately to</w:t>
      </w:r>
      <w:r w:rsidR="0049418A" w:rsidRPr="18F37160">
        <w:rPr>
          <w:rFonts w:ascii="Arial" w:hAnsi="Arial" w:cs="Arial"/>
          <w:sz w:val="22"/>
          <w:szCs w:val="22"/>
        </w:rPr>
        <w:t xml:space="preserve"> DfE</w:t>
      </w:r>
      <w:r w:rsidRPr="18F37160">
        <w:rPr>
          <w:rFonts w:ascii="Arial" w:hAnsi="Arial" w:cs="Arial"/>
          <w:sz w:val="22"/>
          <w:szCs w:val="22"/>
        </w:rPr>
        <w:t>, SLC and other external bodies</w:t>
      </w:r>
      <w:r w:rsidR="002B1966" w:rsidRPr="18F37160">
        <w:rPr>
          <w:rFonts w:ascii="Arial" w:hAnsi="Arial" w:cs="Arial"/>
          <w:sz w:val="22"/>
          <w:szCs w:val="22"/>
        </w:rPr>
        <w:t>;</w:t>
      </w:r>
    </w:p>
    <w:p w14:paraId="30969DEB" w14:textId="77777777" w:rsidR="00127200" w:rsidRPr="009C35B6" w:rsidRDefault="00127200" w:rsidP="00167EF6">
      <w:pPr>
        <w:pStyle w:val="ListParagraph"/>
        <w:numPr>
          <w:ilvl w:val="0"/>
          <w:numId w:val="108"/>
        </w:numPr>
        <w:spacing w:before="120" w:after="120" w:line="276" w:lineRule="auto"/>
        <w:rPr>
          <w:rFonts w:ascii="Arial" w:hAnsi="Arial" w:cs="Arial"/>
          <w:sz w:val="22"/>
          <w:szCs w:val="22"/>
        </w:rPr>
      </w:pPr>
      <w:r w:rsidRPr="18F37160">
        <w:rPr>
          <w:rFonts w:ascii="Arial" w:hAnsi="Arial" w:cs="Arial"/>
          <w:sz w:val="22"/>
          <w:szCs w:val="22"/>
        </w:rPr>
        <w:lastRenderedPageBreak/>
        <w:t xml:space="preserve">Maintain an </w:t>
      </w:r>
      <w:bookmarkStart w:id="20" w:name="_Int_py2i5abU"/>
      <w:r w:rsidRPr="18F37160">
        <w:rPr>
          <w:rFonts w:ascii="Arial" w:hAnsi="Arial" w:cs="Arial"/>
          <w:sz w:val="22"/>
          <w:szCs w:val="22"/>
        </w:rPr>
        <w:t>up-to-date</w:t>
      </w:r>
      <w:bookmarkEnd w:id="20"/>
      <w:r w:rsidRPr="18F37160">
        <w:rPr>
          <w:rFonts w:ascii="Arial" w:hAnsi="Arial" w:cs="Arial"/>
          <w:sz w:val="22"/>
          <w:szCs w:val="22"/>
        </w:rPr>
        <w:t xml:space="preserve"> DMS of partner school</w:t>
      </w:r>
      <w:r w:rsidR="00FA0BD5" w:rsidRPr="18F37160">
        <w:rPr>
          <w:rFonts w:ascii="Arial" w:hAnsi="Arial" w:cs="Arial"/>
          <w:sz w:val="22"/>
          <w:szCs w:val="22"/>
        </w:rPr>
        <w:t xml:space="preserve">s, the </w:t>
      </w:r>
      <w:r w:rsidR="0049418A" w:rsidRPr="18F37160">
        <w:rPr>
          <w:rFonts w:ascii="Arial" w:hAnsi="Arial" w:cs="Arial"/>
          <w:sz w:val="22"/>
          <w:szCs w:val="22"/>
        </w:rPr>
        <w:t>p</w:t>
      </w:r>
      <w:r w:rsidR="00FA0BD5" w:rsidRPr="18F37160">
        <w:rPr>
          <w:rFonts w:ascii="Arial" w:hAnsi="Arial" w:cs="Arial"/>
          <w:sz w:val="22"/>
          <w:szCs w:val="22"/>
        </w:rPr>
        <w:t xml:space="preserve">artnership </w:t>
      </w:r>
      <w:r w:rsidR="0049418A" w:rsidRPr="18F37160">
        <w:rPr>
          <w:rFonts w:ascii="Arial" w:hAnsi="Arial" w:cs="Arial"/>
          <w:sz w:val="22"/>
          <w:szCs w:val="22"/>
        </w:rPr>
        <w:t>a</w:t>
      </w:r>
      <w:r w:rsidR="00FA0BD5" w:rsidRPr="18F37160">
        <w:rPr>
          <w:rFonts w:ascii="Arial" w:hAnsi="Arial" w:cs="Arial"/>
          <w:sz w:val="22"/>
          <w:szCs w:val="22"/>
        </w:rPr>
        <w:t xml:space="preserve">greements, </w:t>
      </w:r>
      <w:r w:rsidRPr="18F37160">
        <w:rPr>
          <w:rFonts w:ascii="Arial" w:hAnsi="Arial" w:cs="Arial"/>
          <w:sz w:val="22"/>
          <w:szCs w:val="22"/>
        </w:rPr>
        <w:t>the school SCITT</w:t>
      </w:r>
      <w:r w:rsidR="00086790" w:rsidRPr="18F37160">
        <w:rPr>
          <w:rFonts w:ascii="Arial" w:hAnsi="Arial" w:cs="Arial"/>
          <w:sz w:val="22"/>
          <w:szCs w:val="22"/>
        </w:rPr>
        <w:t xml:space="preserve"> activity,</w:t>
      </w:r>
      <w:r w:rsidRPr="18F37160">
        <w:rPr>
          <w:rFonts w:ascii="Arial" w:hAnsi="Arial" w:cs="Arial"/>
          <w:sz w:val="22"/>
          <w:szCs w:val="22"/>
        </w:rPr>
        <w:t xml:space="preserve"> their staff expertise and other data r</w:t>
      </w:r>
      <w:r w:rsidR="00FA0BD5" w:rsidRPr="18F37160">
        <w:rPr>
          <w:rFonts w:ascii="Arial" w:hAnsi="Arial" w:cs="Arial"/>
          <w:sz w:val="22"/>
          <w:szCs w:val="22"/>
        </w:rPr>
        <w:t xml:space="preserve">elevant to their support of </w:t>
      </w:r>
      <w:r w:rsidRPr="18F37160">
        <w:rPr>
          <w:rFonts w:ascii="Arial" w:hAnsi="Arial" w:cs="Arial"/>
          <w:sz w:val="22"/>
          <w:szCs w:val="22"/>
        </w:rPr>
        <w:t>the SCITT programmes and trainees</w:t>
      </w:r>
      <w:r w:rsidR="002B1966" w:rsidRPr="18F37160">
        <w:rPr>
          <w:rFonts w:ascii="Arial" w:hAnsi="Arial" w:cs="Arial"/>
          <w:sz w:val="22"/>
          <w:szCs w:val="22"/>
        </w:rPr>
        <w:t>;</w:t>
      </w:r>
      <w:r w:rsidRPr="18F37160">
        <w:rPr>
          <w:rFonts w:ascii="Arial" w:hAnsi="Arial" w:cs="Arial"/>
          <w:sz w:val="22"/>
          <w:szCs w:val="22"/>
        </w:rPr>
        <w:t xml:space="preserve"> </w:t>
      </w:r>
    </w:p>
    <w:p w14:paraId="1D351498" w14:textId="2D5990DB" w:rsidR="00127200" w:rsidRPr="009C35B6" w:rsidRDefault="00127200" w:rsidP="00167EF6">
      <w:pPr>
        <w:pStyle w:val="ListParagraph"/>
        <w:numPr>
          <w:ilvl w:val="0"/>
          <w:numId w:val="108"/>
        </w:numPr>
        <w:spacing w:before="120" w:after="120" w:line="276" w:lineRule="auto"/>
        <w:rPr>
          <w:rFonts w:ascii="Arial" w:hAnsi="Arial" w:cs="Arial"/>
          <w:sz w:val="22"/>
          <w:szCs w:val="22"/>
        </w:rPr>
      </w:pPr>
      <w:r w:rsidRPr="2A7659A0">
        <w:rPr>
          <w:rFonts w:ascii="Arial" w:hAnsi="Arial" w:cs="Arial"/>
          <w:sz w:val="22"/>
          <w:szCs w:val="22"/>
        </w:rPr>
        <w:t>Support trainees with day-to-day administrative matters and to receive trainee queries or complaints and channel them to the</w:t>
      </w:r>
      <w:r w:rsidR="00F12949" w:rsidRPr="2A7659A0">
        <w:rPr>
          <w:rFonts w:ascii="Arial" w:hAnsi="Arial" w:cs="Arial"/>
          <w:sz w:val="22"/>
          <w:szCs w:val="22"/>
        </w:rPr>
        <w:t xml:space="preserve"> SCITT</w:t>
      </w:r>
      <w:r w:rsidRPr="2A7659A0">
        <w:rPr>
          <w:rFonts w:ascii="Arial" w:hAnsi="Arial" w:cs="Arial"/>
          <w:sz w:val="22"/>
          <w:szCs w:val="22"/>
        </w:rPr>
        <w:t xml:space="preserve"> </w:t>
      </w:r>
      <w:r w:rsidR="00F12949" w:rsidRPr="2A7659A0">
        <w:rPr>
          <w:rFonts w:ascii="Arial" w:hAnsi="Arial" w:cs="Arial"/>
          <w:sz w:val="22"/>
          <w:szCs w:val="22"/>
        </w:rPr>
        <w:t xml:space="preserve">Deputy Directors </w:t>
      </w:r>
      <w:r w:rsidRPr="2A7659A0">
        <w:rPr>
          <w:rFonts w:ascii="Arial" w:hAnsi="Arial" w:cs="Arial"/>
          <w:sz w:val="22"/>
          <w:szCs w:val="22"/>
        </w:rPr>
        <w:t xml:space="preserve">or </w:t>
      </w:r>
      <w:r w:rsidR="6621AA14" w:rsidRPr="2A7659A0">
        <w:rPr>
          <w:rFonts w:ascii="Arial" w:hAnsi="Arial" w:cs="Arial"/>
          <w:sz w:val="22"/>
          <w:szCs w:val="22"/>
        </w:rPr>
        <w:t>another</w:t>
      </w:r>
      <w:r w:rsidRPr="2A7659A0">
        <w:rPr>
          <w:rFonts w:ascii="Arial" w:hAnsi="Arial" w:cs="Arial"/>
          <w:sz w:val="22"/>
          <w:szCs w:val="22"/>
        </w:rPr>
        <w:t xml:space="preserve"> appropriate person</w:t>
      </w:r>
      <w:r w:rsidR="002B1966" w:rsidRPr="2A7659A0">
        <w:rPr>
          <w:rFonts w:ascii="Arial" w:hAnsi="Arial" w:cs="Arial"/>
          <w:sz w:val="22"/>
          <w:szCs w:val="22"/>
        </w:rPr>
        <w:t>;</w:t>
      </w:r>
    </w:p>
    <w:p w14:paraId="1863C4FE" w14:textId="77777777" w:rsidR="00127200" w:rsidRPr="009C35B6" w:rsidRDefault="00FA0620" w:rsidP="00167EF6">
      <w:pPr>
        <w:pStyle w:val="ListParagraph"/>
        <w:numPr>
          <w:ilvl w:val="0"/>
          <w:numId w:val="108"/>
        </w:numPr>
        <w:spacing w:before="120" w:after="120" w:line="276" w:lineRule="auto"/>
        <w:rPr>
          <w:rFonts w:ascii="Arial" w:hAnsi="Arial" w:cs="Arial"/>
          <w:sz w:val="22"/>
          <w:szCs w:val="22"/>
        </w:rPr>
      </w:pPr>
      <w:r w:rsidRPr="009C35B6">
        <w:rPr>
          <w:rFonts w:ascii="Arial" w:hAnsi="Arial" w:cs="Arial"/>
          <w:sz w:val="22"/>
          <w:szCs w:val="22"/>
        </w:rPr>
        <w:t xml:space="preserve">Act </w:t>
      </w:r>
      <w:r w:rsidR="00127200" w:rsidRPr="009C35B6">
        <w:rPr>
          <w:rFonts w:ascii="Arial" w:hAnsi="Arial" w:cs="Arial"/>
          <w:sz w:val="22"/>
          <w:szCs w:val="22"/>
        </w:rPr>
        <w:t>as a first-line point of reference for communications and enquiries</w:t>
      </w:r>
      <w:r w:rsidR="002B1966" w:rsidRPr="009C35B6">
        <w:rPr>
          <w:rFonts w:ascii="Arial" w:hAnsi="Arial" w:cs="Arial"/>
          <w:sz w:val="22"/>
          <w:szCs w:val="22"/>
        </w:rPr>
        <w:t>;</w:t>
      </w:r>
    </w:p>
    <w:p w14:paraId="4688F979" w14:textId="77777777" w:rsidR="00127200" w:rsidRPr="009C35B6" w:rsidRDefault="00127200" w:rsidP="00167EF6">
      <w:pPr>
        <w:pStyle w:val="ListParagraph"/>
        <w:numPr>
          <w:ilvl w:val="0"/>
          <w:numId w:val="108"/>
        </w:numPr>
        <w:spacing w:before="120" w:after="120" w:line="276" w:lineRule="auto"/>
        <w:rPr>
          <w:rFonts w:ascii="Arial" w:hAnsi="Arial" w:cs="Arial"/>
          <w:sz w:val="22"/>
          <w:szCs w:val="22"/>
        </w:rPr>
      </w:pPr>
      <w:r w:rsidRPr="009C35B6">
        <w:rPr>
          <w:rFonts w:ascii="Arial" w:hAnsi="Arial" w:cs="Arial"/>
          <w:sz w:val="22"/>
          <w:szCs w:val="22"/>
        </w:rPr>
        <w:t>Make training available for staff and students to enable them to access and use relevant resources for the SCITT programme</w:t>
      </w:r>
      <w:r w:rsidR="002B1966" w:rsidRPr="009C35B6">
        <w:rPr>
          <w:rFonts w:ascii="Arial" w:hAnsi="Arial" w:cs="Arial"/>
          <w:sz w:val="22"/>
          <w:szCs w:val="22"/>
        </w:rPr>
        <w:t>;</w:t>
      </w:r>
      <w:r w:rsidRPr="009C35B6">
        <w:rPr>
          <w:rFonts w:ascii="Arial" w:hAnsi="Arial" w:cs="Arial"/>
          <w:sz w:val="22"/>
          <w:szCs w:val="22"/>
        </w:rPr>
        <w:t xml:space="preserve"> </w:t>
      </w:r>
    </w:p>
    <w:p w14:paraId="0FD76F73" w14:textId="47F7FB17" w:rsidR="00127200" w:rsidRPr="009C35B6" w:rsidRDefault="00127200" w:rsidP="00167EF6">
      <w:pPr>
        <w:pStyle w:val="ListParagraph"/>
        <w:numPr>
          <w:ilvl w:val="0"/>
          <w:numId w:val="108"/>
        </w:numPr>
        <w:spacing w:before="120" w:after="120" w:line="276" w:lineRule="auto"/>
        <w:rPr>
          <w:rFonts w:ascii="Arial" w:hAnsi="Arial" w:cs="Arial"/>
          <w:sz w:val="22"/>
          <w:szCs w:val="22"/>
        </w:rPr>
      </w:pPr>
      <w:r w:rsidRPr="009C35B6">
        <w:rPr>
          <w:rFonts w:ascii="Arial" w:hAnsi="Arial" w:cs="Arial"/>
          <w:sz w:val="22"/>
          <w:szCs w:val="22"/>
        </w:rPr>
        <w:t xml:space="preserve">Manage the access of SCITT staff and trainees to the </w:t>
      </w:r>
      <w:r w:rsidR="0049418A" w:rsidRPr="009C35B6">
        <w:rPr>
          <w:rFonts w:ascii="Arial" w:hAnsi="Arial" w:cs="Arial"/>
          <w:sz w:val="22"/>
          <w:szCs w:val="22"/>
        </w:rPr>
        <w:t>v</w:t>
      </w:r>
      <w:r w:rsidR="00345115" w:rsidRPr="009C35B6">
        <w:rPr>
          <w:rFonts w:ascii="Arial" w:hAnsi="Arial" w:cs="Arial"/>
          <w:sz w:val="22"/>
          <w:szCs w:val="22"/>
        </w:rPr>
        <w:t xml:space="preserve">irtual </w:t>
      </w:r>
      <w:r w:rsidR="0049418A" w:rsidRPr="009C35B6">
        <w:rPr>
          <w:rFonts w:ascii="Arial" w:hAnsi="Arial" w:cs="Arial"/>
          <w:sz w:val="22"/>
          <w:szCs w:val="22"/>
        </w:rPr>
        <w:t>l</w:t>
      </w:r>
      <w:r w:rsidR="00345115" w:rsidRPr="009C35B6">
        <w:rPr>
          <w:rFonts w:ascii="Arial" w:hAnsi="Arial" w:cs="Arial"/>
          <w:sz w:val="22"/>
          <w:szCs w:val="22"/>
        </w:rPr>
        <w:t xml:space="preserve">earning </w:t>
      </w:r>
      <w:r w:rsidR="0049418A" w:rsidRPr="009C35B6">
        <w:rPr>
          <w:rFonts w:ascii="Arial" w:hAnsi="Arial" w:cs="Arial"/>
          <w:sz w:val="22"/>
          <w:szCs w:val="22"/>
        </w:rPr>
        <w:t>e</w:t>
      </w:r>
      <w:r w:rsidR="00345115" w:rsidRPr="009C35B6">
        <w:rPr>
          <w:rFonts w:ascii="Arial" w:hAnsi="Arial" w:cs="Arial"/>
          <w:sz w:val="22"/>
          <w:szCs w:val="22"/>
        </w:rPr>
        <w:t>nvironment (</w:t>
      </w:r>
      <w:r w:rsidRPr="009C35B6">
        <w:rPr>
          <w:rFonts w:ascii="Arial" w:hAnsi="Arial" w:cs="Arial"/>
          <w:sz w:val="22"/>
          <w:szCs w:val="22"/>
        </w:rPr>
        <w:t>VLE</w:t>
      </w:r>
      <w:r w:rsidR="00345115" w:rsidRPr="009C35B6">
        <w:rPr>
          <w:rFonts w:ascii="Arial" w:hAnsi="Arial" w:cs="Arial"/>
          <w:sz w:val="22"/>
          <w:szCs w:val="22"/>
        </w:rPr>
        <w:t>)</w:t>
      </w:r>
      <w:r w:rsidR="00F76B1E" w:rsidRPr="009C35B6">
        <w:rPr>
          <w:rFonts w:ascii="Arial" w:hAnsi="Arial" w:cs="Arial"/>
          <w:sz w:val="22"/>
          <w:szCs w:val="22"/>
        </w:rPr>
        <w:t xml:space="preserve"> </w:t>
      </w:r>
    </w:p>
    <w:p w14:paraId="56DB561C" w14:textId="77777777" w:rsidR="00127200" w:rsidRPr="009C35B6" w:rsidRDefault="00127200" w:rsidP="00167EF6">
      <w:pPr>
        <w:pStyle w:val="ListParagraph"/>
        <w:numPr>
          <w:ilvl w:val="0"/>
          <w:numId w:val="108"/>
        </w:numPr>
        <w:spacing w:before="120" w:after="120" w:line="276" w:lineRule="auto"/>
        <w:rPr>
          <w:rFonts w:ascii="Arial" w:hAnsi="Arial" w:cs="Arial"/>
          <w:sz w:val="22"/>
          <w:szCs w:val="22"/>
        </w:rPr>
      </w:pPr>
      <w:r w:rsidRPr="009C35B6">
        <w:rPr>
          <w:rFonts w:ascii="Arial" w:hAnsi="Arial" w:cs="Arial"/>
          <w:sz w:val="22"/>
          <w:szCs w:val="22"/>
        </w:rPr>
        <w:t>Make available via these sites a range of training resources, videos, case studies and other material that will be shared by trainees and teachers across the SCITT</w:t>
      </w:r>
      <w:r w:rsidR="002B1966" w:rsidRPr="009C35B6">
        <w:rPr>
          <w:rFonts w:ascii="Arial" w:hAnsi="Arial" w:cs="Arial"/>
          <w:sz w:val="22"/>
          <w:szCs w:val="22"/>
        </w:rPr>
        <w:t>;</w:t>
      </w:r>
    </w:p>
    <w:p w14:paraId="37834704" w14:textId="77777777" w:rsidR="00127200" w:rsidRPr="009C35B6" w:rsidRDefault="00127200" w:rsidP="00167EF6">
      <w:pPr>
        <w:pStyle w:val="ListParagraph"/>
        <w:numPr>
          <w:ilvl w:val="0"/>
          <w:numId w:val="108"/>
        </w:numPr>
        <w:spacing w:before="120" w:after="120" w:line="276" w:lineRule="auto"/>
        <w:rPr>
          <w:rFonts w:ascii="Arial" w:hAnsi="Arial" w:cs="Arial"/>
          <w:sz w:val="22"/>
          <w:szCs w:val="22"/>
        </w:rPr>
      </w:pPr>
      <w:r w:rsidRPr="009C35B6">
        <w:rPr>
          <w:rFonts w:ascii="Arial" w:hAnsi="Arial" w:cs="Arial"/>
          <w:sz w:val="22"/>
          <w:szCs w:val="22"/>
        </w:rPr>
        <w:t xml:space="preserve">Support the </w:t>
      </w:r>
      <w:r w:rsidR="00086790" w:rsidRPr="009C35B6">
        <w:rPr>
          <w:rFonts w:ascii="Arial" w:hAnsi="Arial" w:cs="Arial"/>
          <w:sz w:val="22"/>
          <w:szCs w:val="22"/>
        </w:rPr>
        <w:t>a</w:t>
      </w:r>
      <w:r w:rsidRPr="009C35B6">
        <w:rPr>
          <w:rFonts w:ascii="Arial" w:hAnsi="Arial" w:cs="Arial"/>
          <w:sz w:val="22"/>
          <w:szCs w:val="22"/>
        </w:rPr>
        <w:t>dministrative team as necessary in managing the SCITT’s Data Management System</w:t>
      </w:r>
      <w:r w:rsidR="002B1966" w:rsidRPr="009C35B6">
        <w:rPr>
          <w:rFonts w:ascii="Arial" w:hAnsi="Arial" w:cs="Arial"/>
          <w:sz w:val="22"/>
          <w:szCs w:val="22"/>
        </w:rPr>
        <w:t>;</w:t>
      </w:r>
      <w:r w:rsidRPr="009C35B6">
        <w:rPr>
          <w:rFonts w:ascii="Arial" w:hAnsi="Arial" w:cs="Arial"/>
          <w:sz w:val="22"/>
          <w:szCs w:val="22"/>
        </w:rPr>
        <w:t xml:space="preserve">  </w:t>
      </w:r>
    </w:p>
    <w:p w14:paraId="65CA549A" w14:textId="77777777" w:rsidR="009C2C36" w:rsidRPr="009C35B6" w:rsidRDefault="009C2C36" w:rsidP="00167EF6">
      <w:pPr>
        <w:pStyle w:val="ListParagraph"/>
        <w:numPr>
          <w:ilvl w:val="0"/>
          <w:numId w:val="108"/>
        </w:numPr>
        <w:spacing w:before="120" w:after="120" w:line="276" w:lineRule="auto"/>
        <w:rPr>
          <w:rFonts w:ascii="Arial" w:hAnsi="Arial" w:cs="Arial"/>
          <w:sz w:val="22"/>
          <w:szCs w:val="22"/>
        </w:rPr>
      </w:pPr>
      <w:r w:rsidRPr="009C35B6">
        <w:rPr>
          <w:rFonts w:ascii="Arial" w:hAnsi="Arial" w:cs="Arial"/>
          <w:sz w:val="22"/>
          <w:szCs w:val="22"/>
        </w:rPr>
        <w:t>Maintain the trainee attendance and outcome tracker</w:t>
      </w:r>
      <w:r w:rsidR="002B1966" w:rsidRPr="009C35B6">
        <w:rPr>
          <w:rFonts w:ascii="Arial" w:hAnsi="Arial" w:cs="Arial"/>
          <w:sz w:val="22"/>
          <w:szCs w:val="22"/>
        </w:rPr>
        <w:t>;</w:t>
      </w:r>
      <w:r w:rsidRPr="009C35B6">
        <w:rPr>
          <w:rFonts w:ascii="Arial" w:hAnsi="Arial" w:cs="Arial"/>
          <w:sz w:val="22"/>
          <w:szCs w:val="22"/>
        </w:rPr>
        <w:t xml:space="preserve"> </w:t>
      </w:r>
    </w:p>
    <w:p w14:paraId="1E1C7D8D" w14:textId="77777777" w:rsidR="009C2C36" w:rsidRPr="009C35B6" w:rsidRDefault="009C2C36" w:rsidP="00167EF6">
      <w:pPr>
        <w:pStyle w:val="ListParagraph"/>
        <w:numPr>
          <w:ilvl w:val="0"/>
          <w:numId w:val="108"/>
        </w:numPr>
        <w:spacing w:before="120" w:after="120" w:line="276" w:lineRule="auto"/>
        <w:rPr>
          <w:rFonts w:ascii="Arial" w:hAnsi="Arial" w:cs="Arial"/>
          <w:sz w:val="22"/>
          <w:szCs w:val="22"/>
        </w:rPr>
      </w:pPr>
      <w:r w:rsidRPr="009C35B6">
        <w:rPr>
          <w:rFonts w:ascii="Arial" w:hAnsi="Arial" w:cs="Arial"/>
          <w:sz w:val="22"/>
          <w:szCs w:val="22"/>
        </w:rPr>
        <w:t>Complete summary reports on all evaluative evidence</w:t>
      </w:r>
      <w:r w:rsidR="002B1966" w:rsidRPr="009C35B6">
        <w:rPr>
          <w:rFonts w:ascii="Arial" w:hAnsi="Arial" w:cs="Arial"/>
          <w:sz w:val="22"/>
          <w:szCs w:val="22"/>
        </w:rPr>
        <w:t>;</w:t>
      </w:r>
    </w:p>
    <w:p w14:paraId="46094963" w14:textId="77777777" w:rsidR="009C2C36" w:rsidRPr="009C35B6" w:rsidRDefault="009C2C36" w:rsidP="00167EF6">
      <w:pPr>
        <w:pStyle w:val="ListParagraph"/>
        <w:numPr>
          <w:ilvl w:val="0"/>
          <w:numId w:val="108"/>
        </w:numPr>
        <w:spacing w:before="120" w:after="120" w:line="276" w:lineRule="auto"/>
        <w:rPr>
          <w:rFonts w:ascii="Arial" w:hAnsi="Arial" w:cs="Arial"/>
          <w:sz w:val="22"/>
          <w:szCs w:val="22"/>
        </w:rPr>
      </w:pPr>
      <w:r w:rsidRPr="009C35B6">
        <w:rPr>
          <w:rFonts w:ascii="Arial" w:hAnsi="Arial" w:cs="Arial"/>
          <w:sz w:val="22"/>
          <w:szCs w:val="22"/>
        </w:rPr>
        <w:t>Advertise and manage School Experience Days</w:t>
      </w:r>
      <w:r w:rsidR="002B1966" w:rsidRPr="009C35B6">
        <w:rPr>
          <w:rFonts w:ascii="Arial" w:hAnsi="Arial" w:cs="Arial"/>
          <w:sz w:val="22"/>
          <w:szCs w:val="22"/>
        </w:rPr>
        <w:t>;</w:t>
      </w:r>
    </w:p>
    <w:p w14:paraId="6D513986" w14:textId="77777777" w:rsidR="009C2C36" w:rsidRPr="009C35B6" w:rsidRDefault="009C2C36" w:rsidP="00167EF6">
      <w:pPr>
        <w:pStyle w:val="ListParagraph"/>
        <w:numPr>
          <w:ilvl w:val="0"/>
          <w:numId w:val="108"/>
        </w:numPr>
        <w:spacing w:before="120" w:after="120" w:line="276" w:lineRule="auto"/>
        <w:rPr>
          <w:rFonts w:ascii="Arial" w:hAnsi="Arial" w:cs="Arial"/>
          <w:sz w:val="22"/>
          <w:szCs w:val="22"/>
        </w:rPr>
      </w:pPr>
      <w:r w:rsidRPr="009C35B6">
        <w:rPr>
          <w:rFonts w:ascii="Arial" w:hAnsi="Arial" w:cs="Arial"/>
          <w:sz w:val="22"/>
          <w:szCs w:val="22"/>
        </w:rPr>
        <w:t>Organise and resource School Experience Days</w:t>
      </w:r>
      <w:r w:rsidR="002B1966" w:rsidRPr="009C35B6">
        <w:rPr>
          <w:rFonts w:ascii="Arial" w:hAnsi="Arial" w:cs="Arial"/>
          <w:sz w:val="22"/>
          <w:szCs w:val="22"/>
        </w:rPr>
        <w:t>;</w:t>
      </w:r>
    </w:p>
    <w:p w14:paraId="6018AC5C" w14:textId="77777777" w:rsidR="009C2C36" w:rsidRPr="009C35B6" w:rsidRDefault="009C2C36" w:rsidP="00167EF6">
      <w:pPr>
        <w:pStyle w:val="ListParagraph"/>
        <w:numPr>
          <w:ilvl w:val="0"/>
          <w:numId w:val="108"/>
        </w:numPr>
        <w:spacing w:before="120" w:after="120" w:line="276" w:lineRule="auto"/>
        <w:rPr>
          <w:rFonts w:ascii="Arial" w:hAnsi="Arial" w:cs="Arial"/>
          <w:sz w:val="22"/>
          <w:szCs w:val="22"/>
        </w:rPr>
      </w:pPr>
      <w:r w:rsidRPr="009C35B6">
        <w:rPr>
          <w:rFonts w:ascii="Arial" w:hAnsi="Arial" w:cs="Arial"/>
          <w:sz w:val="22"/>
          <w:szCs w:val="22"/>
        </w:rPr>
        <w:t>Ensure effective communication via social media</w:t>
      </w:r>
      <w:r w:rsidR="002B1966" w:rsidRPr="009C35B6">
        <w:rPr>
          <w:rFonts w:ascii="Arial" w:hAnsi="Arial" w:cs="Arial"/>
          <w:sz w:val="22"/>
          <w:szCs w:val="22"/>
        </w:rPr>
        <w:t>;</w:t>
      </w:r>
      <w:r w:rsidRPr="009C35B6">
        <w:rPr>
          <w:rFonts w:ascii="Arial" w:hAnsi="Arial" w:cs="Arial"/>
          <w:sz w:val="22"/>
          <w:szCs w:val="22"/>
        </w:rPr>
        <w:t xml:space="preserve"> </w:t>
      </w:r>
    </w:p>
    <w:p w14:paraId="2D9927CE" w14:textId="77777777" w:rsidR="009C2C36" w:rsidRPr="009C35B6" w:rsidRDefault="009C2C36" w:rsidP="00167EF6">
      <w:pPr>
        <w:pStyle w:val="ListParagraph"/>
        <w:numPr>
          <w:ilvl w:val="0"/>
          <w:numId w:val="108"/>
        </w:numPr>
        <w:spacing w:before="120" w:after="120" w:line="276" w:lineRule="auto"/>
        <w:rPr>
          <w:rFonts w:ascii="Arial" w:hAnsi="Arial" w:cs="Arial"/>
          <w:sz w:val="22"/>
          <w:szCs w:val="22"/>
        </w:rPr>
      </w:pPr>
      <w:r w:rsidRPr="009C35B6">
        <w:rPr>
          <w:rFonts w:ascii="Arial" w:hAnsi="Arial" w:cs="Arial"/>
          <w:sz w:val="22"/>
          <w:szCs w:val="22"/>
        </w:rPr>
        <w:t>Maintain the partnership data base</w:t>
      </w:r>
      <w:r w:rsidR="002B1966" w:rsidRPr="009C35B6">
        <w:rPr>
          <w:rFonts w:ascii="Arial" w:hAnsi="Arial" w:cs="Arial"/>
          <w:sz w:val="22"/>
          <w:szCs w:val="22"/>
        </w:rPr>
        <w:t>;</w:t>
      </w:r>
      <w:r w:rsidRPr="009C35B6">
        <w:rPr>
          <w:rFonts w:ascii="Arial" w:hAnsi="Arial" w:cs="Arial"/>
          <w:sz w:val="22"/>
          <w:szCs w:val="22"/>
        </w:rPr>
        <w:t xml:space="preserve"> </w:t>
      </w:r>
    </w:p>
    <w:p w14:paraId="6798D044" w14:textId="77777777" w:rsidR="009C2C36" w:rsidRPr="009C35B6" w:rsidRDefault="009C2C36" w:rsidP="00167EF6">
      <w:pPr>
        <w:pStyle w:val="ListParagraph"/>
        <w:numPr>
          <w:ilvl w:val="0"/>
          <w:numId w:val="108"/>
        </w:numPr>
        <w:spacing w:before="120" w:after="120" w:line="276" w:lineRule="auto"/>
        <w:rPr>
          <w:rFonts w:ascii="Arial" w:hAnsi="Arial" w:cs="Arial"/>
          <w:sz w:val="22"/>
          <w:szCs w:val="22"/>
        </w:rPr>
      </w:pPr>
      <w:r w:rsidRPr="18F37160">
        <w:rPr>
          <w:rFonts w:ascii="Arial" w:hAnsi="Arial" w:cs="Arial"/>
          <w:sz w:val="22"/>
          <w:szCs w:val="22"/>
        </w:rPr>
        <w:t>Maintain profile information for all stakeholders (partners, mentors and trainees)</w:t>
      </w:r>
      <w:r w:rsidR="002B1966" w:rsidRPr="18F37160">
        <w:rPr>
          <w:rFonts w:ascii="Arial" w:hAnsi="Arial" w:cs="Arial"/>
          <w:sz w:val="22"/>
          <w:szCs w:val="22"/>
        </w:rPr>
        <w:t>.</w:t>
      </w:r>
    </w:p>
    <w:bookmarkEnd w:id="18"/>
    <w:p w14:paraId="6C7AB703" w14:textId="0F687BB9" w:rsidR="00127200" w:rsidRPr="009C35B6" w:rsidRDefault="00127200" w:rsidP="009C2C36">
      <w:pPr>
        <w:spacing w:before="120" w:after="120" w:line="276" w:lineRule="auto"/>
        <w:ind w:left="360"/>
        <w:rPr>
          <w:rFonts w:cs="Arial"/>
          <w:sz w:val="22"/>
          <w:szCs w:val="22"/>
        </w:rPr>
      </w:pPr>
    </w:p>
    <w:p w14:paraId="3ACBE706" w14:textId="5098CC28" w:rsidR="009C2C36" w:rsidRPr="009C35B6" w:rsidRDefault="009C2C36" w:rsidP="009C2C36">
      <w:pPr>
        <w:spacing w:before="120" w:after="120" w:line="276" w:lineRule="auto"/>
        <w:rPr>
          <w:rFonts w:cs="Arial"/>
          <w:b/>
          <w:sz w:val="22"/>
          <w:szCs w:val="22"/>
          <w:lang w:val="en-GB"/>
        </w:rPr>
      </w:pPr>
      <w:r w:rsidRPr="009C35B6">
        <w:rPr>
          <w:rFonts w:cs="Arial"/>
          <w:b/>
          <w:sz w:val="22"/>
          <w:szCs w:val="22"/>
          <w:lang w:val="en-GB"/>
        </w:rPr>
        <w:t xml:space="preserve">SCITT Finance </w:t>
      </w:r>
      <w:r w:rsidR="00F745EB" w:rsidRPr="009C35B6">
        <w:rPr>
          <w:rFonts w:cs="Arial"/>
          <w:b/>
          <w:sz w:val="22"/>
          <w:szCs w:val="22"/>
          <w:lang w:val="en-GB"/>
        </w:rPr>
        <w:t>Director</w:t>
      </w:r>
    </w:p>
    <w:p w14:paraId="10DD0B87" w14:textId="77777777" w:rsidR="00F745EB" w:rsidRPr="009C35B6" w:rsidRDefault="00F745EB" w:rsidP="009C2C36">
      <w:pPr>
        <w:spacing w:before="120" w:after="120" w:line="276" w:lineRule="auto"/>
        <w:rPr>
          <w:rFonts w:cs="Arial"/>
          <w:b/>
          <w:sz w:val="22"/>
          <w:szCs w:val="22"/>
          <w:lang w:val="en-GB"/>
        </w:rPr>
      </w:pPr>
    </w:p>
    <w:p w14:paraId="3B6AB19D" w14:textId="5901AA64" w:rsidR="009C2C36" w:rsidRPr="009C35B6" w:rsidRDefault="009C2C36" w:rsidP="00F12949">
      <w:pPr>
        <w:spacing w:after="160" w:line="256" w:lineRule="auto"/>
        <w:ind w:left="360"/>
        <w:contextualSpacing/>
        <w:rPr>
          <w:rFonts w:cs="Arial"/>
          <w:sz w:val="22"/>
          <w:szCs w:val="22"/>
          <w:lang w:val="en-GB"/>
        </w:rPr>
      </w:pPr>
      <w:bookmarkStart w:id="21" w:name="_Hlk104902359"/>
      <w:r w:rsidRPr="009C35B6">
        <w:rPr>
          <w:rFonts w:cs="Arial"/>
          <w:sz w:val="22"/>
          <w:szCs w:val="22"/>
          <w:lang w:val="en-GB"/>
        </w:rPr>
        <w:t xml:space="preserve">Accountable to the </w:t>
      </w:r>
      <w:r w:rsidR="00F12949" w:rsidRPr="009C35B6">
        <w:rPr>
          <w:rFonts w:eastAsia="Calibri" w:cs="Arial"/>
          <w:color w:val="000000"/>
          <w:sz w:val="22"/>
          <w:szCs w:val="22"/>
          <w:lang w:val="en-GB" w:eastAsia="en-US"/>
        </w:rPr>
        <w:t xml:space="preserve">Executive Steering Group Board and Quality and Standards Committee </w:t>
      </w:r>
      <w:r w:rsidRPr="009C35B6">
        <w:rPr>
          <w:rFonts w:cs="Arial"/>
          <w:sz w:val="22"/>
          <w:szCs w:val="22"/>
          <w:lang w:val="en-GB"/>
        </w:rPr>
        <w:t xml:space="preserve">with financial oversight of the SCITT and the security and probity of its financial operations. </w:t>
      </w:r>
      <w:r w:rsidR="002B1966" w:rsidRPr="009C35B6">
        <w:rPr>
          <w:rFonts w:cs="Arial"/>
          <w:sz w:val="22"/>
          <w:szCs w:val="22"/>
          <w:lang w:val="en-GB"/>
        </w:rPr>
        <w:t>Required to:</w:t>
      </w:r>
      <w:r w:rsidRPr="009C35B6">
        <w:rPr>
          <w:rFonts w:cs="Arial"/>
          <w:sz w:val="22"/>
          <w:szCs w:val="22"/>
          <w:lang w:val="en-GB"/>
        </w:rPr>
        <w:t xml:space="preserve"> </w:t>
      </w:r>
    </w:p>
    <w:p w14:paraId="072CA51D" w14:textId="4A16B62E" w:rsidR="00303B76" w:rsidRPr="009C35B6" w:rsidRDefault="002B1966" w:rsidP="00167EF6">
      <w:pPr>
        <w:pStyle w:val="ListParagraph"/>
        <w:numPr>
          <w:ilvl w:val="0"/>
          <w:numId w:val="109"/>
        </w:numPr>
        <w:spacing w:before="120" w:after="120" w:line="276" w:lineRule="auto"/>
        <w:rPr>
          <w:rFonts w:ascii="Arial" w:hAnsi="Arial" w:cs="Arial"/>
          <w:sz w:val="22"/>
          <w:szCs w:val="22"/>
        </w:rPr>
      </w:pPr>
      <w:r w:rsidRPr="009C35B6">
        <w:rPr>
          <w:rFonts w:ascii="Arial" w:hAnsi="Arial" w:cs="Arial"/>
          <w:sz w:val="22"/>
          <w:szCs w:val="22"/>
        </w:rPr>
        <w:t>Be a</w:t>
      </w:r>
      <w:r w:rsidR="00303B76" w:rsidRPr="009C35B6">
        <w:rPr>
          <w:rFonts w:ascii="Arial" w:hAnsi="Arial" w:cs="Arial"/>
          <w:sz w:val="22"/>
          <w:szCs w:val="22"/>
        </w:rPr>
        <w:t>ccountable for full financial reporting related to the SCITT including the provision of financial reports at least termly, the preparation of SCITT annual accounts, the securing of external auditor reports, the management and reporting of student loans, bursaries and other income and disbursements within the SCITT</w:t>
      </w:r>
      <w:r w:rsidRPr="009C35B6">
        <w:rPr>
          <w:rFonts w:ascii="Arial" w:hAnsi="Arial" w:cs="Arial"/>
          <w:sz w:val="22"/>
          <w:szCs w:val="22"/>
        </w:rPr>
        <w:t>;</w:t>
      </w:r>
    </w:p>
    <w:p w14:paraId="56C6EB2D" w14:textId="5162D105" w:rsidR="00303B76" w:rsidRPr="009C35B6" w:rsidRDefault="002B1966" w:rsidP="00167EF6">
      <w:pPr>
        <w:pStyle w:val="ListParagraph"/>
        <w:numPr>
          <w:ilvl w:val="0"/>
          <w:numId w:val="109"/>
        </w:numPr>
        <w:spacing w:before="120" w:after="120" w:line="276" w:lineRule="auto"/>
        <w:rPr>
          <w:rFonts w:ascii="Arial" w:hAnsi="Arial" w:cs="Arial"/>
          <w:sz w:val="22"/>
          <w:szCs w:val="22"/>
        </w:rPr>
      </w:pPr>
      <w:r w:rsidRPr="009C35B6">
        <w:rPr>
          <w:rFonts w:ascii="Arial" w:hAnsi="Arial" w:cs="Arial"/>
          <w:sz w:val="22"/>
          <w:szCs w:val="22"/>
        </w:rPr>
        <w:t>Be a</w:t>
      </w:r>
      <w:r w:rsidR="00303B76" w:rsidRPr="009C35B6">
        <w:rPr>
          <w:rFonts w:ascii="Arial" w:hAnsi="Arial" w:cs="Arial"/>
          <w:sz w:val="22"/>
          <w:szCs w:val="22"/>
        </w:rPr>
        <w:t>ccountable for effective management and administration of SCITT financial procedures</w:t>
      </w:r>
      <w:r w:rsidRPr="009C35B6">
        <w:rPr>
          <w:rFonts w:ascii="Arial" w:hAnsi="Arial" w:cs="Arial"/>
          <w:sz w:val="22"/>
          <w:szCs w:val="22"/>
        </w:rPr>
        <w:t>;</w:t>
      </w:r>
      <w:r w:rsidR="00303B76" w:rsidRPr="009C35B6">
        <w:rPr>
          <w:rFonts w:ascii="Arial" w:hAnsi="Arial" w:cs="Arial"/>
          <w:sz w:val="22"/>
          <w:szCs w:val="22"/>
        </w:rPr>
        <w:t xml:space="preserve"> </w:t>
      </w:r>
    </w:p>
    <w:p w14:paraId="28390C8B" w14:textId="7A3E5D62" w:rsidR="00303B76" w:rsidRPr="009C35B6" w:rsidRDefault="002B1966" w:rsidP="00167EF6">
      <w:pPr>
        <w:pStyle w:val="ListParagraph"/>
        <w:numPr>
          <w:ilvl w:val="0"/>
          <w:numId w:val="109"/>
        </w:numPr>
        <w:spacing w:before="120" w:after="120" w:line="276" w:lineRule="auto"/>
        <w:rPr>
          <w:rFonts w:ascii="Arial" w:hAnsi="Arial" w:cs="Arial"/>
          <w:sz w:val="22"/>
          <w:szCs w:val="22"/>
        </w:rPr>
      </w:pPr>
      <w:r w:rsidRPr="009C35B6">
        <w:rPr>
          <w:rFonts w:ascii="Arial" w:hAnsi="Arial" w:cs="Arial"/>
          <w:sz w:val="22"/>
          <w:szCs w:val="22"/>
        </w:rPr>
        <w:t>Have r</w:t>
      </w:r>
      <w:r w:rsidR="00303B76" w:rsidRPr="009C35B6">
        <w:rPr>
          <w:rFonts w:ascii="Arial" w:hAnsi="Arial" w:cs="Arial"/>
          <w:sz w:val="22"/>
          <w:szCs w:val="22"/>
        </w:rPr>
        <w:t>esponsi</w:t>
      </w:r>
      <w:r w:rsidRPr="009C35B6">
        <w:rPr>
          <w:rFonts w:ascii="Arial" w:hAnsi="Arial" w:cs="Arial"/>
          <w:sz w:val="22"/>
          <w:szCs w:val="22"/>
        </w:rPr>
        <w:t>bility</w:t>
      </w:r>
      <w:r w:rsidR="00303B76" w:rsidRPr="009C35B6">
        <w:rPr>
          <w:rFonts w:ascii="Arial" w:hAnsi="Arial" w:cs="Arial"/>
          <w:sz w:val="22"/>
          <w:szCs w:val="22"/>
        </w:rPr>
        <w:t xml:space="preserve"> for developing financial systems and processes that meet legislative requirements and other responsibilities in relation to probity, transparency and accuracy that are expected of all public bodies and private businesses</w:t>
      </w:r>
      <w:r w:rsidRPr="009C35B6">
        <w:rPr>
          <w:rFonts w:ascii="Arial" w:hAnsi="Arial" w:cs="Arial"/>
          <w:sz w:val="22"/>
          <w:szCs w:val="22"/>
        </w:rPr>
        <w:t>;</w:t>
      </w:r>
    </w:p>
    <w:p w14:paraId="2FA2F941" w14:textId="0B0FEA3A" w:rsidR="00303B76" w:rsidRPr="009C35B6" w:rsidRDefault="002B1966" w:rsidP="00167EF6">
      <w:pPr>
        <w:pStyle w:val="ListParagraph"/>
        <w:numPr>
          <w:ilvl w:val="0"/>
          <w:numId w:val="109"/>
        </w:numPr>
        <w:spacing w:before="120" w:after="120" w:line="276" w:lineRule="auto"/>
        <w:rPr>
          <w:rFonts w:ascii="Arial" w:hAnsi="Arial" w:cs="Arial"/>
          <w:sz w:val="22"/>
          <w:szCs w:val="22"/>
        </w:rPr>
      </w:pPr>
      <w:r w:rsidRPr="009C35B6">
        <w:rPr>
          <w:rFonts w:ascii="Arial" w:hAnsi="Arial" w:cs="Arial"/>
          <w:sz w:val="22"/>
          <w:szCs w:val="22"/>
        </w:rPr>
        <w:t>Have responsibility</w:t>
      </w:r>
      <w:r w:rsidR="00303B76" w:rsidRPr="009C35B6">
        <w:rPr>
          <w:rFonts w:ascii="Arial" w:hAnsi="Arial" w:cs="Arial"/>
          <w:sz w:val="22"/>
          <w:szCs w:val="22"/>
        </w:rPr>
        <w:t xml:space="preserve"> for reporting in a full and timely manner, </w:t>
      </w:r>
      <w:r w:rsidR="00F12949" w:rsidRPr="009C35B6">
        <w:rPr>
          <w:rFonts w:ascii="Arial" w:hAnsi="Arial" w:cs="Arial"/>
          <w:sz w:val="22"/>
          <w:szCs w:val="22"/>
        </w:rPr>
        <w:t>to the SCITT Director</w:t>
      </w:r>
      <w:r w:rsidR="00303B76" w:rsidRPr="009C35B6">
        <w:rPr>
          <w:rFonts w:ascii="Arial" w:hAnsi="Arial" w:cs="Arial"/>
          <w:sz w:val="22"/>
          <w:szCs w:val="22"/>
        </w:rPr>
        <w:t>, any perceived risks, threats or other matters that could compromise the SCITT’s effective and efficient delivery of business or the meeting of its responsibilities to trainees and partner schools</w:t>
      </w:r>
      <w:r w:rsidRPr="009C35B6">
        <w:rPr>
          <w:rFonts w:ascii="Arial" w:hAnsi="Arial" w:cs="Arial"/>
          <w:sz w:val="22"/>
          <w:szCs w:val="22"/>
        </w:rPr>
        <w:t>;</w:t>
      </w:r>
    </w:p>
    <w:p w14:paraId="7C995EAD" w14:textId="6CCE7001" w:rsidR="00F745EB" w:rsidRPr="009C35B6" w:rsidRDefault="00F745EB" w:rsidP="00167EF6">
      <w:pPr>
        <w:pStyle w:val="ListParagraph"/>
        <w:numPr>
          <w:ilvl w:val="0"/>
          <w:numId w:val="109"/>
        </w:numPr>
        <w:spacing w:before="120" w:after="120" w:line="276" w:lineRule="auto"/>
        <w:rPr>
          <w:rFonts w:ascii="Arial" w:hAnsi="Arial" w:cs="Arial"/>
          <w:sz w:val="22"/>
          <w:szCs w:val="22"/>
        </w:rPr>
      </w:pPr>
      <w:r w:rsidRPr="009C35B6">
        <w:rPr>
          <w:rFonts w:ascii="Arial" w:hAnsi="Arial" w:cs="Arial"/>
          <w:sz w:val="22"/>
          <w:szCs w:val="22"/>
        </w:rPr>
        <w:t xml:space="preserve">Monitoring the work of any finance professionals </w:t>
      </w:r>
    </w:p>
    <w:p w14:paraId="1A40F467" w14:textId="77777777" w:rsidR="009C2C36" w:rsidRPr="009C35B6" w:rsidRDefault="009C2C36" w:rsidP="00167EF6">
      <w:pPr>
        <w:pStyle w:val="ListParagraph"/>
        <w:numPr>
          <w:ilvl w:val="0"/>
          <w:numId w:val="109"/>
        </w:numPr>
        <w:spacing w:before="120" w:after="120" w:line="276" w:lineRule="auto"/>
        <w:rPr>
          <w:rFonts w:ascii="Arial" w:hAnsi="Arial" w:cs="Arial"/>
          <w:sz w:val="22"/>
          <w:szCs w:val="22"/>
        </w:rPr>
      </w:pPr>
      <w:r w:rsidRPr="009C35B6">
        <w:rPr>
          <w:rFonts w:ascii="Arial" w:hAnsi="Arial" w:cs="Arial"/>
          <w:sz w:val="22"/>
          <w:szCs w:val="22"/>
        </w:rPr>
        <w:t xml:space="preserve">Attend SCITT </w:t>
      </w:r>
      <w:r w:rsidR="0049418A" w:rsidRPr="009C35B6">
        <w:rPr>
          <w:rFonts w:ascii="Arial" w:hAnsi="Arial" w:cs="Arial"/>
          <w:sz w:val="22"/>
          <w:szCs w:val="22"/>
        </w:rPr>
        <w:t>c</w:t>
      </w:r>
      <w:r w:rsidRPr="009C35B6">
        <w:rPr>
          <w:rFonts w:ascii="Arial" w:hAnsi="Arial" w:cs="Arial"/>
          <w:sz w:val="22"/>
          <w:szCs w:val="22"/>
        </w:rPr>
        <w:t>ommittees as outlined above</w:t>
      </w:r>
      <w:r w:rsidR="002B1966" w:rsidRPr="009C35B6">
        <w:rPr>
          <w:rFonts w:ascii="Arial" w:hAnsi="Arial" w:cs="Arial"/>
          <w:sz w:val="22"/>
          <w:szCs w:val="22"/>
        </w:rPr>
        <w:t>.</w:t>
      </w:r>
    </w:p>
    <w:bookmarkEnd w:id="21"/>
    <w:p w14:paraId="48ECD953" w14:textId="77777777" w:rsidR="00FA0620" w:rsidRPr="009C35B6" w:rsidRDefault="00FA0620" w:rsidP="000F1A99">
      <w:pPr>
        <w:spacing w:before="120" w:after="120" w:line="276" w:lineRule="auto"/>
        <w:rPr>
          <w:rFonts w:cs="Arial"/>
          <w:sz w:val="22"/>
          <w:szCs w:val="22"/>
          <w:lang w:val="en-GB"/>
        </w:rPr>
      </w:pPr>
    </w:p>
    <w:p w14:paraId="415A310D" w14:textId="18162462" w:rsidR="00127200" w:rsidRPr="009C35B6" w:rsidRDefault="00127200" w:rsidP="000F1A99">
      <w:pPr>
        <w:spacing w:before="120" w:after="120" w:line="276" w:lineRule="auto"/>
        <w:rPr>
          <w:rFonts w:cs="Arial"/>
          <w:b/>
          <w:sz w:val="22"/>
          <w:szCs w:val="22"/>
          <w:lang w:val="en-GB"/>
        </w:rPr>
      </w:pPr>
      <w:r w:rsidRPr="009C35B6">
        <w:rPr>
          <w:rFonts w:cs="Arial"/>
          <w:b/>
          <w:sz w:val="22"/>
          <w:szCs w:val="22"/>
          <w:lang w:val="en-GB"/>
        </w:rPr>
        <w:lastRenderedPageBreak/>
        <w:t>SCITT Subject</w:t>
      </w:r>
      <w:r w:rsidR="00F12949" w:rsidRPr="009C35B6">
        <w:rPr>
          <w:rFonts w:cs="Arial"/>
          <w:b/>
          <w:sz w:val="22"/>
          <w:szCs w:val="22"/>
          <w:lang w:val="en-GB"/>
        </w:rPr>
        <w:t>/Phase</w:t>
      </w:r>
      <w:r w:rsidRPr="009C35B6">
        <w:rPr>
          <w:rFonts w:cs="Arial"/>
          <w:b/>
          <w:sz w:val="22"/>
          <w:szCs w:val="22"/>
          <w:lang w:val="en-GB"/>
        </w:rPr>
        <w:t xml:space="preserve"> Specialist</w:t>
      </w:r>
      <w:r w:rsidR="00D60D61" w:rsidRPr="009C35B6">
        <w:rPr>
          <w:rFonts w:cs="Arial"/>
          <w:b/>
          <w:sz w:val="22"/>
          <w:szCs w:val="22"/>
          <w:lang w:val="en-GB"/>
        </w:rPr>
        <w:t xml:space="preserve"> Lead</w:t>
      </w:r>
      <w:r w:rsidRPr="009C35B6">
        <w:rPr>
          <w:rFonts w:cs="Arial"/>
          <w:b/>
          <w:sz w:val="22"/>
          <w:szCs w:val="22"/>
          <w:lang w:val="en-GB"/>
        </w:rPr>
        <w:t xml:space="preserve"> Tutors</w:t>
      </w:r>
    </w:p>
    <w:p w14:paraId="3C1888C7" w14:textId="77543947" w:rsidR="00127200" w:rsidRPr="009C35B6" w:rsidRDefault="00127200" w:rsidP="000F1A99">
      <w:pPr>
        <w:spacing w:before="120" w:after="120" w:line="276" w:lineRule="auto"/>
        <w:rPr>
          <w:rFonts w:cs="Arial"/>
          <w:sz w:val="22"/>
          <w:szCs w:val="22"/>
          <w:lang w:val="en-GB"/>
        </w:rPr>
      </w:pPr>
      <w:r w:rsidRPr="18F37160">
        <w:rPr>
          <w:rFonts w:cs="Arial"/>
          <w:sz w:val="22"/>
          <w:szCs w:val="22"/>
          <w:lang w:val="en-GB"/>
        </w:rPr>
        <w:t xml:space="preserve">Appointed by the SCITT to support training delivery and accountable for their specialist subject </w:t>
      </w:r>
      <w:r w:rsidR="00F12949" w:rsidRPr="18F37160">
        <w:rPr>
          <w:rFonts w:cs="Arial"/>
          <w:sz w:val="22"/>
          <w:szCs w:val="22"/>
          <w:lang w:val="en-GB"/>
        </w:rPr>
        <w:t xml:space="preserve">/phase </w:t>
      </w:r>
      <w:r w:rsidRPr="18F37160">
        <w:rPr>
          <w:rFonts w:cs="Arial"/>
          <w:sz w:val="22"/>
          <w:szCs w:val="22"/>
          <w:lang w:val="en-GB"/>
        </w:rPr>
        <w:t>discipline, strand of training or national priority in relation to its content, coherence, integration, delivery and assessment within the overall phase programme</w:t>
      </w:r>
      <w:r w:rsidR="002B1966" w:rsidRPr="18F37160">
        <w:rPr>
          <w:rFonts w:cs="Arial"/>
          <w:sz w:val="22"/>
          <w:szCs w:val="22"/>
          <w:lang w:val="en-GB"/>
        </w:rPr>
        <w:t>. They are required to:</w:t>
      </w:r>
    </w:p>
    <w:p w14:paraId="144417F5" w14:textId="710B57C7" w:rsidR="00127200" w:rsidRPr="009C35B6" w:rsidRDefault="002B1966" w:rsidP="00167EF6">
      <w:pPr>
        <w:pStyle w:val="ListParagraph"/>
        <w:numPr>
          <w:ilvl w:val="0"/>
          <w:numId w:val="110"/>
        </w:numPr>
        <w:spacing w:before="120" w:after="120" w:line="276" w:lineRule="auto"/>
        <w:rPr>
          <w:rFonts w:ascii="Arial" w:hAnsi="Arial" w:cs="Arial"/>
          <w:sz w:val="22"/>
          <w:szCs w:val="22"/>
        </w:rPr>
      </w:pPr>
      <w:r w:rsidRPr="009C35B6">
        <w:rPr>
          <w:rFonts w:ascii="Arial" w:hAnsi="Arial" w:cs="Arial"/>
          <w:sz w:val="22"/>
          <w:szCs w:val="22"/>
        </w:rPr>
        <w:t>Be a</w:t>
      </w:r>
      <w:r w:rsidR="00127200" w:rsidRPr="009C35B6">
        <w:rPr>
          <w:rFonts w:ascii="Arial" w:hAnsi="Arial" w:cs="Arial"/>
          <w:sz w:val="22"/>
          <w:szCs w:val="22"/>
        </w:rPr>
        <w:t>ccountable to the</w:t>
      </w:r>
      <w:r w:rsidR="00F12949" w:rsidRPr="009C35B6">
        <w:rPr>
          <w:rFonts w:ascii="Arial" w:hAnsi="Arial" w:cs="Arial"/>
          <w:sz w:val="22"/>
          <w:szCs w:val="22"/>
        </w:rPr>
        <w:t xml:space="preserve"> SCITT </w:t>
      </w:r>
      <w:r w:rsidR="009539C0" w:rsidRPr="009C35B6">
        <w:rPr>
          <w:rFonts w:ascii="Arial" w:hAnsi="Arial" w:cs="Arial"/>
          <w:sz w:val="22"/>
          <w:szCs w:val="22"/>
        </w:rPr>
        <w:t xml:space="preserve">Deputy </w:t>
      </w:r>
      <w:r w:rsidR="00F12949" w:rsidRPr="009C35B6">
        <w:rPr>
          <w:rFonts w:ascii="Arial" w:hAnsi="Arial" w:cs="Arial"/>
          <w:sz w:val="22"/>
          <w:szCs w:val="22"/>
        </w:rPr>
        <w:t>Director</w:t>
      </w:r>
      <w:r w:rsidR="009539C0" w:rsidRPr="009C35B6">
        <w:rPr>
          <w:rFonts w:ascii="Arial" w:hAnsi="Arial" w:cs="Arial"/>
          <w:sz w:val="22"/>
          <w:szCs w:val="22"/>
        </w:rPr>
        <w:t>s</w:t>
      </w:r>
      <w:r w:rsidR="00CB2745" w:rsidRPr="009C35B6">
        <w:rPr>
          <w:rFonts w:ascii="Arial" w:hAnsi="Arial" w:cs="Arial"/>
          <w:sz w:val="22"/>
          <w:szCs w:val="22"/>
        </w:rPr>
        <w:t>:</w:t>
      </w:r>
      <w:r w:rsidR="008A59B6" w:rsidRPr="009C35B6">
        <w:rPr>
          <w:rFonts w:ascii="Arial" w:hAnsi="Arial" w:cs="Arial"/>
          <w:sz w:val="22"/>
          <w:szCs w:val="22"/>
        </w:rPr>
        <w:t xml:space="preserve"> </w:t>
      </w:r>
      <w:r w:rsidR="00127200" w:rsidRPr="009C35B6">
        <w:rPr>
          <w:rFonts w:ascii="Arial" w:hAnsi="Arial" w:cs="Arial"/>
          <w:sz w:val="22"/>
          <w:szCs w:val="22"/>
        </w:rPr>
        <w:t>for overseeing, monitoring and tracking the delivery of their subject</w:t>
      </w:r>
      <w:r w:rsidR="00406807" w:rsidRPr="009C35B6">
        <w:rPr>
          <w:rFonts w:ascii="Arial" w:hAnsi="Arial" w:cs="Arial"/>
          <w:sz w:val="22"/>
          <w:szCs w:val="22"/>
        </w:rPr>
        <w:t>/phase</w:t>
      </w:r>
      <w:r w:rsidR="00127200" w:rsidRPr="009C35B6">
        <w:rPr>
          <w:rFonts w:ascii="Arial" w:hAnsi="Arial" w:cs="Arial"/>
          <w:sz w:val="22"/>
          <w:szCs w:val="22"/>
        </w:rPr>
        <w:t xml:space="preserve"> strand, and for evaluating trainee progress with their subject</w:t>
      </w:r>
      <w:r w:rsidR="00F12949" w:rsidRPr="009C35B6">
        <w:rPr>
          <w:rFonts w:ascii="Arial" w:hAnsi="Arial" w:cs="Arial"/>
          <w:sz w:val="22"/>
          <w:szCs w:val="22"/>
        </w:rPr>
        <w:t>/phase</w:t>
      </w:r>
      <w:r w:rsidR="00127200" w:rsidRPr="009C35B6">
        <w:rPr>
          <w:rFonts w:ascii="Arial" w:hAnsi="Arial" w:cs="Arial"/>
          <w:sz w:val="22"/>
          <w:szCs w:val="22"/>
        </w:rPr>
        <w:t xml:space="preserve"> </w:t>
      </w:r>
      <w:r w:rsidR="0008746E" w:rsidRPr="009C35B6">
        <w:rPr>
          <w:rFonts w:ascii="Arial" w:hAnsi="Arial" w:cs="Arial"/>
          <w:sz w:val="22"/>
          <w:szCs w:val="22"/>
        </w:rPr>
        <w:t>learning</w:t>
      </w:r>
      <w:r w:rsidRPr="009C35B6">
        <w:rPr>
          <w:rFonts w:ascii="Arial" w:hAnsi="Arial" w:cs="Arial"/>
          <w:sz w:val="22"/>
          <w:szCs w:val="22"/>
        </w:rPr>
        <w:t>;</w:t>
      </w:r>
    </w:p>
    <w:p w14:paraId="1357C76E" w14:textId="001C71BB" w:rsidR="00127200" w:rsidRPr="009C35B6" w:rsidRDefault="002B1966" w:rsidP="00167EF6">
      <w:pPr>
        <w:pStyle w:val="ListParagraph"/>
        <w:numPr>
          <w:ilvl w:val="0"/>
          <w:numId w:val="110"/>
        </w:numPr>
        <w:spacing w:before="120" w:after="120" w:line="276" w:lineRule="auto"/>
        <w:rPr>
          <w:rFonts w:ascii="Arial" w:hAnsi="Arial" w:cs="Arial"/>
          <w:sz w:val="22"/>
          <w:szCs w:val="22"/>
        </w:rPr>
      </w:pPr>
      <w:r w:rsidRPr="009C35B6">
        <w:rPr>
          <w:rFonts w:ascii="Arial" w:hAnsi="Arial" w:cs="Arial"/>
          <w:sz w:val="22"/>
          <w:szCs w:val="22"/>
        </w:rPr>
        <w:t>Have r</w:t>
      </w:r>
      <w:r w:rsidR="00127200" w:rsidRPr="009C35B6">
        <w:rPr>
          <w:rFonts w:ascii="Arial" w:hAnsi="Arial" w:cs="Arial"/>
          <w:sz w:val="22"/>
          <w:szCs w:val="22"/>
        </w:rPr>
        <w:t>esponsib</w:t>
      </w:r>
      <w:r w:rsidRPr="009C35B6">
        <w:rPr>
          <w:rFonts w:ascii="Arial" w:hAnsi="Arial" w:cs="Arial"/>
          <w:sz w:val="22"/>
          <w:szCs w:val="22"/>
        </w:rPr>
        <w:t>ility</w:t>
      </w:r>
      <w:r w:rsidR="00127200" w:rsidRPr="009C35B6">
        <w:rPr>
          <w:rFonts w:ascii="Arial" w:hAnsi="Arial" w:cs="Arial"/>
          <w:sz w:val="22"/>
          <w:szCs w:val="22"/>
        </w:rPr>
        <w:t xml:space="preserve"> for advising the</w:t>
      </w:r>
      <w:r w:rsidR="00406807" w:rsidRPr="009C35B6">
        <w:rPr>
          <w:rFonts w:ascii="Arial" w:hAnsi="Arial" w:cs="Arial"/>
        </w:rPr>
        <w:t xml:space="preserve"> </w:t>
      </w:r>
      <w:r w:rsidR="00406807" w:rsidRPr="009C35B6">
        <w:rPr>
          <w:rFonts w:ascii="Arial" w:hAnsi="Arial" w:cs="Arial"/>
          <w:sz w:val="22"/>
          <w:szCs w:val="22"/>
        </w:rPr>
        <w:t>SCITT Deputy Directors</w:t>
      </w:r>
      <w:r w:rsidR="00CB2745" w:rsidRPr="009C35B6">
        <w:rPr>
          <w:rFonts w:ascii="Arial" w:hAnsi="Arial" w:cs="Arial"/>
          <w:sz w:val="22"/>
          <w:szCs w:val="22"/>
        </w:rPr>
        <w:t>:</w:t>
      </w:r>
      <w:r w:rsidR="00321705" w:rsidRPr="009C35B6">
        <w:rPr>
          <w:rFonts w:ascii="Arial" w:hAnsi="Arial" w:cs="Arial"/>
          <w:sz w:val="22"/>
          <w:szCs w:val="22"/>
        </w:rPr>
        <w:t xml:space="preserve"> of</w:t>
      </w:r>
      <w:r w:rsidR="00127200" w:rsidRPr="009C35B6">
        <w:rPr>
          <w:rFonts w:ascii="Arial" w:hAnsi="Arial" w:cs="Arial"/>
          <w:sz w:val="22"/>
          <w:szCs w:val="22"/>
        </w:rPr>
        <w:t xml:space="preserve"> resource requirements and changes in curriculum requirements or government priorities in their subject</w:t>
      </w:r>
      <w:r w:rsidRPr="009C35B6">
        <w:rPr>
          <w:rFonts w:ascii="Arial" w:hAnsi="Arial" w:cs="Arial"/>
          <w:sz w:val="22"/>
          <w:szCs w:val="22"/>
        </w:rPr>
        <w:t>;</w:t>
      </w:r>
    </w:p>
    <w:p w14:paraId="298A8DFF" w14:textId="5CC15021" w:rsidR="00127200" w:rsidRPr="009C35B6" w:rsidRDefault="002B1966" w:rsidP="00167EF6">
      <w:pPr>
        <w:pStyle w:val="ListParagraph"/>
        <w:numPr>
          <w:ilvl w:val="0"/>
          <w:numId w:val="110"/>
        </w:numPr>
        <w:spacing w:before="120" w:after="120" w:line="276" w:lineRule="auto"/>
        <w:rPr>
          <w:rFonts w:ascii="Arial" w:hAnsi="Arial" w:cs="Arial"/>
          <w:sz w:val="22"/>
          <w:szCs w:val="22"/>
        </w:rPr>
      </w:pPr>
      <w:r w:rsidRPr="009C35B6">
        <w:rPr>
          <w:rFonts w:ascii="Arial" w:hAnsi="Arial" w:cs="Arial"/>
          <w:sz w:val="22"/>
          <w:szCs w:val="22"/>
        </w:rPr>
        <w:t>Have r</w:t>
      </w:r>
      <w:r w:rsidR="00127200" w:rsidRPr="009C35B6">
        <w:rPr>
          <w:rFonts w:ascii="Arial" w:hAnsi="Arial" w:cs="Arial"/>
          <w:sz w:val="22"/>
          <w:szCs w:val="22"/>
        </w:rPr>
        <w:t>esponsib</w:t>
      </w:r>
      <w:r w:rsidRPr="009C35B6">
        <w:rPr>
          <w:rFonts w:ascii="Arial" w:hAnsi="Arial" w:cs="Arial"/>
          <w:sz w:val="22"/>
          <w:szCs w:val="22"/>
        </w:rPr>
        <w:t>ility</w:t>
      </w:r>
      <w:r w:rsidR="00127200" w:rsidRPr="009C35B6">
        <w:rPr>
          <w:rFonts w:ascii="Arial" w:hAnsi="Arial" w:cs="Arial"/>
          <w:sz w:val="22"/>
          <w:szCs w:val="22"/>
        </w:rPr>
        <w:t xml:space="preserve"> for supporting training and developing SCIT</w:t>
      </w:r>
      <w:r w:rsidR="00CB2745" w:rsidRPr="009C35B6">
        <w:rPr>
          <w:rFonts w:ascii="Arial" w:hAnsi="Arial" w:cs="Arial"/>
          <w:sz w:val="22"/>
          <w:szCs w:val="22"/>
        </w:rPr>
        <w:t>T colleagues and school based subject mentoring</w:t>
      </w:r>
      <w:r w:rsidRPr="009C35B6">
        <w:rPr>
          <w:rFonts w:ascii="Arial" w:hAnsi="Arial" w:cs="Arial"/>
          <w:sz w:val="22"/>
          <w:szCs w:val="22"/>
        </w:rPr>
        <w:t>.</w:t>
      </w:r>
      <w:r w:rsidR="00127200" w:rsidRPr="009C35B6">
        <w:rPr>
          <w:rFonts w:ascii="Arial" w:hAnsi="Arial" w:cs="Arial"/>
          <w:sz w:val="22"/>
          <w:szCs w:val="22"/>
        </w:rPr>
        <w:t xml:space="preserve"> </w:t>
      </w:r>
    </w:p>
    <w:p w14:paraId="43762A9B" w14:textId="77777777" w:rsidR="00127200" w:rsidRPr="009C35B6" w:rsidRDefault="00127200" w:rsidP="000F1A99">
      <w:pPr>
        <w:spacing w:before="120" w:after="120" w:line="276" w:lineRule="auto"/>
        <w:rPr>
          <w:rFonts w:cs="Arial"/>
          <w:sz w:val="22"/>
          <w:szCs w:val="22"/>
          <w:lang w:val="en-GB"/>
        </w:rPr>
      </w:pPr>
    </w:p>
    <w:p w14:paraId="274D5447" w14:textId="77777777" w:rsidR="00127200" w:rsidRPr="009C35B6" w:rsidRDefault="00127200" w:rsidP="000F1A99">
      <w:pPr>
        <w:spacing w:before="120" w:after="120" w:line="276" w:lineRule="auto"/>
        <w:rPr>
          <w:rFonts w:cs="Arial"/>
          <w:b/>
          <w:sz w:val="22"/>
          <w:szCs w:val="22"/>
          <w:lang w:val="en-GB"/>
        </w:rPr>
      </w:pPr>
      <w:r w:rsidRPr="009C35B6">
        <w:rPr>
          <w:rFonts w:cs="Arial"/>
          <w:b/>
          <w:sz w:val="22"/>
          <w:szCs w:val="22"/>
          <w:lang w:val="en-GB"/>
        </w:rPr>
        <w:t>SCITT Personal Tutors</w:t>
      </w:r>
    </w:p>
    <w:p w14:paraId="5CA6E4B5" w14:textId="22060A68" w:rsidR="00127200" w:rsidRPr="009C35B6" w:rsidRDefault="00E8524E" w:rsidP="000F1A99">
      <w:pPr>
        <w:spacing w:before="120" w:after="120" w:line="276" w:lineRule="auto"/>
        <w:rPr>
          <w:rFonts w:cs="Arial"/>
          <w:sz w:val="22"/>
          <w:szCs w:val="22"/>
          <w:lang w:val="en-GB"/>
        </w:rPr>
      </w:pPr>
      <w:r w:rsidRPr="009C35B6">
        <w:rPr>
          <w:rFonts w:cs="Arial"/>
          <w:sz w:val="22"/>
          <w:szCs w:val="22"/>
          <w:lang w:val="en-GB"/>
        </w:rPr>
        <w:t xml:space="preserve">Appointed by the </w:t>
      </w:r>
      <w:bookmarkStart w:id="22" w:name="_Hlk84182117"/>
      <w:r w:rsidR="00406807" w:rsidRPr="009C35B6">
        <w:rPr>
          <w:rFonts w:cs="Arial"/>
          <w:sz w:val="22"/>
          <w:szCs w:val="22"/>
          <w:lang w:val="en-GB"/>
        </w:rPr>
        <w:t xml:space="preserve">SCITT Director </w:t>
      </w:r>
      <w:bookmarkEnd w:id="22"/>
      <w:r w:rsidR="00933E15" w:rsidRPr="009C35B6">
        <w:rPr>
          <w:rFonts w:cs="Arial"/>
          <w:sz w:val="22"/>
          <w:szCs w:val="22"/>
          <w:lang w:val="en-GB"/>
        </w:rPr>
        <w:t>to provide</w:t>
      </w:r>
      <w:r w:rsidR="00127200" w:rsidRPr="009C35B6">
        <w:rPr>
          <w:rFonts w:cs="Arial"/>
          <w:sz w:val="22"/>
          <w:szCs w:val="22"/>
          <w:lang w:val="en-GB"/>
        </w:rPr>
        <w:t xml:space="preserve"> pastoral support to individual named trainees for the duration of their programme. As personal tutors they are required to:</w:t>
      </w:r>
    </w:p>
    <w:p w14:paraId="09A0E772" w14:textId="77777777" w:rsidR="00127200" w:rsidRPr="009C35B6" w:rsidRDefault="00E8524E" w:rsidP="00167EF6">
      <w:pPr>
        <w:pStyle w:val="ListParagraph"/>
        <w:numPr>
          <w:ilvl w:val="0"/>
          <w:numId w:val="111"/>
        </w:numPr>
        <w:spacing w:before="120" w:after="120" w:line="276" w:lineRule="auto"/>
        <w:rPr>
          <w:rFonts w:ascii="Arial" w:hAnsi="Arial" w:cs="Arial"/>
          <w:sz w:val="22"/>
          <w:szCs w:val="22"/>
        </w:rPr>
      </w:pPr>
      <w:r w:rsidRPr="009C35B6">
        <w:rPr>
          <w:rFonts w:ascii="Arial" w:hAnsi="Arial" w:cs="Arial"/>
          <w:sz w:val="22"/>
          <w:szCs w:val="22"/>
        </w:rPr>
        <w:t>Meet at least monthly</w:t>
      </w:r>
      <w:r w:rsidR="00127200" w:rsidRPr="009C35B6">
        <w:rPr>
          <w:rFonts w:ascii="Arial" w:hAnsi="Arial" w:cs="Arial"/>
          <w:sz w:val="22"/>
          <w:szCs w:val="22"/>
        </w:rPr>
        <w:t xml:space="preserve"> with their nominated trainees when the trainees are</w:t>
      </w:r>
      <w:r w:rsidR="006F613F" w:rsidRPr="009C35B6">
        <w:rPr>
          <w:rFonts w:ascii="Arial" w:hAnsi="Arial" w:cs="Arial"/>
          <w:sz w:val="22"/>
          <w:szCs w:val="22"/>
        </w:rPr>
        <w:t xml:space="preserve"> either on placement or at the training</w:t>
      </w:r>
      <w:r w:rsidR="00127200" w:rsidRPr="009C35B6">
        <w:rPr>
          <w:rFonts w:ascii="Arial" w:hAnsi="Arial" w:cs="Arial"/>
          <w:sz w:val="22"/>
          <w:szCs w:val="22"/>
        </w:rPr>
        <w:t xml:space="preserve"> centre to oversee their progress and development on the course</w:t>
      </w:r>
      <w:r w:rsidR="002B1966" w:rsidRPr="009C35B6">
        <w:rPr>
          <w:rFonts w:ascii="Arial" w:hAnsi="Arial" w:cs="Arial"/>
          <w:sz w:val="22"/>
          <w:szCs w:val="22"/>
        </w:rPr>
        <w:t>;</w:t>
      </w:r>
    </w:p>
    <w:p w14:paraId="7CDBC545" w14:textId="1C76C812" w:rsidR="00127200" w:rsidRPr="009C35B6" w:rsidRDefault="00127200" w:rsidP="00167EF6">
      <w:pPr>
        <w:pStyle w:val="ListParagraph"/>
        <w:numPr>
          <w:ilvl w:val="0"/>
          <w:numId w:val="111"/>
        </w:numPr>
        <w:spacing w:before="120" w:after="120" w:line="276" w:lineRule="auto"/>
        <w:rPr>
          <w:rFonts w:ascii="Arial" w:hAnsi="Arial" w:cs="Arial"/>
          <w:sz w:val="22"/>
          <w:szCs w:val="22"/>
        </w:rPr>
      </w:pPr>
      <w:r w:rsidRPr="009C35B6">
        <w:rPr>
          <w:rFonts w:ascii="Arial" w:hAnsi="Arial" w:cs="Arial"/>
          <w:sz w:val="22"/>
          <w:szCs w:val="22"/>
        </w:rPr>
        <w:t xml:space="preserve">Report half termly to the </w:t>
      </w:r>
      <w:r w:rsidR="00406807" w:rsidRPr="009C35B6">
        <w:rPr>
          <w:rFonts w:ascii="Arial" w:hAnsi="Arial" w:cs="Arial"/>
          <w:sz w:val="22"/>
          <w:szCs w:val="22"/>
        </w:rPr>
        <w:t xml:space="preserve">SCITT Director </w:t>
      </w:r>
      <w:r w:rsidRPr="009C35B6">
        <w:rPr>
          <w:rFonts w:ascii="Arial" w:hAnsi="Arial" w:cs="Arial"/>
          <w:sz w:val="22"/>
          <w:szCs w:val="22"/>
        </w:rPr>
        <w:t>on the progress of their trainees</w:t>
      </w:r>
      <w:r w:rsidR="002B1966" w:rsidRPr="009C35B6">
        <w:rPr>
          <w:rFonts w:ascii="Arial" w:hAnsi="Arial" w:cs="Arial"/>
          <w:sz w:val="22"/>
          <w:szCs w:val="22"/>
        </w:rPr>
        <w:t>;</w:t>
      </w:r>
      <w:r w:rsidRPr="009C35B6">
        <w:rPr>
          <w:rFonts w:ascii="Arial" w:hAnsi="Arial" w:cs="Arial"/>
          <w:sz w:val="22"/>
          <w:szCs w:val="22"/>
        </w:rPr>
        <w:t xml:space="preserve"> </w:t>
      </w:r>
    </w:p>
    <w:p w14:paraId="162BE580" w14:textId="77777777" w:rsidR="00127200" w:rsidRPr="009C35B6" w:rsidRDefault="00127200" w:rsidP="00167EF6">
      <w:pPr>
        <w:pStyle w:val="ListParagraph"/>
        <w:numPr>
          <w:ilvl w:val="0"/>
          <w:numId w:val="111"/>
        </w:numPr>
        <w:spacing w:before="120" w:after="120" w:line="276" w:lineRule="auto"/>
        <w:rPr>
          <w:rFonts w:ascii="Arial" w:hAnsi="Arial" w:cs="Arial"/>
          <w:sz w:val="22"/>
          <w:szCs w:val="22"/>
        </w:rPr>
      </w:pPr>
      <w:r w:rsidRPr="009C35B6">
        <w:rPr>
          <w:rFonts w:ascii="Arial" w:hAnsi="Arial" w:cs="Arial"/>
          <w:sz w:val="22"/>
          <w:szCs w:val="22"/>
        </w:rPr>
        <w:t>Be the first port of call for trainees experiencing difficulties or having concerns</w:t>
      </w:r>
      <w:r w:rsidR="002B1966" w:rsidRPr="009C35B6">
        <w:rPr>
          <w:rFonts w:ascii="Arial" w:hAnsi="Arial" w:cs="Arial"/>
          <w:sz w:val="22"/>
          <w:szCs w:val="22"/>
        </w:rPr>
        <w:t>;</w:t>
      </w:r>
    </w:p>
    <w:p w14:paraId="2D1015AD" w14:textId="3E6B5FE5" w:rsidR="00127200" w:rsidRPr="009C35B6" w:rsidRDefault="00127200" w:rsidP="00167EF6">
      <w:pPr>
        <w:pStyle w:val="ListParagraph"/>
        <w:numPr>
          <w:ilvl w:val="0"/>
          <w:numId w:val="111"/>
        </w:numPr>
        <w:spacing w:before="120" w:after="120" w:line="276" w:lineRule="auto"/>
        <w:rPr>
          <w:rFonts w:ascii="Arial" w:hAnsi="Arial" w:cs="Arial"/>
          <w:sz w:val="22"/>
          <w:szCs w:val="22"/>
        </w:rPr>
      </w:pPr>
      <w:r w:rsidRPr="009C35B6">
        <w:rPr>
          <w:rFonts w:ascii="Arial" w:hAnsi="Arial" w:cs="Arial"/>
          <w:sz w:val="22"/>
          <w:szCs w:val="22"/>
        </w:rPr>
        <w:t xml:space="preserve">Monitor the quality of </w:t>
      </w:r>
      <w:r w:rsidR="00933E15" w:rsidRPr="009C35B6">
        <w:rPr>
          <w:rFonts w:ascii="Arial" w:hAnsi="Arial" w:cs="Arial"/>
          <w:sz w:val="22"/>
          <w:szCs w:val="22"/>
        </w:rPr>
        <w:t>s</w:t>
      </w:r>
      <w:r w:rsidR="00E8524E" w:rsidRPr="009C35B6">
        <w:rPr>
          <w:rFonts w:ascii="Arial" w:hAnsi="Arial" w:cs="Arial"/>
          <w:sz w:val="22"/>
          <w:szCs w:val="22"/>
        </w:rPr>
        <w:t xml:space="preserve">chool </w:t>
      </w:r>
      <w:r w:rsidR="00933E15" w:rsidRPr="009C35B6">
        <w:rPr>
          <w:rFonts w:ascii="Arial" w:hAnsi="Arial" w:cs="Arial"/>
          <w:sz w:val="22"/>
          <w:szCs w:val="22"/>
        </w:rPr>
        <w:t>m</w:t>
      </w:r>
      <w:r w:rsidR="00E8524E" w:rsidRPr="009C35B6">
        <w:rPr>
          <w:rFonts w:ascii="Arial" w:hAnsi="Arial" w:cs="Arial"/>
          <w:sz w:val="22"/>
          <w:szCs w:val="22"/>
        </w:rPr>
        <w:t>entor</w:t>
      </w:r>
      <w:r w:rsidRPr="009C35B6">
        <w:rPr>
          <w:rFonts w:ascii="Arial" w:hAnsi="Arial" w:cs="Arial"/>
          <w:sz w:val="22"/>
          <w:szCs w:val="22"/>
        </w:rPr>
        <w:t xml:space="preserve"> feedback reports and track the </w:t>
      </w:r>
      <w:r w:rsidR="00406807" w:rsidRPr="009C35B6">
        <w:rPr>
          <w:rFonts w:ascii="Arial" w:hAnsi="Arial" w:cs="Arial"/>
          <w:sz w:val="22"/>
          <w:szCs w:val="22"/>
        </w:rPr>
        <w:t>development of</w:t>
      </w:r>
      <w:r w:rsidRPr="009C35B6">
        <w:rPr>
          <w:rFonts w:ascii="Arial" w:hAnsi="Arial" w:cs="Arial"/>
          <w:sz w:val="22"/>
          <w:szCs w:val="22"/>
        </w:rPr>
        <w:t xml:space="preserve"> trainees when in school</w:t>
      </w:r>
      <w:r w:rsidR="002B1966" w:rsidRPr="009C35B6">
        <w:rPr>
          <w:rFonts w:ascii="Arial" w:hAnsi="Arial" w:cs="Arial"/>
          <w:sz w:val="22"/>
          <w:szCs w:val="22"/>
        </w:rPr>
        <w:t>;</w:t>
      </w:r>
    </w:p>
    <w:p w14:paraId="5D1C4DD6" w14:textId="525235E0" w:rsidR="00127200" w:rsidRPr="009C35B6" w:rsidRDefault="00127200" w:rsidP="00167EF6">
      <w:pPr>
        <w:pStyle w:val="ListParagraph"/>
        <w:numPr>
          <w:ilvl w:val="0"/>
          <w:numId w:val="111"/>
        </w:numPr>
        <w:spacing w:before="120" w:after="120" w:line="276" w:lineRule="auto"/>
        <w:rPr>
          <w:rFonts w:ascii="Arial" w:hAnsi="Arial" w:cs="Arial"/>
          <w:sz w:val="22"/>
          <w:szCs w:val="22"/>
        </w:rPr>
      </w:pPr>
      <w:r w:rsidRPr="009C35B6">
        <w:rPr>
          <w:rFonts w:ascii="Arial" w:hAnsi="Arial" w:cs="Arial"/>
          <w:sz w:val="22"/>
          <w:szCs w:val="22"/>
        </w:rPr>
        <w:t>Write the trainees</w:t>
      </w:r>
      <w:r w:rsidR="003F2639" w:rsidRPr="009C35B6">
        <w:rPr>
          <w:rFonts w:ascii="Arial" w:hAnsi="Arial" w:cs="Arial"/>
          <w:sz w:val="22"/>
          <w:szCs w:val="22"/>
        </w:rPr>
        <w:t>’</w:t>
      </w:r>
      <w:r w:rsidRPr="009C35B6">
        <w:rPr>
          <w:rFonts w:ascii="Arial" w:hAnsi="Arial" w:cs="Arial"/>
          <w:sz w:val="22"/>
          <w:szCs w:val="22"/>
        </w:rPr>
        <w:t xml:space="preserve"> reference</w:t>
      </w:r>
      <w:r w:rsidR="003F2639" w:rsidRPr="009C35B6">
        <w:rPr>
          <w:rFonts w:ascii="Arial" w:hAnsi="Arial" w:cs="Arial"/>
          <w:sz w:val="22"/>
          <w:szCs w:val="22"/>
        </w:rPr>
        <w:t>s</w:t>
      </w:r>
      <w:r w:rsidRPr="009C35B6">
        <w:rPr>
          <w:rFonts w:ascii="Arial" w:hAnsi="Arial" w:cs="Arial"/>
          <w:sz w:val="22"/>
          <w:szCs w:val="22"/>
        </w:rPr>
        <w:t xml:space="preserve"> and take responsibility for securing details of their appointment to posts and their progress during their</w:t>
      </w:r>
      <w:r w:rsidR="00406807" w:rsidRPr="009C35B6">
        <w:rPr>
          <w:rFonts w:ascii="Arial" w:hAnsi="Arial" w:cs="Arial"/>
          <w:sz w:val="22"/>
          <w:szCs w:val="22"/>
        </w:rPr>
        <w:t xml:space="preserve"> ECT phase</w:t>
      </w:r>
      <w:r w:rsidR="002B1966" w:rsidRPr="009C35B6">
        <w:rPr>
          <w:rFonts w:ascii="Arial" w:hAnsi="Arial" w:cs="Arial"/>
          <w:sz w:val="22"/>
          <w:szCs w:val="22"/>
        </w:rPr>
        <w:t>.</w:t>
      </w:r>
      <w:r w:rsidRPr="009C35B6">
        <w:rPr>
          <w:rFonts w:ascii="Arial" w:hAnsi="Arial" w:cs="Arial"/>
          <w:sz w:val="22"/>
          <w:szCs w:val="22"/>
        </w:rPr>
        <w:t xml:space="preserve"> </w:t>
      </w:r>
    </w:p>
    <w:p w14:paraId="21E2E93B" w14:textId="77777777" w:rsidR="00127200" w:rsidRPr="009C35B6" w:rsidRDefault="00127200" w:rsidP="000F1A99">
      <w:pPr>
        <w:spacing w:before="120" w:after="120" w:line="276" w:lineRule="auto"/>
        <w:rPr>
          <w:rFonts w:cs="Arial"/>
          <w:b/>
          <w:sz w:val="22"/>
          <w:szCs w:val="22"/>
          <w:lang w:val="en-GB"/>
        </w:rPr>
      </w:pPr>
    </w:p>
    <w:p w14:paraId="191A31C9" w14:textId="11CCE2DD" w:rsidR="00127200" w:rsidRPr="009C35B6" w:rsidRDefault="00127200" w:rsidP="000F1A99">
      <w:pPr>
        <w:spacing w:before="120" w:after="120" w:line="276" w:lineRule="auto"/>
        <w:rPr>
          <w:rFonts w:cs="Arial"/>
          <w:b/>
          <w:sz w:val="22"/>
          <w:szCs w:val="22"/>
          <w:lang w:val="en-GB"/>
        </w:rPr>
      </w:pPr>
      <w:r w:rsidRPr="009C35B6">
        <w:rPr>
          <w:rFonts w:cs="Arial"/>
          <w:b/>
          <w:sz w:val="22"/>
          <w:szCs w:val="22"/>
          <w:lang w:val="en-GB"/>
        </w:rPr>
        <w:t>School</w:t>
      </w:r>
      <w:r w:rsidR="00406807" w:rsidRPr="009C35B6">
        <w:rPr>
          <w:rFonts w:cs="Arial"/>
          <w:b/>
          <w:sz w:val="22"/>
          <w:szCs w:val="22"/>
          <w:lang w:val="en-GB"/>
        </w:rPr>
        <w:t xml:space="preserve"> Professional</w:t>
      </w:r>
      <w:r w:rsidR="00D23763" w:rsidRPr="009C35B6">
        <w:rPr>
          <w:rFonts w:cs="Arial"/>
          <w:b/>
          <w:sz w:val="22"/>
          <w:szCs w:val="22"/>
          <w:lang w:val="en-GB"/>
        </w:rPr>
        <w:t>/ Lead</w:t>
      </w:r>
      <w:r w:rsidR="00406807" w:rsidRPr="009C35B6">
        <w:rPr>
          <w:rFonts w:cs="Arial"/>
          <w:b/>
          <w:sz w:val="22"/>
          <w:szCs w:val="22"/>
          <w:lang w:val="en-GB"/>
        </w:rPr>
        <w:t xml:space="preserve"> Mentors</w:t>
      </w:r>
      <w:r w:rsidRPr="009C35B6">
        <w:rPr>
          <w:rFonts w:cs="Arial"/>
          <w:b/>
          <w:sz w:val="22"/>
          <w:szCs w:val="22"/>
          <w:lang w:val="en-GB"/>
        </w:rPr>
        <w:t xml:space="preserve"> </w:t>
      </w:r>
    </w:p>
    <w:p w14:paraId="1CF4AC16" w14:textId="7FD16B5D" w:rsidR="00127200" w:rsidRPr="009C35B6" w:rsidRDefault="00127200" w:rsidP="000F1A99">
      <w:pPr>
        <w:spacing w:before="120" w:after="120" w:line="276" w:lineRule="auto"/>
        <w:rPr>
          <w:rFonts w:cs="Arial"/>
          <w:sz w:val="22"/>
          <w:szCs w:val="22"/>
          <w:lang w:val="en-GB"/>
        </w:rPr>
      </w:pPr>
      <w:bookmarkStart w:id="23" w:name="_Hlk104902743"/>
      <w:r w:rsidRPr="18F37160">
        <w:rPr>
          <w:rFonts w:cs="Arial"/>
          <w:sz w:val="22"/>
          <w:szCs w:val="22"/>
          <w:lang w:val="en-GB"/>
        </w:rPr>
        <w:t>Appointed by partner schools to be accountable for the overall coherence, consistency and quality of training within their named school or a group of schools and for monitoring trainees’ overall programmes within school/s to ensure that training and opportunities in school meet the trainee’s needs and entitlements within the SCITT Programme</w:t>
      </w:r>
      <w:r w:rsidR="002B1966" w:rsidRPr="18F37160">
        <w:rPr>
          <w:rFonts w:cs="Arial"/>
          <w:sz w:val="22"/>
          <w:szCs w:val="22"/>
          <w:lang w:val="en-GB"/>
        </w:rPr>
        <w:t xml:space="preserve">.  They are </w:t>
      </w:r>
      <w:r w:rsidR="003019D5" w:rsidRPr="18F37160">
        <w:rPr>
          <w:rFonts w:cs="Arial"/>
          <w:sz w:val="22"/>
          <w:szCs w:val="22"/>
          <w:lang w:val="en-GB"/>
        </w:rPr>
        <w:t>required to:</w:t>
      </w:r>
    </w:p>
    <w:p w14:paraId="049D0839" w14:textId="0A3DFAE8" w:rsidR="00EB652A" w:rsidRPr="009C35B6" w:rsidRDefault="00EB652A" w:rsidP="00167EF6">
      <w:pPr>
        <w:pStyle w:val="ListParagraph"/>
        <w:numPr>
          <w:ilvl w:val="0"/>
          <w:numId w:val="112"/>
        </w:numPr>
        <w:spacing w:before="120" w:after="120" w:line="276" w:lineRule="auto"/>
        <w:rPr>
          <w:rFonts w:ascii="Arial" w:hAnsi="Arial" w:cs="Arial"/>
          <w:sz w:val="22"/>
          <w:szCs w:val="22"/>
        </w:rPr>
      </w:pPr>
      <w:r w:rsidRPr="18F37160">
        <w:rPr>
          <w:rFonts w:ascii="Arial" w:hAnsi="Arial" w:cs="Arial"/>
          <w:sz w:val="22"/>
          <w:szCs w:val="22"/>
          <w:lang w:bidi="en-US"/>
        </w:rPr>
        <w:t>Quality assure in school provision, assess and monitor standards of teaching, learning and engagement across the area/school, taking responsibility and being accountable for trainee development, modelling excellence and challenging underperformance and underachievement</w:t>
      </w:r>
      <w:r w:rsidR="003019D5" w:rsidRPr="18F37160">
        <w:rPr>
          <w:rFonts w:ascii="Arial" w:hAnsi="Arial" w:cs="Arial"/>
          <w:sz w:val="22"/>
          <w:szCs w:val="22"/>
          <w:lang w:bidi="en-US"/>
        </w:rPr>
        <w:t>;</w:t>
      </w:r>
    </w:p>
    <w:p w14:paraId="0E66C232" w14:textId="25980CCA" w:rsidR="00D23763" w:rsidRPr="009C35B6" w:rsidRDefault="00D23763" w:rsidP="00D23763">
      <w:pPr>
        <w:pStyle w:val="ListParagraph"/>
        <w:numPr>
          <w:ilvl w:val="0"/>
          <w:numId w:val="112"/>
        </w:numPr>
        <w:rPr>
          <w:rFonts w:ascii="Arial" w:hAnsi="Arial" w:cs="Arial"/>
          <w:sz w:val="22"/>
          <w:szCs w:val="22"/>
        </w:rPr>
      </w:pPr>
      <w:r w:rsidRPr="009C35B6">
        <w:rPr>
          <w:rFonts w:ascii="Arial" w:hAnsi="Arial" w:cs="Arial"/>
          <w:sz w:val="22"/>
          <w:szCs w:val="22"/>
        </w:rPr>
        <w:t>Providing clear policies, systems and structures which are clearly communicated to trainees;</w:t>
      </w:r>
    </w:p>
    <w:p w14:paraId="54EF9575" w14:textId="356A9D06" w:rsidR="00D23763" w:rsidRPr="009C35B6" w:rsidRDefault="00D23763" w:rsidP="00D23763">
      <w:pPr>
        <w:pStyle w:val="ListParagraph"/>
        <w:numPr>
          <w:ilvl w:val="0"/>
          <w:numId w:val="112"/>
        </w:numPr>
        <w:rPr>
          <w:rFonts w:ascii="Arial" w:hAnsi="Arial" w:cs="Arial"/>
          <w:sz w:val="22"/>
          <w:szCs w:val="22"/>
        </w:rPr>
      </w:pPr>
      <w:r w:rsidRPr="18F37160">
        <w:rPr>
          <w:rFonts w:ascii="Arial" w:hAnsi="Arial" w:cs="Arial"/>
          <w:sz w:val="22"/>
          <w:szCs w:val="22"/>
        </w:rPr>
        <w:t>Ensuring equality of opportunity for all trainees, regardless of their origin, ensuring that ethnic, cultural and religious diversity are valued;</w:t>
      </w:r>
    </w:p>
    <w:p w14:paraId="06458E24" w14:textId="5616AD85" w:rsidR="00D23763" w:rsidRPr="009C35B6" w:rsidRDefault="00D23763" w:rsidP="00D23763">
      <w:pPr>
        <w:pStyle w:val="ListParagraph"/>
        <w:numPr>
          <w:ilvl w:val="0"/>
          <w:numId w:val="112"/>
        </w:numPr>
        <w:rPr>
          <w:rFonts w:ascii="Arial" w:hAnsi="Arial" w:cs="Arial"/>
          <w:sz w:val="22"/>
          <w:szCs w:val="22"/>
        </w:rPr>
      </w:pPr>
      <w:r w:rsidRPr="18F37160">
        <w:rPr>
          <w:rFonts w:ascii="Arial" w:hAnsi="Arial" w:cs="Arial"/>
          <w:sz w:val="22"/>
          <w:szCs w:val="22"/>
        </w:rPr>
        <w:lastRenderedPageBreak/>
        <w:t>Appointing suitable subject mentors in their school, ensuring that only suitably qualified and experienced staff plan, deliver, facilitate, monitor and assess the training;</w:t>
      </w:r>
    </w:p>
    <w:p w14:paraId="552F62A5" w14:textId="77777777" w:rsidR="00D23763" w:rsidRPr="009C35B6" w:rsidRDefault="00D23763" w:rsidP="00D23763">
      <w:pPr>
        <w:ind w:left="360"/>
        <w:rPr>
          <w:rFonts w:cs="Arial"/>
          <w:sz w:val="22"/>
          <w:szCs w:val="22"/>
        </w:rPr>
      </w:pPr>
    </w:p>
    <w:p w14:paraId="17513339" w14:textId="77777777" w:rsidR="00EB652A" w:rsidRPr="009C35B6" w:rsidRDefault="00EB652A" w:rsidP="00167EF6">
      <w:pPr>
        <w:pStyle w:val="ListParagraph"/>
        <w:numPr>
          <w:ilvl w:val="0"/>
          <w:numId w:val="112"/>
        </w:numPr>
        <w:spacing w:before="120" w:after="120" w:line="276" w:lineRule="auto"/>
        <w:rPr>
          <w:rFonts w:ascii="Arial" w:hAnsi="Arial" w:cs="Arial"/>
          <w:sz w:val="22"/>
          <w:szCs w:val="22"/>
        </w:rPr>
      </w:pPr>
      <w:r w:rsidRPr="009C35B6">
        <w:rPr>
          <w:rFonts w:ascii="Arial" w:hAnsi="Arial" w:cs="Arial"/>
          <w:sz w:val="22"/>
          <w:szCs w:val="22"/>
          <w:lang w:bidi="en-US"/>
        </w:rPr>
        <w:t>Provide a school and subject/phase induction for trainees</w:t>
      </w:r>
      <w:r w:rsidR="003019D5" w:rsidRPr="009C35B6">
        <w:rPr>
          <w:rFonts w:ascii="Arial" w:hAnsi="Arial" w:cs="Arial"/>
          <w:sz w:val="22"/>
          <w:szCs w:val="22"/>
          <w:lang w:bidi="en-US"/>
        </w:rPr>
        <w:t>;</w:t>
      </w:r>
    </w:p>
    <w:p w14:paraId="2126D43F" w14:textId="77777777" w:rsidR="00EB652A" w:rsidRPr="009C35B6" w:rsidRDefault="00EB652A" w:rsidP="00167EF6">
      <w:pPr>
        <w:pStyle w:val="ListParagraph"/>
        <w:numPr>
          <w:ilvl w:val="0"/>
          <w:numId w:val="112"/>
        </w:numPr>
        <w:spacing w:before="120" w:after="120" w:line="276" w:lineRule="auto"/>
        <w:rPr>
          <w:rFonts w:ascii="Arial" w:hAnsi="Arial" w:cs="Arial"/>
          <w:sz w:val="22"/>
          <w:szCs w:val="22"/>
        </w:rPr>
      </w:pPr>
      <w:r w:rsidRPr="009C35B6">
        <w:rPr>
          <w:rFonts w:ascii="Arial" w:hAnsi="Arial" w:cs="Arial"/>
          <w:sz w:val="22"/>
          <w:szCs w:val="22"/>
        </w:rPr>
        <w:t>Provide exceptional school experience for trainees</w:t>
      </w:r>
      <w:r w:rsidR="003019D5" w:rsidRPr="009C35B6">
        <w:rPr>
          <w:rFonts w:ascii="Arial" w:hAnsi="Arial" w:cs="Arial"/>
          <w:sz w:val="22"/>
          <w:szCs w:val="22"/>
        </w:rPr>
        <w:t>;</w:t>
      </w:r>
    </w:p>
    <w:p w14:paraId="69A933C0" w14:textId="77777777" w:rsidR="00EB652A" w:rsidRPr="009C35B6" w:rsidRDefault="00EB652A" w:rsidP="00167EF6">
      <w:pPr>
        <w:pStyle w:val="ListParagraph"/>
        <w:numPr>
          <w:ilvl w:val="0"/>
          <w:numId w:val="112"/>
        </w:numPr>
        <w:spacing w:before="120" w:after="120" w:line="276" w:lineRule="auto"/>
        <w:rPr>
          <w:rFonts w:ascii="Arial" w:hAnsi="Arial" w:cs="Arial"/>
          <w:sz w:val="22"/>
          <w:szCs w:val="22"/>
        </w:rPr>
      </w:pPr>
      <w:r w:rsidRPr="009C35B6">
        <w:rPr>
          <w:rFonts w:ascii="Arial" w:hAnsi="Arial" w:cs="Arial"/>
          <w:sz w:val="22"/>
          <w:szCs w:val="22"/>
        </w:rPr>
        <w:t>Provide school experience days for potential trainees and support the recruitment process</w:t>
      </w:r>
      <w:r w:rsidR="003019D5" w:rsidRPr="009C35B6">
        <w:rPr>
          <w:rFonts w:ascii="Arial" w:hAnsi="Arial" w:cs="Arial"/>
          <w:sz w:val="22"/>
          <w:szCs w:val="22"/>
        </w:rPr>
        <w:t>;</w:t>
      </w:r>
    </w:p>
    <w:p w14:paraId="1B3335CD" w14:textId="77777777" w:rsidR="00EB652A" w:rsidRPr="009C35B6" w:rsidRDefault="00EB652A" w:rsidP="00167EF6">
      <w:pPr>
        <w:pStyle w:val="ListParagraph"/>
        <w:numPr>
          <w:ilvl w:val="0"/>
          <w:numId w:val="112"/>
        </w:numPr>
        <w:spacing w:before="120" w:after="120" w:line="276" w:lineRule="auto"/>
        <w:rPr>
          <w:rFonts w:ascii="Arial" w:hAnsi="Arial" w:cs="Arial"/>
          <w:sz w:val="22"/>
          <w:szCs w:val="22"/>
        </w:rPr>
      </w:pPr>
      <w:r w:rsidRPr="009C35B6">
        <w:rPr>
          <w:rFonts w:ascii="Arial" w:hAnsi="Arial" w:cs="Arial"/>
          <w:sz w:val="22"/>
          <w:szCs w:val="22"/>
        </w:rPr>
        <w:t>Co-ordinate and oversee the work of the school mentors and monitor their performance</w:t>
      </w:r>
      <w:r w:rsidR="003019D5" w:rsidRPr="009C35B6">
        <w:rPr>
          <w:rFonts w:ascii="Arial" w:hAnsi="Arial" w:cs="Arial"/>
          <w:sz w:val="22"/>
          <w:szCs w:val="22"/>
        </w:rPr>
        <w:t>;</w:t>
      </w:r>
    </w:p>
    <w:p w14:paraId="16A3C647" w14:textId="0EA5D559" w:rsidR="00EB652A" w:rsidRPr="009C35B6" w:rsidRDefault="00EB652A" w:rsidP="00167EF6">
      <w:pPr>
        <w:pStyle w:val="ListParagraph"/>
        <w:numPr>
          <w:ilvl w:val="0"/>
          <w:numId w:val="112"/>
        </w:numPr>
        <w:spacing w:before="120" w:after="120" w:line="276" w:lineRule="auto"/>
        <w:rPr>
          <w:rFonts w:ascii="Arial" w:hAnsi="Arial" w:cs="Arial"/>
          <w:sz w:val="22"/>
          <w:szCs w:val="22"/>
        </w:rPr>
      </w:pPr>
      <w:r w:rsidRPr="009C35B6">
        <w:rPr>
          <w:rFonts w:ascii="Arial" w:hAnsi="Arial" w:cs="Arial"/>
          <w:sz w:val="22"/>
          <w:szCs w:val="22"/>
        </w:rPr>
        <w:t>Evaluate staff training needs and report to</w:t>
      </w:r>
      <w:r w:rsidR="00086790" w:rsidRPr="009C35B6">
        <w:rPr>
          <w:rFonts w:ascii="Arial" w:hAnsi="Arial" w:cs="Arial"/>
          <w:sz w:val="22"/>
          <w:szCs w:val="22"/>
        </w:rPr>
        <w:t xml:space="preserve"> the</w:t>
      </w:r>
      <w:r w:rsidR="00851BE2" w:rsidRPr="009C35B6">
        <w:rPr>
          <w:rFonts w:ascii="Arial" w:hAnsi="Arial" w:cs="Arial"/>
          <w:sz w:val="22"/>
          <w:szCs w:val="22"/>
        </w:rPr>
        <w:t xml:space="preserve"> SCITT Deputy Directors</w:t>
      </w:r>
      <w:r w:rsidR="003019D5" w:rsidRPr="009C35B6">
        <w:rPr>
          <w:rFonts w:ascii="Arial" w:hAnsi="Arial" w:cs="Arial"/>
          <w:sz w:val="22"/>
          <w:szCs w:val="22"/>
        </w:rPr>
        <w:t>;</w:t>
      </w:r>
    </w:p>
    <w:p w14:paraId="644B5507" w14:textId="2789E26A" w:rsidR="00406807" w:rsidRPr="009C35B6" w:rsidRDefault="00EB652A" w:rsidP="00167EF6">
      <w:pPr>
        <w:pStyle w:val="ListParagraph"/>
        <w:numPr>
          <w:ilvl w:val="0"/>
          <w:numId w:val="112"/>
        </w:numPr>
        <w:spacing w:before="120" w:after="120" w:line="276" w:lineRule="auto"/>
        <w:rPr>
          <w:rFonts w:ascii="Arial" w:eastAsiaTheme="minorHAnsi" w:hAnsi="Arial" w:cs="Arial"/>
          <w:b/>
          <w:sz w:val="22"/>
          <w:szCs w:val="22"/>
          <w:lang w:val="en-US"/>
        </w:rPr>
      </w:pPr>
      <w:r w:rsidRPr="009C35B6">
        <w:rPr>
          <w:rFonts w:ascii="Arial" w:hAnsi="Arial" w:cs="Arial"/>
          <w:sz w:val="22"/>
          <w:szCs w:val="22"/>
        </w:rPr>
        <w:t xml:space="preserve">Oversee the return of trainee </w:t>
      </w:r>
      <w:r w:rsidR="00851BE2" w:rsidRPr="009C35B6">
        <w:rPr>
          <w:rFonts w:ascii="Arial" w:hAnsi="Arial" w:cs="Arial"/>
          <w:sz w:val="22"/>
          <w:szCs w:val="22"/>
        </w:rPr>
        <w:t>progress</w:t>
      </w:r>
      <w:r w:rsidRPr="009C35B6">
        <w:rPr>
          <w:rFonts w:ascii="Arial" w:hAnsi="Arial" w:cs="Arial"/>
          <w:sz w:val="22"/>
          <w:szCs w:val="22"/>
        </w:rPr>
        <w:t xml:space="preserve"> reports to the </w:t>
      </w:r>
      <w:r w:rsidR="009829AA" w:rsidRPr="009C35B6">
        <w:rPr>
          <w:rFonts w:ascii="Arial" w:hAnsi="Arial" w:cs="Arial"/>
          <w:sz w:val="22"/>
          <w:szCs w:val="22"/>
        </w:rPr>
        <w:t>Business Support Officer</w:t>
      </w:r>
      <w:r w:rsidR="0029797E" w:rsidRPr="009C35B6">
        <w:rPr>
          <w:rFonts w:ascii="Arial" w:hAnsi="Arial" w:cs="Arial"/>
          <w:sz w:val="22"/>
          <w:szCs w:val="22"/>
        </w:rPr>
        <w:t>;</w:t>
      </w:r>
    </w:p>
    <w:p w14:paraId="544B8DB6" w14:textId="7050BC0E" w:rsidR="00A16525" w:rsidRPr="009C35B6" w:rsidRDefault="00EB652A" w:rsidP="2A7659A0">
      <w:pPr>
        <w:pStyle w:val="ListParagraph"/>
        <w:numPr>
          <w:ilvl w:val="0"/>
          <w:numId w:val="112"/>
        </w:numPr>
        <w:spacing w:before="120" w:after="120" w:line="276" w:lineRule="auto"/>
        <w:rPr>
          <w:rFonts w:ascii="Arial" w:hAnsi="Arial" w:cs="Arial"/>
          <w:b/>
          <w:bCs/>
          <w:sz w:val="22"/>
          <w:szCs w:val="22"/>
        </w:rPr>
      </w:pPr>
      <w:r w:rsidRPr="18F37160">
        <w:rPr>
          <w:rFonts w:ascii="Arial" w:hAnsi="Arial" w:cs="Arial"/>
          <w:sz w:val="22"/>
          <w:szCs w:val="22"/>
        </w:rPr>
        <w:t>Engage in joint observations with school mentors to secure consistency, fairness and quality of support to trainees</w:t>
      </w:r>
      <w:r w:rsidR="003019D5" w:rsidRPr="18F37160">
        <w:rPr>
          <w:rFonts w:ascii="Arial" w:hAnsi="Arial" w:cs="Arial"/>
          <w:sz w:val="22"/>
          <w:szCs w:val="22"/>
        </w:rPr>
        <w:t>.</w:t>
      </w:r>
    </w:p>
    <w:bookmarkEnd w:id="23"/>
    <w:p w14:paraId="718858E1" w14:textId="77777777" w:rsidR="00086790" w:rsidRPr="009C35B6" w:rsidRDefault="00086790" w:rsidP="000F1A99">
      <w:pPr>
        <w:spacing w:before="120" w:after="120" w:line="276" w:lineRule="auto"/>
        <w:rPr>
          <w:rFonts w:cs="Arial"/>
          <w:b/>
          <w:sz w:val="22"/>
          <w:szCs w:val="22"/>
          <w:lang w:val="en-GB"/>
        </w:rPr>
      </w:pPr>
    </w:p>
    <w:p w14:paraId="16C6A0CF" w14:textId="77777777" w:rsidR="00127200" w:rsidRPr="009C35B6" w:rsidRDefault="00D30855" w:rsidP="000F1A99">
      <w:pPr>
        <w:spacing w:before="120" w:after="120" w:line="276" w:lineRule="auto"/>
        <w:rPr>
          <w:rFonts w:cs="Arial"/>
          <w:b/>
          <w:sz w:val="22"/>
          <w:szCs w:val="22"/>
          <w:lang w:val="en-GB"/>
        </w:rPr>
      </w:pPr>
      <w:r w:rsidRPr="009C35B6">
        <w:rPr>
          <w:rFonts w:cs="Arial"/>
          <w:b/>
          <w:sz w:val="22"/>
          <w:szCs w:val="22"/>
          <w:lang w:val="en-GB"/>
        </w:rPr>
        <w:t xml:space="preserve">School </w:t>
      </w:r>
      <w:r w:rsidR="00526515" w:rsidRPr="009C35B6">
        <w:rPr>
          <w:rFonts w:cs="Arial"/>
          <w:b/>
          <w:sz w:val="22"/>
          <w:szCs w:val="22"/>
          <w:lang w:val="en-GB"/>
        </w:rPr>
        <w:t>Mentors</w:t>
      </w:r>
    </w:p>
    <w:p w14:paraId="5D13DC6C" w14:textId="77777777" w:rsidR="00127200" w:rsidRPr="009C35B6" w:rsidRDefault="00127200" w:rsidP="2A7659A0">
      <w:pPr>
        <w:spacing w:before="120" w:after="120" w:line="276" w:lineRule="auto"/>
        <w:rPr>
          <w:rFonts w:cs="Arial"/>
          <w:b/>
          <w:bCs/>
          <w:sz w:val="22"/>
          <w:szCs w:val="22"/>
          <w:lang w:val="en-GB"/>
        </w:rPr>
      </w:pPr>
      <w:bookmarkStart w:id="24" w:name="_Hlk104904116"/>
      <w:r w:rsidRPr="18F37160">
        <w:rPr>
          <w:rFonts w:cs="Arial"/>
          <w:sz w:val="22"/>
          <w:szCs w:val="22"/>
          <w:lang w:val="en-GB"/>
        </w:rPr>
        <w:t xml:space="preserve">Selected by partner schools to be responsible for mentoring trainees and ensuring appropriate day-to-day programme, opportunities, </w:t>
      </w:r>
      <w:bookmarkStart w:id="25" w:name="_Int_oFt5f73K"/>
      <w:r w:rsidRPr="18F37160">
        <w:rPr>
          <w:rFonts w:cs="Arial"/>
          <w:sz w:val="22"/>
          <w:szCs w:val="22"/>
          <w:lang w:val="en-GB"/>
        </w:rPr>
        <w:t>support</w:t>
      </w:r>
      <w:bookmarkEnd w:id="25"/>
      <w:r w:rsidRPr="18F37160">
        <w:rPr>
          <w:rFonts w:cs="Arial"/>
          <w:sz w:val="22"/>
          <w:szCs w:val="22"/>
          <w:lang w:val="en-GB"/>
        </w:rPr>
        <w:t xml:space="preserve"> and feedback are provided to their trainee/s and for providing formative and summative assessment and feedback on the trainee’s progress. Required to:</w:t>
      </w:r>
    </w:p>
    <w:bookmarkEnd w:id="24"/>
    <w:p w14:paraId="47E236AF" w14:textId="77777777" w:rsidR="00B26366" w:rsidRPr="009C35B6" w:rsidRDefault="00B26366" w:rsidP="00B26366">
      <w:pPr>
        <w:pStyle w:val="ListParagraph"/>
        <w:numPr>
          <w:ilvl w:val="0"/>
          <w:numId w:val="118"/>
        </w:numPr>
        <w:spacing w:after="120" w:line="276" w:lineRule="auto"/>
        <w:rPr>
          <w:rFonts w:ascii="Arial" w:hAnsi="Arial" w:cs="Arial"/>
        </w:rPr>
      </w:pPr>
      <w:r w:rsidRPr="009C35B6">
        <w:rPr>
          <w:rFonts w:ascii="Arial" w:hAnsi="Arial" w:cs="Arial"/>
        </w:rPr>
        <w:t>Ensuring that trainees have a suitable teaching timetable</w:t>
      </w:r>
    </w:p>
    <w:p w14:paraId="4C58A6C6" w14:textId="77777777" w:rsidR="00B26366" w:rsidRPr="009C35B6" w:rsidRDefault="00B26366" w:rsidP="00B26366">
      <w:pPr>
        <w:pStyle w:val="ListParagraph"/>
        <w:numPr>
          <w:ilvl w:val="0"/>
          <w:numId w:val="118"/>
        </w:numPr>
        <w:spacing w:after="120" w:line="276" w:lineRule="auto"/>
        <w:rPr>
          <w:rFonts w:ascii="Arial" w:hAnsi="Arial" w:cs="Arial"/>
        </w:rPr>
      </w:pPr>
      <w:r w:rsidRPr="18F37160">
        <w:rPr>
          <w:rFonts w:ascii="Arial" w:hAnsi="Arial" w:cs="Arial"/>
        </w:rPr>
        <w:t xml:space="preserve">Conduct weekly/ frequent observations and development discussions providing written action steps and feedback, captured on the ‘Weekly Progress Tracker’ in line with the SCITT’s policies, </w:t>
      </w:r>
      <w:bookmarkStart w:id="26" w:name="_Int_meUZDWvs"/>
      <w:r w:rsidRPr="18F37160">
        <w:rPr>
          <w:rFonts w:ascii="Arial" w:hAnsi="Arial" w:cs="Arial"/>
        </w:rPr>
        <w:t>procedures</w:t>
      </w:r>
      <w:bookmarkEnd w:id="26"/>
      <w:r w:rsidRPr="18F37160">
        <w:rPr>
          <w:rFonts w:ascii="Arial" w:hAnsi="Arial" w:cs="Arial"/>
        </w:rPr>
        <w:t xml:space="preserve"> and practices; </w:t>
      </w:r>
    </w:p>
    <w:p w14:paraId="0002D38C" w14:textId="77777777" w:rsidR="00B26366" w:rsidRPr="009C35B6" w:rsidRDefault="00B26366" w:rsidP="00B26366">
      <w:pPr>
        <w:pStyle w:val="ListParagraph"/>
        <w:numPr>
          <w:ilvl w:val="0"/>
          <w:numId w:val="118"/>
        </w:numPr>
        <w:spacing w:after="120" w:line="276" w:lineRule="auto"/>
        <w:rPr>
          <w:rFonts w:ascii="Arial" w:hAnsi="Arial" w:cs="Arial"/>
        </w:rPr>
      </w:pPr>
      <w:r w:rsidRPr="009C35B6">
        <w:rPr>
          <w:rFonts w:ascii="Arial" w:hAnsi="Arial" w:cs="Arial"/>
        </w:rPr>
        <w:t>Hold a weekly review and development meeting with the trainee to support his or her development and identify progress drawing on observations of the trainee’s teaching, written files, plans and other records of learning;</w:t>
      </w:r>
    </w:p>
    <w:p w14:paraId="077A5EA1" w14:textId="77777777" w:rsidR="00B26366" w:rsidRPr="009C35B6" w:rsidRDefault="00B26366" w:rsidP="00B26366">
      <w:pPr>
        <w:pStyle w:val="ListParagraph"/>
        <w:numPr>
          <w:ilvl w:val="0"/>
          <w:numId w:val="118"/>
        </w:numPr>
        <w:spacing w:after="120" w:line="276" w:lineRule="auto"/>
        <w:rPr>
          <w:rFonts w:ascii="Arial" w:hAnsi="Arial" w:cs="Arial"/>
        </w:rPr>
      </w:pPr>
      <w:r w:rsidRPr="009C35B6">
        <w:rPr>
          <w:rFonts w:ascii="Arial" w:hAnsi="Arial" w:cs="Arial"/>
        </w:rPr>
        <w:t>Monitor and report on trainee progress, and contribute to termly review process and the final assessment of the trainee against the Teachers’ Standards;</w:t>
      </w:r>
    </w:p>
    <w:p w14:paraId="7C8D05E0" w14:textId="77777777" w:rsidR="00B26366" w:rsidRPr="009C35B6" w:rsidRDefault="00B26366" w:rsidP="00B26366">
      <w:pPr>
        <w:pStyle w:val="ListParagraph"/>
        <w:numPr>
          <w:ilvl w:val="0"/>
          <w:numId w:val="118"/>
        </w:numPr>
        <w:spacing w:after="120" w:line="276" w:lineRule="auto"/>
        <w:rPr>
          <w:rFonts w:ascii="Arial" w:hAnsi="Arial" w:cs="Arial"/>
        </w:rPr>
      </w:pPr>
      <w:r w:rsidRPr="009C35B6">
        <w:rPr>
          <w:rFonts w:ascii="Arial" w:hAnsi="Arial" w:cs="Arial"/>
        </w:rPr>
        <w:t>Attend mandatory mentor training and engage in regular professional development activities to continuously extend coaching expertise;</w:t>
      </w:r>
    </w:p>
    <w:p w14:paraId="492763AC" w14:textId="77777777" w:rsidR="00B26366" w:rsidRPr="009C35B6" w:rsidRDefault="00B26366" w:rsidP="00B26366">
      <w:pPr>
        <w:pStyle w:val="ListParagraph"/>
        <w:numPr>
          <w:ilvl w:val="0"/>
          <w:numId w:val="118"/>
        </w:numPr>
        <w:spacing w:after="120" w:line="276" w:lineRule="auto"/>
        <w:rPr>
          <w:rFonts w:ascii="Arial" w:hAnsi="Arial" w:cs="Arial"/>
        </w:rPr>
      </w:pPr>
      <w:r w:rsidRPr="009C35B6">
        <w:rPr>
          <w:rFonts w:ascii="Arial" w:hAnsi="Arial" w:cs="Arial"/>
        </w:rPr>
        <w:t>Utilise the SCITT policies and procedures for ‘Notice to Improve’ and notify the SCITT Director immediately when these procedures need to be used or in any case where the trainee’s professional suitability is in question;</w:t>
      </w:r>
    </w:p>
    <w:p w14:paraId="0727A39E" w14:textId="77777777" w:rsidR="00B26366" w:rsidRPr="009C35B6" w:rsidRDefault="00B26366" w:rsidP="00B26366">
      <w:pPr>
        <w:pStyle w:val="ListParagraph"/>
        <w:numPr>
          <w:ilvl w:val="0"/>
          <w:numId w:val="118"/>
        </w:numPr>
        <w:spacing w:after="120" w:line="276" w:lineRule="auto"/>
        <w:rPr>
          <w:rFonts w:ascii="Arial" w:hAnsi="Arial" w:cs="Arial"/>
        </w:rPr>
      </w:pPr>
      <w:r w:rsidRPr="009C35B6">
        <w:rPr>
          <w:rFonts w:ascii="Arial" w:hAnsi="Arial" w:cs="Arial"/>
        </w:rPr>
        <w:t xml:space="preserve">Jointly observe and feedback on at least one of the trainee’s lessons per term with a SCITT tutor; </w:t>
      </w:r>
    </w:p>
    <w:p w14:paraId="16BC879E" w14:textId="77777777" w:rsidR="00B26366" w:rsidRPr="009C35B6" w:rsidRDefault="00B26366" w:rsidP="00B26366">
      <w:pPr>
        <w:pStyle w:val="ListParagraph"/>
        <w:numPr>
          <w:ilvl w:val="0"/>
          <w:numId w:val="118"/>
        </w:numPr>
        <w:spacing w:after="120" w:line="276" w:lineRule="auto"/>
        <w:rPr>
          <w:rFonts w:ascii="Arial" w:hAnsi="Arial" w:cs="Arial"/>
        </w:rPr>
      </w:pPr>
      <w:r w:rsidRPr="009C35B6">
        <w:rPr>
          <w:rFonts w:ascii="Arial" w:hAnsi="Arial" w:cs="Arial"/>
        </w:rPr>
        <w:t xml:space="preserve">Support the SCITT’s internal and external moderation processes as appropriate; </w:t>
      </w:r>
    </w:p>
    <w:p w14:paraId="59AB7A1C" w14:textId="77777777" w:rsidR="00B26366" w:rsidRPr="009C35B6" w:rsidRDefault="00B26366" w:rsidP="00B26366">
      <w:pPr>
        <w:pStyle w:val="ListParagraph"/>
        <w:numPr>
          <w:ilvl w:val="0"/>
          <w:numId w:val="118"/>
        </w:numPr>
        <w:spacing w:after="120" w:line="276" w:lineRule="auto"/>
        <w:rPr>
          <w:rFonts w:ascii="Arial" w:hAnsi="Arial" w:cs="Arial"/>
        </w:rPr>
      </w:pPr>
      <w:r w:rsidRPr="009C35B6">
        <w:rPr>
          <w:rFonts w:ascii="Arial" w:hAnsi="Arial" w:cs="Arial"/>
        </w:rPr>
        <w:t>Provide pastoral support for the trainee where necessary, in partnership with the SCITT;</w:t>
      </w:r>
    </w:p>
    <w:p w14:paraId="2278697A" w14:textId="77777777" w:rsidR="00B26366" w:rsidRPr="009C35B6" w:rsidRDefault="00B26366" w:rsidP="00B26366">
      <w:pPr>
        <w:pStyle w:val="ListParagraph"/>
        <w:numPr>
          <w:ilvl w:val="0"/>
          <w:numId w:val="118"/>
        </w:numPr>
        <w:spacing w:after="120" w:line="276" w:lineRule="auto"/>
        <w:rPr>
          <w:rFonts w:ascii="Arial" w:hAnsi="Arial" w:cs="Arial"/>
        </w:rPr>
      </w:pPr>
      <w:r w:rsidRPr="009C35B6">
        <w:rPr>
          <w:rFonts w:ascii="Arial" w:hAnsi="Arial" w:cs="Arial"/>
        </w:rPr>
        <w:t>Providing subject-specific feedback to trainees with subject-specific training targets and monitoring trainee progress with Subject Knowledge Audits</w:t>
      </w:r>
    </w:p>
    <w:p w14:paraId="007336FB" w14:textId="77777777" w:rsidR="00B26366" w:rsidRPr="009C35B6" w:rsidRDefault="00B26366" w:rsidP="00B26366">
      <w:pPr>
        <w:pStyle w:val="ListParagraph"/>
        <w:numPr>
          <w:ilvl w:val="0"/>
          <w:numId w:val="118"/>
        </w:numPr>
        <w:spacing w:after="120" w:line="276" w:lineRule="auto"/>
        <w:rPr>
          <w:rFonts w:ascii="Arial" w:hAnsi="Arial" w:cs="Arial"/>
        </w:rPr>
      </w:pPr>
      <w:r w:rsidRPr="009C35B6">
        <w:rPr>
          <w:rFonts w:ascii="Arial" w:hAnsi="Arial" w:cs="Arial"/>
        </w:rPr>
        <w:t>Participation in selection interviews where possible</w:t>
      </w:r>
    </w:p>
    <w:p w14:paraId="5F10DD80" w14:textId="77777777" w:rsidR="00B26366" w:rsidRPr="009C35B6" w:rsidRDefault="00B26366" w:rsidP="00B26366">
      <w:pPr>
        <w:pStyle w:val="ListParagraph"/>
        <w:numPr>
          <w:ilvl w:val="0"/>
          <w:numId w:val="118"/>
        </w:numPr>
        <w:spacing w:after="120" w:line="276" w:lineRule="auto"/>
        <w:rPr>
          <w:rFonts w:ascii="Arial" w:hAnsi="Arial" w:cs="Arial"/>
        </w:rPr>
      </w:pPr>
      <w:r w:rsidRPr="009C35B6">
        <w:rPr>
          <w:rFonts w:ascii="Arial" w:hAnsi="Arial" w:cs="Arial"/>
        </w:rPr>
        <w:t>Modelling outstanding practice and enabling trainees to see expert practice</w:t>
      </w:r>
    </w:p>
    <w:p w14:paraId="17BC47FF" w14:textId="77777777" w:rsidR="00EB652A" w:rsidRPr="009C35B6" w:rsidRDefault="00EB652A" w:rsidP="0020387F">
      <w:pPr>
        <w:spacing w:before="120" w:after="120" w:line="276" w:lineRule="auto"/>
        <w:rPr>
          <w:rFonts w:cs="Arial"/>
          <w:sz w:val="22"/>
          <w:szCs w:val="22"/>
          <w:lang w:val="en-GB"/>
        </w:rPr>
      </w:pPr>
    </w:p>
    <w:p w14:paraId="2D22B87C" w14:textId="77777777" w:rsidR="00127200" w:rsidRPr="009C35B6" w:rsidRDefault="00127200" w:rsidP="000F1A99">
      <w:pPr>
        <w:spacing w:before="120" w:after="120" w:line="276" w:lineRule="auto"/>
        <w:rPr>
          <w:rFonts w:cs="Arial"/>
          <w:b/>
          <w:sz w:val="22"/>
          <w:szCs w:val="22"/>
          <w:lang w:val="en-GB"/>
        </w:rPr>
      </w:pPr>
      <w:r w:rsidRPr="009C35B6">
        <w:rPr>
          <w:rFonts w:cs="Arial"/>
          <w:b/>
          <w:sz w:val="22"/>
          <w:szCs w:val="22"/>
          <w:lang w:val="en-GB"/>
        </w:rPr>
        <w:t>External Mo</w:t>
      </w:r>
      <w:r w:rsidR="00421CFE" w:rsidRPr="009C35B6">
        <w:rPr>
          <w:rFonts w:cs="Arial"/>
          <w:b/>
          <w:sz w:val="22"/>
          <w:szCs w:val="22"/>
          <w:lang w:val="en-GB"/>
        </w:rPr>
        <w:t xml:space="preserve">derator </w:t>
      </w:r>
    </w:p>
    <w:p w14:paraId="280C4564" w14:textId="77777777" w:rsidR="00127200" w:rsidRPr="009C35B6" w:rsidRDefault="00127200" w:rsidP="2A7659A0">
      <w:pPr>
        <w:spacing w:before="120" w:after="120" w:line="276" w:lineRule="auto"/>
        <w:rPr>
          <w:rFonts w:cs="Arial"/>
          <w:b/>
          <w:bCs/>
          <w:sz w:val="22"/>
          <w:szCs w:val="22"/>
          <w:lang w:val="en-GB"/>
        </w:rPr>
      </w:pPr>
      <w:r w:rsidRPr="18F37160">
        <w:rPr>
          <w:rFonts w:cs="Arial"/>
          <w:sz w:val="22"/>
          <w:szCs w:val="22"/>
          <w:lang w:val="en-GB"/>
        </w:rPr>
        <w:t xml:space="preserve">Appointed by the SCITT for a term of 3 years to be responsible for advising on standards, </w:t>
      </w:r>
      <w:bookmarkStart w:id="27" w:name="_Int_HkIfU9in"/>
      <w:r w:rsidRPr="18F37160">
        <w:rPr>
          <w:rFonts w:cs="Arial"/>
          <w:sz w:val="22"/>
          <w:szCs w:val="22"/>
          <w:lang w:val="en-GB"/>
        </w:rPr>
        <w:t>consistency</w:t>
      </w:r>
      <w:bookmarkEnd w:id="27"/>
      <w:r w:rsidRPr="18F37160">
        <w:rPr>
          <w:rFonts w:cs="Arial"/>
          <w:sz w:val="22"/>
          <w:szCs w:val="22"/>
          <w:lang w:val="en-GB"/>
        </w:rPr>
        <w:t xml:space="preserve"> and process across the SCITT training provision and assessment. Required to:</w:t>
      </w:r>
    </w:p>
    <w:p w14:paraId="79CEC6B8" w14:textId="5ACE8BEB" w:rsidR="003072D5" w:rsidRPr="009C35B6" w:rsidRDefault="003019D5" w:rsidP="00167EF6">
      <w:pPr>
        <w:pStyle w:val="ListParagraph"/>
        <w:numPr>
          <w:ilvl w:val="0"/>
          <w:numId w:val="114"/>
        </w:numPr>
        <w:rPr>
          <w:rFonts w:ascii="Arial" w:hAnsi="Arial" w:cs="Arial"/>
          <w:sz w:val="22"/>
          <w:szCs w:val="22"/>
        </w:rPr>
      </w:pPr>
      <w:r w:rsidRPr="009C35B6">
        <w:rPr>
          <w:rFonts w:ascii="Arial" w:hAnsi="Arial" w:cs="Arial"/>
          <w:sz w:val="22"/>
          <w:szCs w:val="22"/>
        </w:rPr>
        <w:lastRenderedPageBreak/>
        <w:t>P</w:t>
      </w:r>
      <w:r w:rsidR="003072D5" w:rsidRPr="009C35B6">
        <w:rPr>
          <w:rFonts w:ascii="Arial" w:hAnsi="Arial" w:cs="Arial"/>
          <w:sz w:val="22"/>
          <w:szCs w:val="22"/>
        </w:rPr>
        <w:t>rovide an independent assessment of the</w:t>
      </w:r>
      <w:r w:rsidR="00BB6A2C" w:rsidRPr="009C35B6">
        <w:rPr>
          <w:rFonts w:ascii="Arial" w:hAnsi="Arial" w:cs="Arial"/>
          <w:sz w:val="22"/>
          <w:szCs w:val="22"/>
        </w:rPr>
        <w:t xml:space="preserve"> quality of</w:t>
      </w:r>
      <w:r w:rsidR="003072D5" w:rsidRPr="009C35B6">
        <w:rPr>
          <w:rFonts w:ascii="Arial" w:hAnsi="Arial" w:cs="Arial"/>
          <w:sz w:val="22"/>
          <w:szCs w:val="22"/>
        </w:rPr>
        <w:t xml:space="preserve"> training programmes and the </w:t>
      </w:r>
      <w:r w:rsidR="00BB6A2C" w:rsidRPr="009C35B6">
        <w:rPr>
          <w:rFonts w:ascii="Arial" w:hAnsi="Arial" w:cs="Arial"/>
          <w:sz w:val="22"/>
          <w:szCs w:val="22"/>
        </w:rPr>
        <w:t xml:space="preserve">accuracy </w:t>
      </w:r>
      <w:r w:rsidR="003072D5" w:rsidRPr="009C35B6">
        <w:rPr>
          <w:rFonts w:ascii="Arial" w:hAnsi="Arial" w:cs="Arial"/>
          <w:sz w:val="22"/>
          <w:szCs w:val="22"/>
        </w:rPr>
        <w:t>of the assessments used within the SCITT</w:t>
      </w:r>
      <w:r w:rsidRPr="009C35B6">
        <w:rPr>
          <w:rFonts w:ascii="Arial" w:hAnsi="Arial" w:cs="Arial"/>
          <w:sz w:val="22"/>
          <w:szCs w:val="22"/>
        </w:rPr>
        <w:t>;</w:t>
      </w:r>
    </w:p>
    <w:p w14:paraId="0CAA864B" w14:textId="10144B16" w:rsidR="003072D5" w:rsidRPr="009C35B6" w:rsidRDefault="003019D5" w:rsidP="00167EF6">
      <w:pPr>
        <w:pStyle w:val="ListParagraph"/>
        <w:numPr>
          <w:ilvl w:val="0"/>
          <w:numId w:val="114"/>
        </w:numPr>
        <w:rPr>
          <w:rFonts w:ascii="Arial" w:hAnsi="Arial" w:cs="Arial"/>
          <w:sz w:val="22"/>
          <w:szCs w:val="22"/>
        </w:rPr>
      </w:pPr>
      <w:r w:rsidRPr="009C35B6">
        <w:rPr>
          <w:rFonts w:ascii="Arial" w:hAnsi="Arial" w:cs="Arial"/>
          <w:sz w:val="22"/>
          <w:szCs w:val="22"/>
        </w:rPr>
        <w:t>I</w:t>
      </w:r>
      <w:r w:rsidR="003072D5" w:rsidRPr="009C35B6">
        <w:rPr>
          <w:rFonts w:ascii="Arial" w:hAnsi="Arial" w:cs="Arial"/>
          <w:sz w:val="22"/>
          <w:szCs w:val="22"/>
        </w:rPr>
        <w:t>dentify strengths, areas to develop and good practice within the ITT provision and play a role in quality enhancement through a clear and thorough written report</w:t>
      </w:r>
      <w:r w:rsidRPr="009C35B6">
        <w:rPr>
          <w:rFonts w:ascii="Arial" w:hAnsi="Arial" w:cs="Arial"/>
          <w:sz w:val="22"/>
          <w:szCs w:val="22"/>
        </w:rPr>
        <w:t>;</w:t>
      </w:r>
    </w:p>
    <w:p w14:paraId="04EEB20F" w14:textId="292D589F" w:rsidR="003072D5" w:rsidRPr="009C35B6" w:rsidRDefault="003019D5" w:rsidP="00167EF6">
      <w:pPr>
        <w:pStyle w:val="ListParagraph"/>
        <w:numPr>
          <w:ilvl w:val="0"/>
          <w:numId w:val="114"/>
        </w:numPr>
        <w:rPr>
          <w:rFonts w:ascii="Arial" w:hAnsi="Arial" w:cs="Arial"/>
          <w:sz w:val="22"/>
          <w:szCs w:val="22"/>
        </w:rPr>
      </w:pPr>
      <w:r w:rsidRPr="18F37160">
        <w:rPr>
          <w:rFonts w:ascii="Arial" w:hAnsi="Arial" w:cs="Arial"/>
          <w:sz w:val="22"/>
          <w:szCs w:val="22"/>
        </w:rPr>
        <w:t>P</w:t>
      </w:r>
      <w:r w:rsidR="003072D5" w:rsidRPr="18F37160">
        <w:rPr>
          <w:rFonts w:ascii="Arial" w:hAnsi="Arial" w:cs="Arial"/>
          <w:sz w:val="22"/>
          <w:szCs w:val="22"/>
        </w:rPr>
        <w:t xml:space="preserve">rovide a judgement on the quality and standard of the programme content, including the use of current, </w:t>
      </w:r>
      <w:bookmarkStart w:id="28" w:name="_Int_8bajndJD"/>
      <w:r w:rsidR="003072D5" w:rsidRPr="18F37160">
        <w:rPr>
          <w:rFonts w:ascii="Arial" w:hAnsi="Arial" w:cs="Arial"/>
          <w:sz w:val="22"/>
          <w:szCs w:val="22"/>
        </w:rPr>
        <w:t>seminal</w:t>
      </w:r>
      <w:bookmarkEnd w:id="28"/>
      <w:r w:rsidR="003072D5" w:rsidRPr="18F37160">
        <w:rPr>
          <w:rFonts w:ascii="Arial" w:hAnsi="Arial" w:cs="Arial"/>
          <w:sz w:val="22"/>
          <w:szCs w:val="22"/>
        </w:rPr>
        <w:t xml:space="preserve"> and key theory</w:t>
      </w:r>
      <w:r w:rsidRPr="18F37160">
        <w:rPr>
          <w:rFonts w:ascii="Arial" w:hAnsi="Arial" w:cs="Arial"/>
          <w:sz w:val="22"/>
          <w:szCs w:val="22"/>
        </w:rPr>
        <w:t>;</w:t>
      </w:r>
    </w:p>
    <w:p w14:paraId="54318F83" w14:textId="42AE6DE3" w:rsidR="003072D5" w:rsidRPr="009C35B6" w:rsidRDefault="003019D5" w:rsidP="00167EF6">
      <w:pPr>
        <w:pStyle w:val="ListParagraph"/>
        <w:numPr>
          <w:ilvl w:val="0"/>
          <w:numId w:val="114"/>
        </w:numPr>
        <w:rPr>
          <w:rFonts w:ascii="Arial" w:hAnsi="Arial" w:cs="Arial"/>
          <w:sz w:val="22"/>
          <w:szCs w:val="22"/>
        </w:rPr>
      </w:pPr>
      <w:r w:rsidRPr="009C35B6">
        <w:rPr>
          <w:rFonts w:ascii="Arial" w:hAnsi="Arial" w:cs="Arial"/>
          <w:sz w:val="22"/>
          <w:szCs w:val="22"/>
        </w:rPr>
        <w:t>A</w:t>
      </w:r>
      <w:r w:rsidR="003072D5" w:rsidRPr="009C35B6">
        <w:rPr>
          <w:rFonts w:ascii="Arial" w:hAnsi="Arial" w:cs="Arial"/>
          <w:sz w:val="22"/>
          <w:szCs w:val="22"/>
        </w:rPr>
        <w:t>nalyse the recruitment and admission procedures of the SCITT</w:t>
      </w:r>
      <w:r w:rsidRPr="009C35B6">
        <w:rPr>
          <w:rFonts w:ascii="Arial" w:hAnsi="Arial" w:cs="Arial"/>
          <w:sz w:val="22"/>
          <w:szCs w:val="22"/>
        </w:rPr>
        <w:t>;</w:t>
      </w:r>
    </w:p>
    <w:p w14:paraId="0C5B78EC" w14:textId="18D4680A" w:rsidR="003072D5" w:rsidRPr="009C35B6" w:rsidRDefault="003019D5" w:rsidP="00167EF6">
      <w:pPr>
        <w:pStyle w:val="ListParagraph"/>
        <w:numPr>
          <w:ilvl w:val="0"/>
          <w:numId w:val="114"/>
        </w:numPr>
        <w:rPr>
          <w:rFonts w:ascii="Arial" w:hAnsi="Arial" w:cs="Arial"/>
          <w:sz w:val="22"/>
          <w:szCs w:val="22"/>
        </w:rPr>
      </w:pPr>
      <w:r w:rsidRPr="009C35B6">
        <w:rPr>
          <w:rFonts w:ascii="Arial" w:hAnsi="Arial" w:cs="Arial"/>
          <w:sz w:val="22"/>
          <w:szCs w:val="22"/>
        </w:rPr>
        <w:t>R</w:t>
      </w:r>
      <w:r w:rsidR="003072D5" w:rsidRPr="009C35B6">
        <w:rPr>
          <w:rFonts w:ascii="Arial" w:hAnsi="Arial" w:cs="Arial"/>
          <w:sz w:val="22"/>
          <w:szCs w:val="22"/>
        </w:rPr>
        <w:t>eview course materials and records of development</w:t>
      </w:r>
      <w:r w:rsidRPr="009C35B6">
        <w:rPr>
          <w:rFonts w:ascii="Arial" w:hAnsi="Arial" w:cs="Arial"/>
          <w:sz w:val="22"/>
          <w:szCs w:val="22"/>
        </w:rPr>
        <w:t>;</w:t>
      </w:r>
    </w:p>
    <w:p w14:paraId="2C3AB187" w14:textId="0196C014" w:rsidR="003072D5" w:rsidRPr="009C35B6" w:rsidRDefault="003019D5" w:rsidP="00167EF6">
      <w:pPr>
        <w:pStyle w:val="ListParagraph"/>
        <w:numPr>
          <w:ilvl w:val="0"/>
          <w:numId w:val="114"/>
        </w:numPr>
        <w:rPr>
          <w:rFonts w:ascii="Arial" w:hAnsi="Arial" w:cs="Arial"/>
          <w:sz w:val="22"/>
          <w:szCs w:val="22"/>
        </w:rPr>
      </w:pPr>
      <w:r w:rsidRPr="009C35B6">
        <w:rPr>
          <w:rFonts w:ascii="Arial" w:hAnsi="Arial" w:cs="Arial"/>
          <w:sz w:val="22"/>
          <w:szCs w:val="22"/>
        </w:rPr>
        <w:t>A</w:t>
      </w:r>
      <w:r w:rsidR="003072D5" w:rsidRPr="009C35B6">
        <w:rPr>
          <w:rFonts w:ascii="Arial" w:hAnsi="Arial" w:cs="Arial"/>
          <w:sz w:val="22"/>
          <w:szCs w:val="22"/>
        </w:rPr>
        <w:t>ppraise the quality and standard of the mentor</w:t>
      </w:r>
      <w:r w:rsidR="002141C6" w:rsidRPr="009C35B6">
        <w:rPr>
          <w:rFonts w:ascii="Arial" w:hAnsi="Arial" w:cs="Arial"/>
          <w:sz w:val="22"/>
          <w:szCs w:val="22"/>
        </w:rPr>
        <w:t>/coach</w:t>
      </w:r>
      <w:r w:rsidR="003072D5" w:rsidRPr="009C35B6">
        <w:rPr>
          <w:rFonts w:ascii="Arial" w:hAnsi="Arial" w:cs="Arial"/>
          <w:sz w:val="22"/>
          <w:szCs w:val="22"/>
        </w:rPr>
        <w:t xml:space="preserve"> training</w:t>
      </w:r>
      <w:r w:rsidRPr="009C35B6">
        <w:rPr>
          <w:rFonts w:ascii="Arial" w:hAnsi="Arial" w:cs="Arial"/>
          <w:sz w:val="22"/>
          <w:szCs w:val="22"/>
        </w:rPr>
        <w:t>;</w:t>
      </w:r>
    </w:p>
    <w:p w14:paraId="62B95FEF" w14:textId="707887EB" w:rsidR="003072D5" w:rsidRPr="009C35B6" w:rsidRDefault="003019D5" w:rsidP="00167EF6">
      <w:pPr>
        <w:pStyle w:val="ListParagraph"/>
        <w:numPr>
          <w:ilvl w:val="0"/>
          <w:numId w:val="114"/>
        </w:numPr>
        <w:rPr>
          <w:rFonts w:ascii="Arial" w:hAnsi="Arial" w:cs="Arial"/>
          <w:sz w:val="22"/>
          <w:szCs w:val="22"/>
        </w:rPr>
      </w:pPr>
      <w:r w:rsidRPr="009C35B6">
        <w:rPr>
          <w:rFonts w:ascii="Arial" w:hAnsi="Arial" w:cs="Arial"/>
          <w:sz w:val="22"/>
          <w:szCs w:val="22"/>
        </w:rPr>
        <w:t>R</w:t>
      </w:r>
      <w:r w:rsidR="003072D5" w:rsidRPr="009C35B6">
        <w:rPr>
          <w:rFonts w:ascii="Arial" w:hAnsi="Arial" w:cs="Arial"/>
          <w:sz w:val="22"/>
          <w:szCs w:val="22"/>
        </w:rPr>
        <w:t>eview the support and pastoral structures within the SCITT</w:t>
      </w:r>
      <w:r w:rsidRPr="009C35B6">
        <w:rPr>
          <w:rFonts w:ascii="Arial" w:hAnsi="Arial" w:cs="Arial"/>
          <w:sz w:val="22"/>
          <w:szCs w:val="22"/>
        </w:rPr>
        <w:t>;</w:t>
      </w:r>
    </w:p>
    <w:p w14:paraId="7CA23022" w14:textId="04F68882" w:rsidR="003072D5" w:rsidRPr="009C35B6" w:rsidRDefault="003019D5" w:rsidP="00167EF6">
      <w:pPr>
        <w:pStyle w:val="ListParagraph"/>
        <w:numPr>
          <w:ilvl w:val="0"/>
          <w:numId w:val="114"/>
        </w:numPr>
        <w:rPr>
          <w:rFonts w:ascii="Arial" w:hAnsi="Arial" w:cs="Arial"/>
          <w:sz w:val="22"/>
          <w:szCs w:val="22"/>
        </w:rPr>
      </w:pPr>
      <w:r w:rsidRPr="009C35B6">
        <w:rPr>
          <w:rFonts w:ascii="Arial" w:hAnsi="Arial" w:cs="Arial"/>
          <w:sz w:val="22"/>
          <w:szCs w:val="22"/>
        </w:rPr>
        <w:t>A</w:t>
      </w:r>
      <w:r w:rsidR="003072D5" w:rsidRPr="009C35B6">
        <w:rPr>
          <w:rFonts w:ascii="Arial" w:hAnsi="Arial" w:cs="Arial"/>
          <w:sz w:val="22"/>
          <w:szCs w:val="22"/>
        </w:rPr>
        <w:t>nalyse the use of subject knowledge audits and the tracking of these through the SCITT programmes</w:t>
      </w:r>
      <w:r w:rsidRPr="009C35B6">
        <w:rPr>
          <w:rFonts w:ascii="Arial" w:hAnsi="Arial" w:cs="Arial"/>
          <w:sz w:val="22"/>
          <w:szCs w:val="22"/>
        </w:rPr>
        <w:t>;</w:t>
      </w:r>
    </w:p>
    <w:p w14:paraId="751D8029" w14:textId="792F5CF7" w:rsidR="003072D5" w:rsidRPr="009C35B6" w:rsidRDefault="003019D5" w:rsidP="00167EF6">
      <w:pPr>
        <w:pStyle w:val="ListParagraph"/>
        <w:numPr>
          <w:ilvl w:val="0"/>
          <w:numId w:val="114"/>
        </w:numPr>
        <w:rPr>
          <w:rFonts w:ascii="Arial" w:hAnsi="Arial" w:cs="Arial"/>
          <w:sz w:val="22"/>
          <w:szCs w:val="22"/>
        </w:rPr>
      </w:pPr>
      <w:r w:rsidRPr="009C35B6">
        <w:rPr>
          <w:rFonts w:ascii="Arial" w:hAnsi="Arial" w:cs="Arial"/>
          <w:sz w:val="22"/>
          <w:szCs w:val="22"/>
        </w:rPr>
        <w:t>R</w:t>
      </w:r>
      <w:r w:rsidR="003072D5" w:rsidRPr="009C35B6">
        <w:rPr>
          <w:rFonts w:ascii="Arial" w:hAnsi="Arial" w:cs="Arial"/>
          <w:sz w:val="22"/>
          <w:szCs w:val="22"/>
        </w:rPr>
        <w:t>eview the course evaluations and monitoring systems</w:t>
      </w:r>
      <w:r w:rsidRPr="009C35B6">
        <w:rPr>
          <w:rFonts w:ascii="Arial" w:hAnsi="Arial" w:cs="Arial"/>
          <w:sz w:val="22"/>
          <w:szCs w:val="22"/>
        </w:rPr>
        <w:t>;</w:t>
      </w:r>
    </w:p>
    <w:p w14:paraId="07CA8FD2" w14:textId="3EDCA614" w:rsidR="003072D5" w:rsidRPr="009C35B6" w:rsidRDefault="003019D5" w:rsidP="00167EF6">
      <w:pPr>
        <w:pStyle w:val="ListParagraph"/>
        <w:numPr>
          <w:ilvl w:val="0"/>
          <w:numId w:val="114"/>
        </w:numPr>
        <w:rPr>
          <w:rFonts w:ascii="Arial" w:hAnsi="Arial" w:cs="Arial"/>
          <w:sz w:val="22"/>
          <w:szCs w:val="22"/>
        </w:rPr>
      </w:pPr>
      <w:r w:rsidRPr="009C35B6">
        <w:rPr>
          <w:rFonts w:ascii="Arial" w:hAnsi="Arial" w:cs="Arial"/>
          <w:sz w:val="22"/>
          <w:szCs w:val="22"/>
        </w:rPr>
        <w:t>A</w:t>
      </w:r>
      <w:r w:rsidR="003072D5" w:rsidRPr="009C35B6">
        <w:rPr>
          <w:rFonts w:ascii="Arial" w:hAnsi="Arial" w:cs="Arial"/>
          <w:sz w:val="22"/>
          <w:szCs w:val="22"/>
        </w:rPr>
        <w:t>ssess opportunities for scholarly activity within the SCITT</w:t>
      </w:r>
      <w:r w:rsidRPr="009C35B6">
        <w:rPr>
          <w:rFonts w:ascii="Arial" w:hAnsi="Arial" w:cs="Arial"/>
          <w:sz w:val="22"/>
          <w:szCs w:val="22"/>
        </w:rPr>
        <w:t>;</w:t>
      </w:r>
    </w:p>
    <w:p w14:paraId="00FC2690" w14:textId="37141202" w:rsidR="003072D5" w:rsidRPr="009C35B6" w:rsidRDefault="003019D5" w:rsidP="00167EF6">
      <w:pPr>
        <w:pStyle w:val="ListParagraph"/>
        <w:numPr>
          <w:ilvl w:val="0"/>
          <w:numId w:val="114"/>
        </w:numPr>
        <w:rPr>
          <w:rFonts w:ascii="Arial" w:hAnsi="Arial" w:cs="Arial"/>
          <w:sz w:val="22"/>
          <w:szCs w:val="22"/>
        </w:rPr>
      </w:pPr>
      <w:r w:rsidRPr="009C35B6">
        <w:rPr>
          <w:rFonts w:ascii="Arial" w:hAnsi="Arial" w:cs="Arial"/>
          <w:sz w:val="22"/>
          <w:szCs w:val="22"/>
        </w:rPr>
        <w:t>E</w:t>
      </w:r>
      <w:r w:rsidR="003072D5" w:rsidRPr="009C35B6">
        <w:rPr>
          <w:rFonts w:ascii="Arial" w:hAnsi="Arial" w:cs="Arial"/>
          <w:sz w:val="22"/>
          <w:szCs w:val="22"/>
        </w:rPr>
        <w:t>ngage with teaching staff involved in the SCITT,</w:t>
      </w:r>
      <w:r w:rsidR="00BB6A2C" w:rsidRPr="009C35B6">
        <w:rPr>
          <w:rFonts w:ascii="Arial" w:hAnsi="Arial" w:cs="Arial"/>
          <w:sz w:val="22"/>
          <w:szCs w:val="22"/>
        </w:rPr>
        <w:t xml:space="preserve"> the Trust </w:t>
      </w:r>
      <w:r w:rsidR="003072D5" w:rsidRPr="009C35B6">
        <w:rPr>
          <w:rFonts w:ascii="Arial" w:hAnsi="Arial" w:cs="Arial"/>
          <w:sz w:val="22"/>
          <w:szCs w:val="22"/>
        </w:rPr>
        <w:t>and its governors</w:t>
      </w:r>
      <w:r w:rsidRPr="009C35B6">
        <w:rPr>
          <w:rFonts w:ascii="Arial" w:hAnsi="Arial" w:cs="Arial"/>
          <w:sz w:val="22"/>
          <w:szCs w:val="22"/>
        </w:rPr>
        <w:t>;</w:t>
      </w:r>
    </w:p>
    <w:p w14:paraId="53566D65" w14:textId="7C302BB9" w:rsidR="009829AA" w:rsidRPr="009C35B6" w:rsidRDefault="003019D5" w:rsidP="00167EF6">
      <w:pPr>
        <w:pStyle w:val="ListParagraph"/>
        <w:numPr>
          <w:ilvl w:val="0"/>
          <w:numId w:val="114"/>
        </w:numPr>
        <w:rPr>
          <w:rFonts w:ascii="Arial" w:hAnsi="Arial" w:cs="Arial"/>
          <w:sz w:val="22"/>
          <w:szCs w:val="22"/>
        </w:rPr>
        <w:sectPr w:rsidR="009829AA" w:rsidRPr="009C35B6" w:rsidSect="008F1F06">
          <w:pgSz w:w="11906" w:h="16838"/>
          <w:pgMar w:top="1440" w:right="1558" w:bottom="1440" w:left="1440" w:header="709" w:footer="709" w:gutter="0"/>
          <w:cols w:space="708"/>
          <w:docGrid w:linePitch="360"/>
        </w:sectPr>
      </w:pPr>
      <w:r w:rsidRPr="009C35B6">
        <w:rPr>
          <w:rFonts w:ascii="Arial" w:hAnsi="Arial" w:cs="Arial"/>
          <w:sz w:val="22"/>
          <w:szCs w:val="22"/>
        </w:rPr>
        <w:t>S</w:t>
      </w:r>
      <w:r w:rsidR="003072D5" w:rsidRPr="009C35B6">
        <w:rPr>
          <w:rFonts w:ascii="Arial" w:hAnsi="Arial" w:cs="Arial"/>
          <w:sz w:val="22"/>
          <w:szCs w:val="22"/>
        </w:rPr>
        <w:t>upport the mission, vision and values of the Trust and its establishments</w:t>
      </w:r>
      <w:r w:rsidRPr="009C35B6">
        <w:rPr>
          <w:rFonts w:ascii="Arial" w:hAnsi="Arial" w:cs="Arial"/>
          <w:sz w:val="22"/>
          <w:szCs w:val="22"/>
        </w:rPr>
        <w:t>.</w:t>
      </w:r>
    </w:p>
    <w:p w14:paraId="35AF95FB" w14:textId="77777777" w:rsidR="00F76167" w:rsidRPr="009C35B6" w:rsidRDefault="00F76167" w:rsidP="009C75D8">
      <w:pPr>
        <w:pStyle w:val="Heading1"/>
        <w:rPr>
          <w:color w:val="144657"/>
          <w:sz w:val="22"/>
          <w:szCs w:val="22"/>
        </w:rPr>
      </w:pPr>
      <w:bookmarkStart w:id="29" w:name="_Toc406969423"/>
      <w:bookmarkStart w:id="30" w:name="_Toc407201016"/>
      <w:r w:rsidRPr="009C35B6">
        <w:rPr>
          <w:color w:val="144657"/>
          <w:sz w:val="22"/>
          <w:szCs w:val="22"/>
        </w:rPr>
        <w:lastRenderedPageBreak/>
        <w:t>Quality Assurance</w:t>
      </w:r>
      <w:bookmarkEnd w:id="29"/>
      <w:bookmarkEnd w:id="30"/>
    </w:p>
    <w:p w14:paraId="2C19934E" w14:textId="77777777" w:rsidR="0054345E" w:rsidRPr="009C35B6" w:rsidRDefault="0054345E" w:rsidP="002E7185">
      <w:pPr>
        <w:spacing w:before="120" w:after="120" w:line="276" w:lineRule="auto"/>
        <w:rPr>
          <w:rFonts w:cs="Arial"/>
          <w:color w:val="00B3BE"/>
          <w:sz w:val="22"/>
          <w:szCs w:val="22"/>
          <w:lang w:val="en-GB"/>
        </w:rPr>
      </w:pPr>
    </w:p>
    <w:p w14:paraId="6C34D7FF" w14:textId="77777777" w:rsidR="0099510A" w:rsidRPr="009C35B6" w:rsidRDefault="00BD20B3" w:rsidP="009C75D8">
      <w:pPr>
        <w:pStyle w:val="Heading2"/>
        <w:rPr>
          <w:color w:val="144657"/>
          <w:sz w:val="22"/>
          <w:szCs w:val="22"/>
        </w:rPr>
      </w:pPr>
      <w:bookmarkStart w:id="31" w:name="_Toc406969424"/>
      <w:bookmarkStart w:id="32" w:name="_Toc407201017"/>
      <w:r w:rsidRPr="009C35B6">
        <w:rPr>
          <w:color w:val="144657"/>
          <w:sz w:val="22"/>
          <w:szCs w:val="22"/>
        </w:rPr>
        <w:t>State w</w:t>
      </w:r>
      <w:r w:rsidR="00F76167" w:rsidRPr="009C35B6">
        <w:rPr>
          <w:color w:val="144657"/>
          <w:sz w:val="22"/>
          <w:szCs w:val="22"/>
        </w:rPr>
        <w:t xml:space="preserve">ho </w:t>
      </w:r>
      <w:r w:rsidRPr="009C35B6">
        <w:rPr>
          <w:color w:val="144657"/>
          <w:sz w:val="22"/>
          <w:szCs w:val="22"/>
        </w:rPr>
        <w:t>will have operational responsibility</w:t>
      </w:r>
      <w:r w:rsidR="00F76167" w:rsidRPr="009C35B6">
        <w:rPr>
          <w:color w:val="144657"/>
          <w:sz w:val="22"/>
          <w:szCs w:val="22"/>
        </w:rPr>
        <w:t xml:space="preserve"> for Quality Assurance</w:t>
      </w:r>
      <w:bookmarkEnd w:id="31"/>
      <w:bookmarkEnd w:id="32"/>
    </w:p>
    <w:p w14:paraId="424F4879" w14:textId="7A964380" w:rsidR="00221A45" w:rsidRPr="009C35B6" w:rsidRDefault="00DD265F" w:rsidP="002E7185">
      <w:pPr>
        <w:spacing w:before="120" w:after="120" w:line="276" w:lineRule="auto"/>
        <w:rPr>
          <w:rFonts w:cs="Arial"/>
          <w:sz w:val="22"/>
          <w:szCs w:val="22"/>
          <w:lang w:val="en-GB"/>
        </w:rPr>
      </w:pPr>
      <w:r w:rsidRPr="18F37160">
        <w:rPr>
          <w:rFonts w:cs="Arial"/>
          <w:sz w:val="22"/>
          <w:szCs w:val="22"/>
          <w:lang w:val="en-GB"/>
        </w:rPr>
        <w:t xml:space="preserve">The </w:t>
      </w:r>
      <w:r w:rsidR="00BB6A2C" w:rsidRPr="18F37160">
        <w:rPr>
          <w:rFonts w:cs="Arial"/>
          <w:sz w:val="22"/>
          <w:szCs w:val="22"/>
          <w:lang w:val="en-GB"/>
        </w:rPr>
        <w:t xml:space="preserve">SCITT Director </w:t>
      </w:r>
      <w:r w:rsidRPr="18F37160">
        <w:rPr>
          <w:rFonts w:cs="Arial"/>
          <w:sz w:val="22"/>
          <w:szCs w:val="22"/>
          <w:lang w:val="en-GB"/>
        </w:rPr>
        <w:t xml:space="preserve">will be responsible for </w:t>
      </w:r>
      <w:r w:rsidR="00933E15" w:rsidRPr="18F37160">
        <w:rPr>
          <w:rFonts w:cs="Arial"/>
          <w:sz w:val="22"/>
          <w:szCs w:val="22"/>
          <w:lang w:val="en-GB"/>
        </w:rPr>
        <w:t>q</w:t>
      </w:r>
      <w:r w:rsidRPr="18F37160">
        <w:rPr>
          <w:rFonts w:cs="Arial"/>
          <w:sz w:val="22"/>
          <w:szCs w:val="22"/>
          <w:lang w:val="en-GB"/>
        </w:rPr>
        <w:t xml:space="preserve">uality </w:t>
      </w:r>
      <w:r w:rsidR="00933E15" w:rsidRPr="18F37160">
        <w:rPr>
          <w:rFonts w:cs="Arial"/>
          <w:sz w:val="22"/>
          <w:szCs w:val="22"/>
          <w:lang w:val="en-GB"/>
        </w:rPr>
        <w:t>a</w:t>
      </w:r>
      <w:r w:rsidRPr="18F37160">
        <w:rPr>
          <w:rFonts w:cs="Arial"/>
          <w:sz w:val="22"/>
          <w:szCs w:val="22"/>
          <w:lang w:val="en-GB"/>
        </w:rPr>
        <w:t>ssurin</w:t>
      </w:r>
      <w:r w:rsidR="00343570" w:rsidRPr="18F37160">
        <w:rPr>
          <w:rFonts w:cs="Arial"/>
          <w:sz w:val="22"/>
          <w:szCs w:val="22"/>
          <w:lang w:val="en-GB"/>
        </w:rPr>
        <w:t>g the SCITT and will be</w:t>
      </w:r>
      <w:r w:rsidR="00A16525" w:rsidRPr="18F37160">
        <w:rPr>
          <w:rFonts w:cs="Arial"/>
          <w:sz w:val="22"/>
          <w:szCs w:val="22"/>
          <w:lang w:val="en-GB"/>
        </w:rPr>
        <w:t xml:space="preserve"> accountable to the </w:t>
      </w:r>
      <w:r w:rsidR="00BB6A2C" w:rsidRPr="18F37160">
        <w:rPr>
          <w:rFonts w:cs="Arial"/>
          <w:sz w:val="22"/>
          <w:szCs w:val="22"/>
          <w:lang w:val="en-GB"/>
        </w:rPr>
        <w:t>Chief Executive Officer</w:t>
      </w:r>
      <w:r w:rsidR="00343570" w:rsidRPr="18F37160">
        <w:rPr>
          <w:rFonts w:cs="Arial"/>
          <w:sz w:val="22"/>
          <w:szCs w:val="22"/>
          <w:lang w:val="en-GB"/>
        </w:rPr>
        <w:t xml:space="preserve"> will have overall accountability for the quality, </w:t>
      </w:r>
      <w:bookmarkStart w:id="33" w:name="_Int_Oynh5mkW"/>
      <w:r w:rsidR="00343570" w:rsidRPr="18F37160">
        <w:rPr>
          <w:rFonts w:cs="Arial"/>
          <w:sz w:val="22"/>
          <w:szCs w:val="22"/>
          <w:lang w:val="en-GB"/>
        </w:rPr>
        <w:t>delivery</w:t>
      </w:r>
      <w:bookmarkEnd w:id="33"/>
      <w:r w:rsidR="00343570" w:rsidRPr="18F37160">
        <w:rPr>
          <w:rFonts w:cs="Arial"/>
          <w:sz w:val="22"/>
          <w:szCs w:val="22"/>
          <w:lang w:val="en-GB"/>
        </w:rPr>
        <w:t xml:space="preserve"> and outcomes of the SCITT. </w:t>
      </w:r>
    </w:p>
    <w:p w14:paraId="769C2717" w14:textId="7057A442" w:rsidR="00221A45" w:rsidRPr="009C35B6" w:rsidRDefault="00BB6A2C" w:rsidP="002E7185">
      <w:pPr>
        <w:spacing w:before="120" w:after="120" w:line="276" w:lineRule="auto"/>
        <w:rPr>
          <w:rFonts w:cs="Arial"/>
          <w:sz w:val="22"/>
          <w:szCs w:val="22"/>
          <w:lang w:val="en-GB"/>
        </w:rPr>
      </w:pPr>
      <w:r w:rsidRPr="009C35B6">
        <w:rPr>
          <w:rFonts w:cs="Arial"/>
          <w:sz w:val="22"/>
          <w:szCs w:val="22"/>
          <w:lang w:val="en-GB"/>
        </w:rPr>
        <w:t xml:space="preserve">The SCITT Director </w:t>
      </w:r>
      <w:r w:rsidR="008C56AF" w:rsidRPr="009C35B6">
        <w:rPr>
          <w:rFonts w:cs="Arial"/>
          <w:sz w:val="22"/>
          <w:szCs w:val="22"/>
          <w:lang w:val="en-GB"/>
        </w:rPr>
        <w:t xml:space="preserve">will be accountable to the </w:t>
      </w:r>
      <w:r w:rsidRPr="009C35B6">
        <w:rPr>
          <w:rFonts w:cs="Arial"/>
          <w:sz w:val="22"/>
          <w:szCs w:val="22"/>
        </w:rPr>
        <w:t xml:space="preserve">the Executive Steering Group Board, Examination Board and Quality and Standards Committee </w:t>
      </w:r>
      <w:r w:rsidR="008C56AF" w:rsidRPr="009C35B6">
        <w:rPr>
          <w:rFonts w:cs="Arial"/>
          <w:sz w:val="22"/>
          <w:szCs w:val="22"/>
          <w:lang w:val="en-GB"/>
        </w:rPr>
        <w:t xml:space="preserve">for ensuring that all </w:t>
      </w:r>
      <w:r w:rsidR="00933E15" w:rsidRPr="009C35B6">
        <w:rPr>
          <w:rFonts w:cs="Arial"/>
          <w:sz w:val="22"/>
          <w:szCs w:val="22"/>
          <w:lang w:val="en-GB"/>
        </w:rPr>
        <w:t>q</w:t>
      </w:r>
      <w:r w:rsidR="008C56AF" w:rsidRPr="009C35B6">
        <w:rPr>
          <w:rFonts w:cs="Arial"/>
          <w:sz w:val="22"/>
          <w:szCs w:val="22"/>
          <w:lang w:val="en-GB"/>
        </w:rPr>
        <w:t xml:space="preserve">uality </w:t>
      </w:r>
      <w:r w:rsidR="00933E15" w:rsidRPr="009C35B6">
        <w:rPr>
          <w:rFonts w:cs="Arial"/>
          <w:sz w:val="22"/>
          <w:szCs w:val="22"/>
          <w:lang w:val="en-GB"/>
        </w:rPr>
        <w:t>a</w:t>
      </w:r>
      <w:r w:rsidR="008C56AF" w:rsidRPr="009C35B6">
        <w:rPr>
          <w:rFonts w:cs="Arial"/>
          <w:sz w:val="22"/>
          <w:szCs w:val="22"/>
          <w:lang w:val="en-GB"/>
        </w:rPr>
        <w:t>ssurance policies and procedures are implemented</w:t>
      </w:r>
      <w:r w:rsidR="00221A45" w:rsidRPr="009C35B6">
        <w:rPr>
          <w:rFonts w:cs="Arial"/>
          <w:sz w:val="22"/>
          <w:szCs w:val="22"/>
          <w:lang w:val="en-GB"/>
        </w:rPr>
        <w:t xml:space="preserve"> and is responsible for the enhancement and delivery of quality assurance and for </w:t>
      </w:r>
      <w:r w:rsidRPr="009C35B6">
        <w:rPr>
          <w:rFonts w:cs="Arial"/>
          <w:sz w:val="22"/>
          <w:szCs w:val="22"/>
          <w:lang w:val="en-GB"/>
        </w:rPr>
        <w:t xml:space="preserve">trainee </w:t>
      </w:r>
      <w:r w:rsidR="00221A45" w:rsidRPr="009C35B6">
        <w:rPr>
          <w:rFonts w:cs="Arial"/>
          <w:sz w:val="22"/>
          <w:szCs w:val="22"/>
          <w:lang w:val="en-GB"/>
        </w:rPr>
        <w:t xml:space="preserve">achievement. </w:t>
      </w:r>
    </w:p>
    <w:p w14:paraId="5F949517" w14:textId="77777777" w:rsidR="0054345E" w:rsidRPr="009C35B6" w:rsidRDefault="0054345E" w:rsidP="002E7185">
      <w:pPr>
        <w:pStyle w:val="ListParagraph"/>
        <w:spacing w:before="120" w:after="120" w:line="276" w:lineRule="auto"/>
        <w:rPr>
          <w:rFonts w:ascii="Arial" w:hAnsi="Arial" w:cs="Arial"/>
          <w:sz w:val="22"/>
          <w:szCs w:val="22"/>
        </w:rPr>
      </w:pPr>
    </w:p>
    <w:p w14:paraId="62287762" w14:textId="48251058" w:rsidR="00EB25BD" w:rsidRPr="009C35B6" w:rsidRDefault="0054345E" w:rsidP="009C75D8">
      <w:pPr>
        <w:pStyle w:val="Heading2"/>
        <w:rPr>
          <w:b w:val="0"/>
          <w:color w:val="auto"/>
          <w:sz w:val="22"/>
          <w:szCs w:val="22"/>
        </w:rPr>
      </w:pPr>
      <w:bookmarkStart w:id="34" w:name="_Toc406969425"/>
      <w:bookmarkStart w:id="35" w:name="_Toc407201018"/>
      <w:r w:rsidRPr="009C35B6">
        <w:rPr>
          <w:b w:val="0"/>
          <w:color w:val="auto"/>
          <w:sz w:val="22"/>
          <w:szCs w:val="22"/>
        </w:rPr>
        <w:t>A description of</w:t>
      </w:r>
      <w:r w:rsidR="00F76167" w:rsidRPr="009C35B6">
        <w:rPr>
          <w:b w:val="0"/>
          <w:color w:val="auto"/>
          <w:sz w:val="22"/>
          <w:szCs w:val="22"/>
        </w:rPr>
        <w:t xml:space="preserve"> how, and by whom, all aspects of the programmes and their impact on the progress of trainees will be internally and externally monitored and evaluated to secure continuous improvement and ensure consistently </w:t>
      </w:r>
      <w:r w:rsidR="00EB25BD" w:rsidRPr="009C35B6">
        <w:rPr>
          <w:b w:val="0"/>
          <w:color w:val="auto"/>
          <w:sz w:val="22"/>
          <w:szCs w:val="22"/>
        </w:rPr>
        <w:t>high</w:t>
      </w:r>
      <w:r w:rsidR="000B4E19" w:rsidRPr="009C35B6">
        <w:rPr>
          <w:b w:val="0"/>
          <w:color w:val="auto"/>
          <w:sz w:val="22"/>
          <w:szCs w:val="22"/>
        </w:rPr>
        <w:t>-</w:t>
      </w:r>
      <w:r w:rsidR="00EB25BD" w:rsidRPr="009C35B6">
        <w:rPr>
          <w:b w:val="0"/>
          <w:color w:val="auto"/>
          <w:sz w:val="22"/>
          <w:szCs w:val="22"/>
        </w:rPr>
        <w:t xml:space="preserve"> quality provision, with reference to the Secretary of State’s ITT criteria for management and quality assurance</w:t>
      </w:r>
      <w:bookmarkEnd w:id="34"/>
      <w:bookmarkEnd w:id="35"/>
    </w:p>
    <w:p w14:paraId="4578D73F" w14:textId="77777777" w:rsidR="00A17213" w:rsidRPr="009C35B6" w:rsidRDefault="00A17213" w:rsidP="002E7185">
      <w:pPr>
        <w:spacing w:before="120" w:after="120" w:line="276" w:lineRule="auto"/>
        <w:rPr>
          <w:rFonts w:cs="Arial"/>
          <w:b/>
          <w:color w:val="144657"/>
          <w:sz w:val="22"/>
          <w:szCs w:val="22"/>
          <w:lang w:val="en-GB"/>
        </w:rPr>
      </w:pPr>
      <w:r w:rsidRPr="009C35B6">
        <w:rPr>
          <w:rFonts w:cs="Arial"/>
          <w:b/>
          <w:color w:val="144657"/>
          <w:sz w:val="22"/>
          <w:szCs w:val="22"/>
          <w:lang w:val="en-GB"/>
        </w:rPr>
        <w:t xml:space="preserve">Quality </w:t>
      </w:r>
      <w:r w:rsidR="00933E15" w:rsidRPr="009C35B6">
        <w:rPr>
          <w:rFonts w:cs="Arial"/>
          <w:b/>
          <w:color w:val="144657"/>
          <w:sz w:val="22"/>
          <w:szCs w:val="22"/>
          <w:lang w:val="en-GB"/>
        </w:rPr>
        <w:t>a</w:t>
      </w:r>
      <w:r w:rsidRPr="009C35B6">
        <w:rPr>
          <w:rFonts w:cs="Arial"/>
          <w:b/>
          <w:color w:val="144657"/>
          <w:sz w:val="22"/>
          <w:szCs w:val="22"/>
          <w:lang w:val="en-GB"/>
        </w:rPr>
        <w:t>ssurance purposes</w:t>
      </w:r>
    </w:p>
    <w:p w14:paraId="47E67443" w14:textId="77777777" w:rsidR="00A17213" w:rsidRPr="009C35B6" w:rsidRDefault="00A17213" w:rsidP="002E7185">
      <w:pPr>
        <w:spacing w:before="120" w:after="120" w:line="276" w:lineRule="auto"/>
        <w:rPr>
          <w:rFonts w:cs="Arial"/>
          <w:sz w:val="22"/>
          <w:szCs w:val="22"/>
          <w:lang w:val="en-GB"/>
        </w:rPr>
      </w:pPr>
      <w:r w:rsidRPr="009C35B6">
        <w:rPr>
          <w:rFonts w:cs="Arial"/>
          <w:sz w:val="22"/>
          <w:szCs w:val="22"/>
          <w:lang w:val="en-GB"/>
        </w:rPr>
        <w:t xml:space="preserve">The purposes of our </w:t>
      </w:r>
      <w:r w:rsidR="00933E15" w:rsidRPr="009C35B6">
        <w:rPr>
          <w:rFonts w:cs="Arial"/>
          <w:sz w:val="22"/>
          <w:szCs w:val="22"/>
          <w:lang w:val="en-GB"/>
        </w:rPr>
        <w:t>q</w:t>
      </w:r>
      <w:r w:rsidRPr="009C35B6">
        <w:rPr>
          <w:rFonts w:cs="Arial"/>
          <w:sz w:val="22"/>
          <w:szCs w:val="22"/>
          <w:lang w:val="en-GB"/>
        </w:rPr>
        <w:t xml:space="preserve">uality </w:t>
      </w:r>
      <w:r w:rsidR="00933E15" w:rsidRPr="009C35B6">
        <w:rPr>
          <w:rFonts w:cs="Arial"/>
          <w:sz w:val="22"/>
          <w:szCs w:val="22"/>
          <w:lang w:val="en-GB"/>
        </w:rPr>
        <w:t>a</w:t>
      </w:r>
      <w:r w:rsidRPr="009C35B6">
        <w:rPr>
          <w:rFonts w:cs="Arial"/>
          <w:sz w:val="22"/>
          <w:szCs w:val="22"/>
          <w:lang w:val="en-GB"/>
        </w:rPr>
        <w:t xml:space="preserve">ssurance processes are to ensure that: </w:t>
      </w:r>
    </w:p>
    <w:p w14:paraId="6F070926" w14:textId="77777777" w:rsidR="00A17213" w:rsidRPr="009C35B6" w:rsidRDefault="006F613F" w:rsidP="00167EF6">
      <w:pPr>
        <w:pStyle w:val="ListParagraph"/>
        <w:numPr>
          <w:ilvl w:val="0"/>
          <w:numId w:val="76"/>
        </w:numPr>
        <w:spacing w:before="120" w:after="120" w:line="276" w:lineRule="auto"/>
        <w:rPr>
          <w:rFonts w:ascii="Arial" w:hAnsi="Arial" w:cs="Arial"/>
          <w:sz w:val="22"/>
          <w:szCs w:val="22"/>
        </w:rPr>
      </w:pPr>
      <w:r w:rsidRPr="009C35B6">
        <w:rPr>
          <w:rFonts w:ascii="Arial" w:hAnsi="Arial" w:cs="Arial"/>
          <w:sz w:val="22"/>
          <w:szCs w:val="22"/>
        </w:rPr>
        <w:t>O</w:t>
      </w:r>
      <w:r w:rsidR="00A17213" w:rsidRPr="009C35B6">
        <w:rPr>
          <w:rFonts w:ascii="Arial" w:hAnsi="Arial" w:cs="Arial"/>
          <w:sz w:val="22"/>
          <w:szCs w:val="22"/>
        </w:rPr>
        <w:t>ur programme complies with all current legislation relating to ITT as laid down by the Secretary of State</w:t>
      </w:r>
      <w:r w:rsidR="000F62F7" w:rsidRPr="009C35B6">
        <w:rPr>
          <w:rFonts w:ascii="Arial" w:hAnsi="Arial" w:cs="Arial"/>
          <w:sz w:val="22"/>
          <w:szCs w:val="22"/>
        </w:rPr>
        <w:t>;</w:t>
      </w:r>
      <w:r w:rsidR="00A17213" w:rsidRPr="009C35B6">
        <w:rPr>
          <w:rFonts w:ascii="Arial" w:hAnsi="Arial" w:cs="Arial"/>
          <w:sz w:val="22"/>
          <w:szCs w:val="22"/>
        </w:rPr>
        <w:t xml:space="preserve"> </w:t>
      </w:r>
    </w:p>
    <w:p w14:paraId="7BF6FCB3" w14:textId="77777777" w:rsidR="00A17213" w:rsidRPr="009C35B6" w:rsidRDefault="006F613F" w:rsidP="00167EF6">
      <w:pPr>
        <w:pStyle w:val="ListParagraph"/>
        <w:numPr>
          <w:ilvl w:val="0"/>
          <w:numId w:val="76"/>
        </w:numPr>
        <w:spacing w:before="120" w:after="120" w:line="276" w:lineRule="auto"/>
        <w:rPr>
          <w:rFonts w:ascii="Arial" w:hAnsi="Arial" w:cs="Arial"/>
          <w:sz w:val="22"/>
          <w:szCs w:val="22"/>
        </w:rPr>
      </w:pPr>
      <w:r w:rsidRPr="18F37160">
        <w:rPr>
          <w:rFonts w:ascii="Arial" w:hAnsi="Arial" w:cs="Arial"/>
          <w:sz w:val="22"/>
          <w:szCs w:val="22"/>
        </w:rPr>
        <w:t>O</w:t>
      </w:r>
      <w:r w:rsidR="00A17213" w:rsidRPr="18F37160">
        <w:rPr>
          <w:rFonts w:ascii="Arial" w:hAnsi="Arial" w:cs="Arial"/>
          <w:sz w:val="22"/>
          <w:szCs w:val="22"/>
        </w:rPr>
        <w:t xml:space="preserve">ur training programme operates effectively, </w:t>
      </w:r>
      <w:bookmarkStart w:id="36" w:name="_Int_2GXJyxkF"/>
      <w:r w:rsidR="00A17213" w:rsidRPr="18F37160">
        <w:rPr>
          <w:rFonts w:ascii="Arial" w:hAnsi="Arial" w:cs="Arial"/>
          <w:sz w:val="22"/>
          <w:szCs w:val="22"/>
        </w:rPr>
        <w:t>fairly</w:t>
      </w:r>
      <w:bookmarkEnd w:id="36"/>
      <w:r w:rsidR="00A17213" w:rsidRPr="18F37160">
        <w:rPr>
          <w:rFonts w:ascii="Arial" w:hAnsi="Arial" w:cs="Arial"/>
          <w:sz w:val="22"/>
          <w:szCs w:val="22"/>
        </w:rPr>
        <w:t xml:space="preserve"> and consistently across all partners and trainees</w:t>
      </w:r>
      <w:r w:rsidR="000F62F7" w:rsidRPr="18F37160">
        <w:rPr>
          <w:rFonts w:ascii="Arial" w:hAnsi="Arial" w:cs="Arial"/>
          <w:sz w:val="22"/>
          <w:szCs w:val="22"/>
        </w:rPr>
        <w:t>;</w:t>
      </w:r>
      <w:r w:rsidR="00A17213" w:rsidRPr="18F37160">
        <w:rPr>
          <w:rFonts w:ascii="Arial" w:hAnsi="Arial" w:cs="Arial"/>
          <w:sz w:val="22"/>
          <w:szCs w:val="22"/>
        </w:rPr>
        <w:t xml:space="preserve"> </w:t>
      </w:r>
    </w:p>
    <w:p w14:paraId="4D494FA5" w14:textId="77777777" w:rsidR="00A17213" w:rsidRPr="009C35B6" w:rsidRDefault="006F613F" w:rsidP="00167EF6">
      <w:pPr>
        <w:pStyle w:val="ListParagraph"/>
        <w:numPr>
          <w:ilvl w:val="0"/>
          <w:numId w:val="76"/>
        </w:numPr>
        <w:spacing w:before="120" w:after="120" w:line="276" w:lineRule="auto"/>
        <w:rPr>
          <w:rFonts w:ascii="Arial" w:hAnsi="Arial" w:cs="Arial"/>
          <w:sz w:val="22"/>
          <w:szCs w:val="22"/>
        </w:rPr>
      </w:pPr>
      <w:r w:rsidRPr="009C35B6">
        <w:rPr>
          <w:rFonts w:ascii="Arial" w:hAnsi="Arial" w:cs="Arial"/>
          <w:sz w:val="22"/>
          <w:szCs w:val="22"/>
        </w:rPr>
        <w:t>O</w:t>
      </w:r>
      <w:r w:rsidR="00A17213" w:rsidRPr="009C35B6">
        <w:rPr>
          <w:rFonts w:ascii="Arial" w:hAnsi="Arial" w:cs="Arial"/>
          <w:sz w:val="22"/>
          <w:szCs w:val="22"/>
        </w:rPr>
        <w:t xml:space="preserve">ur training provision is in line with our </w:t>
      </w:r>
      <w:r w:rsidR="00933E15" w:rsidRPr="009C35B6">
        <w:rPr>
          <w:rFonts w:ascii="Arial" w:hAnsi="Arial" w:cs="Arial"/>
          <w:sz w:val="22"/>
          <w:szCs w:val="22"/>
        </w:rPr>
        <w:t>p</w:t>
      </w:r>
      <w:r w:rsidR="00A17213" w:rsidRPr="009C35B6">
        <w:rPr>
          <w:rFonts w:ascii="Arial" w:hAnsi="Arial" w:cs="Arial"/>
          <w:sz w:val="22"/>
          <w:szCs w:val="22"/>
        </w:rPr>
        <w:t xml:space="preserve">artnership </w:t>
      </w:r>
      <w:r w:rsidR="005C4952" w:rsidRPr="009C35B6">
        <w:rPr>
          <w:rFonts w:ascii="Arial" w:hAnsi="Arial" w:cs="Arial"/>
          <w:sz w:val="22"/>
          <w:szCs w:val="22"/>
        </w:rPr>
        <w:t>a</w:t>
      </w:r>
      <w:r w:rsidR="00933E15" w:rsidRPr="009C35B6">
        <w:rPr>
          <w:rFonts w:ascii="Arial" w:hAnsi="Arial" w:cs="Arial"/>
          <w:sz w:val="22"/>
          <w:szCs w:val="22"/>
        </w:rPr>
        <w:t>g</w:t>
      </w:r>
      <w:r w:rsidR="00A17213" w:rsidRPr="009C35B6">
        <w:rPr>
          <w:rFonts w:ascii="Arial" w:hAnsi="Arial" w:cs="Arial"/>
          <w:sz w:val="22"/>
          <w:szCs w:val="22"/>
        </w:rPr>
        <w:t>reement with schools and trainees</w:t>
      </w:r>
      <w:r w:rsidR="000F62F7" w:rsidRPr="009C35B6">
        <w:rPr>
          <w:rFonts w:ascii="Arial" w:hAnsi="Arial" w:cs="Arial"/>
          <w:sz w:val="22"/>
          <w:szCs w:val="22"/>
        </w:rPr>
        <w:t>;</w:t>
      </w:r>
    </w:p>
    <w:p w14:paraId="10814715" w14:textId="77777777" w:rsidR="00A17213" w:rsidRPr="009C35B6" w:rsidRDefault="006F613F" w:rsidP="00167EF6">
      <w:pPr>
        <w:pStyle w:val="ListParagraph"/>
        <w:numPr>
          <w:ilvl w:val="0"/>
          <w:numId w:val="76"/>
        </w:numPr>
        <w:spacing w:before="120" w:after="120" w:line="276" w:lineRule="auto"/>
        <w:rPr>
          <w:rFonts w:ascii="Arial" w:hAnsi="Arial" w:cs="Arial"/>
          <w:sz w:val="22"/>
          <w:szCs w:val="22"/>
        </w:rPr>
      </w:pPr>
      <w:r w:rsidRPr="009C35B6">
        <w:rPr>
          <w:rFonts w:ascii="Arial" w:hAnsi="Arial" w:cs="Arial"/>
          <w:sz w:val="22"/>
          <w:szCs w:val="22"/>
        </w:rPr>
        <w:t>W</w:t>
      </w:r>
      <w:r w:rsidR="00A17213" w:rsidRPr="009C35B6">
        <w:rPr>
          <w:rFonts w:ascii="Arial" w:hAnsi="Arial" w:cs="Arial"/>
          <w:sz w:val="22"/>
          <w:szCs w:val="22"/>
        </w:rPr>
        <w:t>e secure a consistently high and improving quality in our training provision and training outcomes</w:t>
      </w:r>
      <w:r w:rsidR="000F62F7" w:rsidRPr="009C35B6">
        <w:rPr>
          <w:rFonts w:ascii="Arial" w:hAnsi="Arial" w:cs="Arial"/>
          <w:sz w:val="22"/>
          <w:szCs w:val="22"/>
        </w:rPr>
        <w:t>;</w:t>
      </w:r>
    </w:p>
    <w:p w14:paraId="4A90B7CF" w14:textId="20B5F5C6" w:rsidR="00A17213" w:rsidRPr="009C35B6" w:rsidRDefault="00BB6A2C" w:rsidP="00167EF6">
      <w:pPr>
        <w:pStyle w:val="ListParagraph"/>
        <w:numPr>
          <w:ilvl w:val="0"/>
          <w:numId w:val="76"/>
        </w:numPr>
        <w:spacing w:before="120" w:after="120" w:line="276" w:lineRule="auto"/>
        <w:rPr>
          <w:rFonts w:ascii="Arial" w:hAnsi="Arial" w:cs="Arial"/>
          <w:sz w:val="22"/>
          <w:szCs w:val="22"/>
        </w:rPr>
      </w:pPr>
      <w:r w:rsidRPr="009C35B6">
        <w:rPr>
          <w:rFonts w:ascii="Arial" w:hAnsi="Arial" w:cs="Arial"/>
          <w:sz w:val="22"/>
          <w:szCs w:val="22"/>
        </w:rPr>
        <w:t xml:space="preserve">The recommendation of QTS awarded </w:t>
      </w:r>
      <w:r w:rsidR="00A17213" w:rsidRPr="009C35B6">
        <w:rPr>
          <w:rFonts w:ascii="Arial" w:hAnsi="Arial" w:cs="Arial"/>
          <w:sz w:val="22"/>
          <w:szCs w:val="22"/>
        </w:rPr>
        <w:t>to our trainees at the end of their training are comparable in standards to those awarded across the sector and are consistently and accurately applied by our partner schools and staff to all trainees</w:t>
      </w:r>
      <w:r w:rsidR="000F62F7" w:rsidRPr="009C35B6">
        <w:rPr>
          <w:rFonts w:ascii="Arial" w:hAnsi="Arial" w:cs="Arial"/>
          <w:sz w:val="22"/>
          <w:szCs w:val="22"/>
        </w:rPr>
        <w:t>;</w:t>
      </w:r>
    </w:p>
    <w:p w14:paraId="2CE86F78" w14:textId="77777777" w:rsidR="00A17213" w:rsidRPr="009C35B6" w:rsidRDefault="006F613F" w:rsidP="00167EF6">
      <w:pPr>
        <w:pStyle w:val="ListParagraph"/>
        <w:numPr>
          <w:ilvl w:val="0"/>
          <w:numId w:val="76"/>
        </w:numPr>
        <w:spacing w:before="120" w:after="120" w:line="276" w:lineRule="auto"/>
        <w:rPr>
          <w:rFonts w:ascii="Arial" w:hAnsi="Arial" w:cs="Arial"/>
          <w:sz w:val="22"/>
          <w:szCs w:val="22"/>
        </w:rPr>
      </w:pPr>
      <w:r w:rsidRPr="18F37160">
        <w:rPr>
          <w:rFonts w:ascii="Arial" w:hAnsi="Arial" w:cs="Arial"/>
          <w:sz w:val="22"/>
          <w:szCs w:val="22"/>
        </w:rPr>
        <w:t>T</w:t>
      </w:r>
      <w:r w:rsidR="00A17213" w:rsidRPr="18F37160">
        <w:rPr>
          <w:rFonts w:ascii="Arial" w:hAnsi="Arial" w:cs="Arial"/>
          <w:sz w:val="22"/>
          <w:szCs w:val="22"/>
        </w:rPr>
        <w:t xml:space="preserve">he views and experiences of all partners in the training, our trainees, and their future employing schools are collected, </w:t>
      </w:r>
      <w:bookmarkStart w:id="37" w:name="_Int_pqmdeICg"/>
      <w:r w:rsidR="00A17213" w:rsidRPr="18F37160">
        <w:rPr>
          <w:rFonts w:ascii="Arial" w:hAnsi="Arial" w:cs="Arial"/>
          <w:sz w:val="22"/>
          <w:szCs w:val="22"/>
        </w:rPr>
        <w:t>evaluated</w:t>
      </w:r>
      <w:bookmarkEnd w:id="37"/>
      <w:r w:rsidR="00A17213" w:rsidRPr="18F37160">
        <w:rPr>
          <w:rFonts w:ascii="Arial" w:hAnsi="Arial" w:cs="Arial"/>
          <w:sz w:val="22"/>
          <w:szCs w:val="22"/>
        </w:rPr>
        <w:t xml:space="preserve"> and reviewed and the findings applied to the SCITT’s improvement planning and development</w:t>
      </w:r>
      <w:r w:rsidR="000F62F7" w:rsidRPr="18F37160">
        <w:rPr>
          <w:rFonts w:ascii="Arial" w:hAnsi="Arial" w:cs="Arial"/>
          <w:sz w:val="22"/>
          <w:szCs w:val="22"/>
        </w:rPr>
        <w:t>;</w:t>
      </w:r>
    </w:p>
    <w:p w14:paraId="6C091E51" w14:textId="52856E44" w:rsidR="00A17213" w:rsidRPr="009C35B6" w:rsidRDefault="006F613F" w:rsidP="00167EF6">
      <w:pPr>
        <w:pStyle w:val="ListParagraph"/>
        <w:numPr>
          <w:ilvl w:val="0"/>
          <w:numId w:val="76"/>
        </w:numPr>
        <w:spacing w:before="120" w:after="120" w:line="276" w:lineRule="auto"/>
        <w:rPr>
          <w:rFonts w:ascii="Arial" w:hAnsi="Arial" w:cs="Arial"/>
          <w:sz w:val="22"/>
          <w:szCs w:val="22"/>
        </w:rPr>
      </w:pPr>
      <w:r w:rsidRPr="18F37160">
        <w:rPr>
          <w:rFonts w:ascii="Arial" w:hAnsi="Arial" w:cs="Arial"/>
          <w:sz w:val="22"/>
          <w:szCs w:val="22"/>
        </w:rPr>
        <w:t>T</w:t>
      </w:r>
      <w:r w:rsidR="00A17213" w:rsidRPr="18F37160">
        <w:rPr>
          <w:rFonts w:ascii="Arial" w:hAnsi="Arial" w:cs="Arial"/>
          <w:sz w:val="22"/>
          <w:szCs w:val="22"/>
        </w:rPr>
        <w:t xml:space="preserve">he SCITT maintains a long-term strategic plan for improvement and sustaining of overall SCITT objectives and aspirations; generates, </w:t>
      </w:r>
      <w:bookmarkStart w:id="38" w:name="_Int_ZtuwgnrW"/>
      <w:r w:rsidR="00A17213" w:rsidRPr="18F37160">
        <w:rPr>
          <w:rFonts w:ascii="Arial" w:hAnsi="Arial" w:cs="Arial"/>
          <w:sz w:val="22"/>
          <w:szCs w:val="22"/>
        </w:rPr>
        <w:t>implements</w:t>
      </w:r>
      <w:bookmarkEnd w:id="38"/>
      <w:r w:rsidR="00A17213" w:rsidRPr="18F37160">
        <w:rPr>
          <w:rFonts w:ascii="Arial" w:hAnsi="Arial" w:cs="Arial"/>
          <w:sz w:val="22"/>
          <w:szCs w:val="22"/>
        </w:rPr>
        <w:t xml:space="preserve"> and reviews an </w:t>
      </w:r>
      <w:r w:rsidR="00933E15" w:rsidRPr="18F37160">
        <w:rPr>
          <w:rFonts w:ascii="Arial" w:hAnsi="Arial" w:cs="Arial"/>
          <w:sz w:val="22"/>
          <w:szCs w:val="22"/>
        </w:rPr>
        <w:t>a</w:t>
      </w:r>
      <w:r w:rsidR="00A17213" w:rsidRPr="18F37160">
        <w:rPr>
          <w:rFonts w:ascii="Arial" w:hAnsi="Arial" w:cs="Arial"/>
          <w:sz w:val="22"/>
          <w:szCs w:val="22"/>
        </w:rPr>
        <w:t xml:space="preserve">nnual </w:t>
      </w:r>
      <w:r w:rsidR="00933E15" w:rsidRPr="18F37160">
        <w:rPr>
          <w:rFonts w:ascii="Arial" w:hAnsi="Arial" w:cs="Arial"/>
          <w:sz w:val="22"/>
          <w:szCs w:val="22"/>
        </w:rPr>
        <w:t>i</w:t>
      </w:r>
      <w:r w:rsidR="00A17213" w:rsidRPr="18F37160">
        <w:rPr>
          <w:rFonts w:ascii="Arial" w:hAnsi="Arial" w:cs="Arial"/>
          <w:sz w:val="22"/>
          <w:szCs w:val="22"/>
        </w:rPr>
        <w:t>mprovement plan and a series of short</w:t>
      </w:r>
      <w:r w:rsidR="00A647B3" w:rsidRPr="18F37160">
        <w:rPr>
          <w:rFonts w:ascii="Arial" w:hAnsi="Arial" w:cs="Arial"/>
          <w:sz w:val="22"/>
          <w:szCs w:val="22"/>
        </w:rPr>
        <w:t>-</w:t>
      </w:r>
      <w:r w:rsidR="00A17213" w:rsidRPr="18F37160">
        <w:rPr>
          <w:rFonts w:ascii="Arial" w:hAnsi="Arial" w:cs="Arial"/>
          <w:sz w:val="22"/>
          <w:szCs w:val="22"/>
        </w:rPr>
        <w:t xml:space="preserve"> term action plans that, together, address immediate and longer</w:t>
      </w:r>
      <w:r w:rsidR="00A647B3" w:rsidRPr="18F37160">
        <w:rPr>
          <w:rFonts w:ascii="Arial" w:hAnsi="Arial" w:cs="Arial"/>
          <w:sz w:val="22"/>
          <w:szCs w:val="22"/>
        </w:rPr>
        <w:t>-</w:t>
      </w:r>
      <w:r w:rsidR="00A17213" w:rsidRPr="18F37160">
        <w:rPr>
          <w:rFonts w:ascii="Arial" w:hAnsi="Arial" w:cs="Arial"/>
          <w:sz w:val="22"/>
          <w:szCs w:val="22"/>
        </w:rPr>
        <w:t xml:space="preserve"> term improvements of the SCITT’s performance and outcomes</w:t>
      </w:r>
      <w:r w:rsidR="000F62F7" w:rsidRPr="18F37160">
        <w:rPr>
          <w:rFonts w:ascii="Arial" w:hAnsi="Arial" w:cs="Arial"/>
          <w:sz w:val="22"/>
          <w:szCs w:val="22"/>
        </w:rPr>
        <w:t>;</w:t>
      </w:r>
      <w:r w:rsidR="00A17213" w:rsidRPr="18F37160">
        <w:rPr>
          <w:rFonts w:ascii="Arial" w:hAnsi="Arial" w:cs="Arial"/>
          <w:sz w:val="22"/>
          <w:szCs w:val="22"/>
        </w:rPr>
        <w:t xml:space="preserve">   </w:t>
      </w:r>
    </w:p>
    <w:p w14:paraId="34DCED75" w14:textId="4FFBD129" w:rsidR="00A17213" w:rsidRPr="009C35B6" w:rsidRDefault="006F613F" w:rsidP="00167EF6">
      <w:pPr>
        <w:pStyle w:val="ListParagraph"/>
        <w:numPr>
          <w:ilvl w:val="0"/>
          <w:numId w:val="76"/>
        </w:numPr>
        <w:spacing w:before="120" w:after="120" w:line="276" w:lineRule="auto"/>
        <w:rPr>
          <w:rFonts w:ascii="Arial" w:hAnsi="Arial" w:cs="Arial"/>
          <w:sz w:val="22"/>
          <w:szCs w:val="22"/>
        </w:rPr>
      </w:pPr>
      <w:r w:rsidRPr="18F37160">
        <w:rPr>
          <w:rFonts w:ascii="Arial" w:hAnsi="Arial" w:cs="Arial"/>
          <w:sz w:val="22"/>
          <w:szCs w:val="22"/>
        </w:rPr>
        <w:t>T</w:t>
      </w:r>
      <w:r w:rsidR="00A17213" w:rsidRPr="18F37160">
        <w:rPr>
          <w:rFonts w:ascii="Arial" w:hAnsi="Arial" w:cs="Arial"/>
          <w:sz w:val="22"/>
          <w:szCs w:val="22"/>
        </w:rPr>
        <w:t xml:space="preserve">he committee and operational structures secure a quality cycle which ensures that the improvement planning, </w:t>
      </w:r>
      <w:r w:rsidR="3E27FB4F" w:rsidRPr="18F37160">
        <w:rPr>
          <w:rFonts w:ascii="Arial" w:hAnsi="Arial" w:cs="Arial"/>
          <w:sz w:val="22"/>
          <w:szCs w:val="22"/>
        </w:rPr>
        <w:t>based on</w:t>
      </w:r>
      <w:r w:rsidR="00A17213" w:rsidRPr="18F37160">
        <w:rPr>
          <w:rFonts w:ascii="Arial" w:hAnsi="Arial" w:cs="Arial"/>
          <w:sz w:val="22"/>
          <w:szCs w:val="22"/>
        </w:rPr>
        <w:t xml:space="preserve"> evidence of performance and outcomes, is regularly undertaken, the plans shared with relevant committees; and the plans and outcomes reviewed and </w:t>
      </w:r>
      <w:r w:rsidR="402DB32D" w:rsidRPr="18F37160">
        <w:rPr>
          <w:rFonts w:ascii="Arial" w:hAnsi="Arial" w:cs="Arial"/>
          <w:sz w:val="22"/>
          <w:szCs w:val="22"/>
        </w:rPr>
        <w:t>reported back</w:t>
      </w:r>
      <w:r w:rsidR="00A17213" w:rsidRPr="18F37160">
        <w:rPr>
          <w:rFonts w:ascii="Arial" w:hAnsi="Arial" w:cs="Arial"/>
          <w:sz w:val="22"/>
          <w:szCs w:val="22"/>
        </w:rPr>
        <w:t xml:space="preserve"> to the </w:t>
      </w:r>
      <w:r w:rsidR="00933E15" w:rsidRPr="18F37160">
        <w:rPr>
          <w:rFonts w:ascii="Arial" w:hAnsi="Arial" w:cs="Arial"/>
          <w:sz w:val="22"/>
          <w:szCs w:val="22"/>
        </w:rPr>
        <w:t>o</w:t>
      </w:r>
      <w:r w:rsidR="00A17213" w:rsidRPr="18F37160">
        <w:rPr>
          <w:rFonts w:ascii="Arial" w:hAnsi="Arial" w:cs="Arial"/>
          <w:sz w:val="22"/>
          <w:szCs w:val="22"/>
        </w:rPr>
        <w:t xml:space="preserve">perational and </w:t>
      </w:r>
      <w:r w:rsidR="00933E15" w:rsidRPr="18F37160">
        <w:rPr>
          <w:rFonts w:ascii="Arial" w:hAnsi="Arial" w:cs="Arial"/>
          <w:sz w:val="22"/>
          <w:szCs w:val="22"/>
        </w:rPr>
        <w:t>s</w:t>
      </w:r>
      <w:r w:rsidR="00A17213" w:rsidRPr="18F37160">
        <w:rPr>
          <w:rFonts w:ascii="Arial" w:hAnsi="Arial" w:cs="Arial"/>
          <w:sz w:val="22"/>
          <w:szCs w:val="22"/>
        </w:rPr>
        <w:t>trategic groups for ‘sign-off’ or reshaping</w:t>
      </w:r>
      <w:r w:rsidR="000F62F7" w:rsidRPr="18F37160">
        <w:rPr>
          <w:rFonts w:ascii="Arial" w:hAnsi="Arial" w:cs="Arial"/>
          <w:sz w:val="22"/>
          <w:szCs w:val="22"/>
        </w:rPr>
        <w:t>.</w:t>
      </w:r>
      <w:r w:rsidR="00A17213" w:rsidRPr="18F37160">
        <w:rPr>
          <w:rFonts w:ascii="Arial" w:hAnsi="Arial" w:cs="Arial"/>
          <w:sz w:val="22"/>
          <w:szCs w:val="22"/>
        </w:rPr>
        <w:t xml:space="preserve"> </w:t>
      </w:r>
    </w:p>
    <w:p w14:paraId="1A8E67DD" w14:textId="77777777" w:rsidR="00A17213" w:rsidRPr="009C35B6" w:rsidRDefault="00A17213" w:rsidP="002E7185">
      <w:pPr>
        <w:spacing w:before="120" w:after="120" w:line="276" w:lineRule="auto"/>
        <w:rPr>
          <w:rFonts w:cs="Arial"/>
          <w:sz w:val="22"/>
          <w:szCs w:val="22"/>
          <w:lang w:val="en-GB"/>
        </w:rPr>
      </w:pPr>
      <w:r w:rsidRPr="009C35B6">
        <w:rPr>
          <w:rFonts w:cs="Arial"/>
          <w:sz w:val="22"/>
          <w:szCs w:val="22"/>
          <w:lang w:val="en-GB"/>
        </w:rPr>
        <w:t xml:space="preserve">To achieve the above, </w:t>
      </w:r>
      <w:r w:rsidR="002D059D" w:rsidRPr="009C35B6">
        <w:rPr>
          <w:rFonts w:cs="Arial"/>
          <w:sz w:val="22"/>
          <w:szCs w:val="22"/>
          <w:lang w:val="en-GB"/>
        </w:rPr>
        <w:t xml:space="preserve">our </w:t>
      </w:r>
      <w:r w:rsidRPr="009C35B6">
        <w:rPr>
          <w:rFonts w:cs="Arial"/>
          <w:sz w:val="22"/>
          <w:szCs w:val="22"/>
          <w:lang w:val="en-GB"/>
        </w:rPr>
        <w:t>quality assurance is based upon clear policies, transparent processes and reliable evidence</w:t>
      </w:r>
      <w:r w:rsidR="002D059D" w:rsidRPr="009C35B6">
        <w:rPr>
          <w:rFonts w:cs="Arial"/>
          <w:sz w:val="22"/>
          <w:szCs w:val="22"/>
          <w:lang w:val="en-GB"/>
        </w:rPr>
        <w:t xml:space="preserve"> that is gathered from, and shared with, all partners and stakeholders</w:t>
      </w:r>
      <w:r w:rsidRPr="009C35B6">
        <w:rPr>
          <w:rFonts w:cs="Arial"/>
          <w:sz w:val="22"/>
          <w:szCs w:val="22"/>
          <w:lang w:val="en-GB"/>
        </w:rPr>
        <w:t xml:space="preserve">. </w:t>
      </w:r>
    </w:p>
    <w:p w14:paraId="1FE7D166" w14:textId="77777777" w:rsidR="00EB52A2" w:rsidRPr="009C35B6" w:rsidRDefault="00EB52A2" w:rsidP="002E7185">
      <w:pPr>
        <w:spacing w:before="120" w:after="120" w:line="276" w:lineRule="auto"/>
        <w:rPr>
          <w:rFonts w:cs="Arial"/>
          <w:b/>
          <w:color w:val="144657"/>
          <w:sz w:val="22"/>
          <w:szCs w:val="22"/>
          <w:lang w:val="en-GB"/>
        </w:rPr>
      </w:pPr>
      <w:r w:rsidRPr="009C35B6">
        <w:rPr>
          <w:rFonts w:cs="Arial"/>
          <w:b/>
          <w:color w:val="144657"/>
          <w:sz w:val="22"/>
          <w:szCs w:val="22"/>
          <w:lang w:val="en-GB"/>
        </w:rPr>
        <w:lastRenderedPageBreak/>
        <w:t>Monitoring and Tracking</w:t>
      </w:r>
    </w:p>
    <w:p w14:paraId="1B58EF9A" w14:textId="77777777" w:rsidR="002D34F7" w:rsidRPr="009C35B6" w:rsidRDefault="002D34F7" w:rsidP="002E7185">
      <w:pPr>
        <w:spacing w:before="120" w:after="120" w:line="276" w:lineRule="auto"/>
        <w:rPr>
          <w:rFonts w:cs="Arial"/>
          <w:sz w:val="22"/>
          <w:szCs w:val="22"/>
          <w:lang w:val="en-GB"/>
        </w:rPr>
      </w:pPr>
      <w:r w:rsidRPr="009C35B6">
        <w:rPr>
          <w:rFonts w:cs="Arial"/>
          <w:sz w:val="22"/>
          <w:szCs w:val="22"/>
          <w:lang w:val="en-GB"/>
        </w:rPr>
        <w:t>Within the roles and responsibilities</w:t>
      </w:r>
      <w:r w:rsidR="00BF08A1" w:rsidRPr="009C35B6">
        <w:rPr>
          <w:rFonts w:cs="Arial"/>
          <w:sz w:val="22"/>
          <w:szCs w:val="22"/>
          <w:lang w:val="en-GB"/>
        </w:rPr>
        <w:t>,</w:t>
      </w:r>
      <w:r w:rsidRPr="009C35B6">
        <w:rPr>
          <w:rFonts w:cs="Arial"/>
          <w:sz w:val="22"/>
          <w:szCs w:val="22"/>
          <w:lang w:val="en-GB"/>
        </w:rPr>
        <w:t xml:space="preserve"> and </w:t>
      </w:r>
      <w:r w:rsidR="00BF08A1" w:rsidRPr="009C35B6">
        <w:rPr>
          <w:rFonts w:cs="Arial"/>
          <w:sz w:val="22"/>
          <w:szCs w:val="22"/>
          <w:lang w:val="en-GB"/>
        </w:rPr>
        <w:t xml:space="preserve">the </w:t>
      </w:r>
      <w:r w:rsidRPr="009C35B6">
        <w:rPr>
          <w:rFonts w:cs="Arial"/>
          <w:sz w:val="22"/>
          <w:szCs w:val="22"/>
          <w:lang w:val="en-GB"/>
        </w:rPr>
        <w:t>mana</w:t>
      </w:r>
      <w:r w:rsidR="00116614" w:rsidRPr="009C35B6">
        <w:rPr>
          <w:rFonts w:cs="Arial"/>
          <w:sz w:val="22"/>
          <w:szCs w:val="22"/>
          <w:lang w:val="en-GB"/>
        </w:rPr>
        <w:t>gement and reporting structures</w:t>
      </w:r>
      <w:r w:rsidR="00815844" w:rsidRPr="009C35B6">
        <w:rPr>
          <w:rFonts w:cs="Arial"/>
          <w:sz w:val="22"/>
          <w:szCs w:val="22"/>
          <w:lang w:val="en-GB"/>
        </w:rPr>
        <w:t xml:space="preserve"> </w:t>
      </w:r>
      <w:r w:rsidRPr="009C35B6">
        <w:rPr>
          <w:rFonts w:cs="Arial"/>
          <w:sz w:val="22"/>
          <w:szCs w:val="22"/>
          <w:lang w:val="en-GB"/>
        </w:rPr>
        <w:t xml:space="preserve">we have </w:t>
      </w:r>
      <w:r w:rsidR="00405E7D" w:rsidRPr="009C35B6">
        <w:rPr>
          <w:rFonts w:cs="Arial"/>
          <w:sz w:val="22"/>
          <w:szCs w:val="22"/>
          <w:lang w:val="en-GB"/>
        </w:rPr>
        <w:t>provided for</w:t>
      </w:r>
      <w:r w:rsidRPr="009C35B6">
        <w:rPr>
          <w:rFonts w:cs="Arial"/>
          <w:sz w:val="22"/>
          <w:szCs w:val="22"/>
          <w:lang w:val="en-GB"/>
        </w:rPr>
        <w:t xml:space="preserve"> internal and external monitoring</w:t>
      </w:r>
      <w:r w:rsidR="009E547F" w:rsidRPr="009C35B6">
        <w:rPr>
          <w:rFonts w:cs="Arial"/>
          <w:sz w:val="22"/>
          <w:szCs w:val="22"/>
          <w:lang w:val="en-GB"/>
        </w:rPr>
        <w:t xml:space="preserve"> of </w:t>
      </w:r>
      <w:r w:rsidR="00405E7D" w:rsidRPr="009C35B6">
        <w:rPr>
          <w:rFonts w:cs="Arial"/>
          <w:sz w:val="22"/>
          <w:szCs w:val="22"/>
          <w:lang w:val="en-GB"/>
        </w:rPr>
        <w:t xml:space="preserve">SCITT processes, training provision </w:t>
      </w:r>
      <w:r w:rsidR="009E547F" w:rsidRPr="009C35B6">
        <w:rPr>
          <w:rFonts w:cs="Arial"/>
          <w:sz w:val="22"/>
          <w:szCs w:val="22"/>
          <w:lang w:val="en-GB"/>
        </w:rPr>
        <w:t>and trainee progress</w:t>
      </w:r>
      <w:r w:rsidRPr="009C35B6">
        <w:rPr>
          <w:rFonts w:cs="Arial"/>
          <w:sz w:val="22"/>
          <w:szCs w:val="22"/>
          <w:lang w:val="en-GB"/>
        </w:rPr>
        <w:t xml:space="preserve">. </w:t>
      </w:r>
    </w:p>
    <w:p w14:paraId="3DECAD9A" w14:textId="4D7B728A" w:rsidR="00BF08A1" w:rsidRPr="009C35B6" w:rsidRDefault="00EB652A" w:rsidP="002E7185">
      <w:pPr>
        <w:spacing w:before="120" w:after="120" w:line="276" w:lineRule="auto"/>
        <w:rPr>
          <w:rFonts w:cs="Arial"/>
          <w:sz w:val="22"/>
          <w:szCs w:val="22"/>
          <w:lang w:val="en-GB"/>
        </w:rPr>
      </w:pPr>
      <w:r w:rsidRPr="18F37160">
        <w:rPr>
          <w:rFonts w:cs="Arial"/>
          <w:sz w:val="22"/>
          <w:szCs w:val="22"/>
          <w:lang w:val="en-GB"/>
        </w:rPr>
        <w:t>The leadership team</w:t>
      </w:r>
      <w:r w:rsidR="00A647B3" w:rsidRPr="18F37160">
        <w:rPr>
          <w:rFonts w:cs="Arial"/>
          <w:sz w:val="22"/>
          <w:szCs w:val="22"/>
          <w:lang w:val="en-GB"/>
        </w:rPr>
        <w:t xml:space="preserve">, SCITT Director and </w:t>
      </w:r>
      <w:r w:rsidR="00A647B3" w:rsidRPr="18F37160">
        <w:rPr>
          <w:rFonts w:cs="Arial"/>
          <w:sz w:val="22"/>
          <w:szCs w:val="22"/>
        </w:rPr>
        <w:t>SCITT Deputy Directors</w:t>
      </w:r>
      <w:r w:rsidRPr="18F37160">
        <w:rPr>
          <w:rFonts w:cs="Arial"/>
          <w:sz w:val="22"/>
          <w:szCs w:val="22"/>
          <w:lang w:val="en-GB"/>
        </w:rPr>
        <w:t xml:space="preserve"> </w:t>
      </w:r>
      <w:r w:rsidR="00D67D93" w:rsidRPr="18F37160">
        <w:rPr>
          <w:rFonts w:cs="Arial"/>
          <w:sz w:val="22"/>
          <w:szCs w:val="22"/>
          <w:lang w:val="en-GB"/>
        </w:rPr>
        <w:t xml:space="preserve">are responsible for monitoring and moderating the SCITT </w:t>
      </w:r>
      <w:r w:rsidR="004019D4" w:rsidRPr="18F37160">
        <w:rPr>
          <w:rFonts w:cs="Arial"/>
          <w:sz w:val="22"/>
          <w:szCs w:val="22"/>
          <w:lang w:val="en-GB"/>
        </w:rPr>
        <w:t xml:space="preserve">and school-based </w:t>
      </w:r>
      <w:r w:rsidR="00D67D93" w:rsidRPr="18F37160">
        <w:rPr>
          <w:rFonts w:cs="Arial"/>
          <w:sz w:val="22"/>
          <w:szCs w:val="22"/>
          <w:lang w:val="en-GB"/>
        </w:rPr>
        <w:t xml:space="preserve">training and evaluating </w:t>
      </w:r>
      <w:r w:rsidR="00815844" w:rsidRPr="18F37160">
        <w:rPr>
          <w:rFonts w:cs="Arial"/>
          <w:sz w:val="22"/>
          <w:szCs w:val="22"/>
          <w:lang w:val="en-GB"/>
        </w:rPr>
        <w:t xml:space="preserve">the </w:t>
      </w:r>
      <w:r w:rsidR="004019D4" w:rsidRPr="18F37160">
        <w:rPr>
          <w:rFonts w:cs="Arial"/>
          <w:sz w:val="22"/>
          <w:szCs w:val="22"/>
          <w:lang w:val="en-GB"/>
        </w:rPr>
        <w:t xml:space="preserve">effectiveness </w:t>
      </w:r>
      <w:r w:rsidR="00815844" w:rsidRPr="18F37160">
        <w:rPr>
          <w:rFonts w:cs="Arial"/>
          <w:sz w:val="22"/>
          <w:szCs w:val="22"/>
          <w:lang w:val="en-GB"/>
        </w:rPr>
        <w:t xml:space="preserve">of training </w:t>
      </w:r>
      <w:r w:rsidR="004019D4" w:rsidRPr="18F37160">
        <w:rPr>
          <w:rFonts w:cs="Arial"/>
          <w:sz w:val="22"/>
          <w:szCs w:val="22"/>
          <w:lang w:val="en-GB"/>
        </w:rPr>
        <w:t>within and across schools</w:t>
      </w:r>
      <w:r w:rsidR="00BF08A1" w:rsidRPr="18F37160">
        <w:rPr>
          <w:rFonts w:cs="Arial"/>
          <w:sz w:val="22"/>
          <w:szCs w:val="22"/>
          <w:lang w:val="en-GB"/>
        </w:rPr>
        <w:t xml:space="preserve"> and subjects</w:t>
      </w:r>
      <w:r w:rsidR="004019D4" w:rsidRPr="18F37160">
        <w:rPr>
          <w:rFonts w:cs="Arial"/>
          <w:sz w:val="22"/>
          <w:szCs w:val="22"/>
          <w:lang w:val="en-GB"/>
        </w:rPr>
        <w:t xml:space="preserve">, and their impact on individual trainees and groups of trainees. </w:t>
      </w:r>
      <w:r w:rsidR="00CA525B" w:rsidRPr="18F37160">
        <w:rPr>
          <w:rFonts w:cs="Arial"/>
          <w:sz w:val="22"/>
          <w:szCs w:val="22"/>
          <w:lang w:val="en-GB"/>
        </w:rPr>
        <w:t xml:space="preserve">The </w:t>
      </w:r>
      <w:r w:rsidRPr="18F37160">
        <w:rPr>
          <w:rFonts w:cs="Arial"/>
          <w:sz w:val="22"/>
          <w:szCs w:val="22"/>
          <w:lang w:val="en-GB"/>
        </w:rPr>
        <w:t>leadership team</w:t>
      </w:r>
      <w:r w:rsidR="005B4C8F" w:rsidRPr="18F37160">
        <w:rPr>
          <w:rFonts w:cs="Arial"/>
          <w:sz w:val="22"/>
          <w:szCs w:val="22"/>
          <w:lang w:val="en-GB"/>
        </w:rPr>
        <w:t xml:space="preserve"> are responsible for supporting cross-school consistency of training and assessment and training quality. </w:t>
      </w:r>
      <w:r w:rsidR="00D67D93" w:rsidRPr="18F37160">
        <w:rPr>
          <w:rFonts w:cs="Arial"/>
          <w:sz w:val="22"/>
          <w:szCs w:val="22"/>
          <w:lang w:val="en-GB"/>
        </w:rPr>
        <w:t>T</w:t>
      </w:r>
      <w:r w:rsidR="005B4C8F" w:rsidRPr="18F37160">
        <w:rPr>
          <w:rFonts w:cs="Arial"/>
          <w:sz w:val="22"/>
          <w:szCs w:val="22"/>
          <w:lang w:val="en-GB"/>
        </w:rPr>
        <w:t>o deliver this t</w:t>
      </w:r>
      <w:r w:rsidR="00D67D93" w:rsidRPr="18F37160">
        <w:rPr>
          <w:rFonts w:cs="Arial"/>
          <w:sz w:val="22"/>
          <w:szCs w:val="22"/>
          <w:lang w:val="en-GB"/>
        </w:rPr>
        <w:t xml:space="preserve">hey </w:t>
      </w:r>
      <w:r w:rsidR="005B4C8F" w:rsidRPr="18F37160">
        <w:rPr>
          <w:rFonts w:cs="Arial"/>
          <w:sz w:val="22"/>
          <w:szCs w:val="22"/>
          <w:lang w:val="en-GB"/>
        </w:rPr>
        <w:t>will liaise</w:t>
      </w:r>
      <w:r w:rsidR="00D67D93" w:rsidRPr="18F37160">
        <w:rPr>
          <w:rFonts w:cs="Arial"/>
          <w:sz w:val="22"/>
          <w:szCs w:val="22"/>
          <w:lang w:val="en-GB"/>
        </w:rPr>
        <w:t xml:space="preserve"> with</w:t>
      </w:r>
      <w:r w:rsidR="005B4C8F" w:rsidRPr="18F37160">
        <w:rPr>
          <w:rFonts w:cs="Arial"/>
          <w:sz w:val="22"/>
          <w:szCs w:val="22"/>
          <w:lang w:val="en-GB"/>
        </w:rPr>
        <w:t xml:space="preserve"> school-based </w:t>
      </w:r>
      <w:r w:rsidR="00A647B3" w:rsidRPr="18F37160">
        <w:rPr>
          <w:rFonts w:cs="Arial"/>
          <w:sz w:val="22"/>
          <w:szCs w:val="22"/>
          <w:lang w:val="en-GB"/>
        </w:rPr>
        <w:t>Professional Mentors/</w:t>
      </w:r>
      <w:r w:rsidR="005B4C8F" w:rsidRPr="18F37160">
        <w:rPr>
          <w:rFonts w:cs="Arial"/>
          <w:sz w:val="22"/>
          <w:szCs w:val="22"/>
          <w:lang w:val="en-GB"/>
        </w:rPr>
        <w:t xml:space="preserve">ITT </w:t>
      </w:r>
      <w:r w:rsidR="005C4952" w:rsidRPr="18F37160">
        <w:rPr>
          <w:rFonts w:cs="Arial"/>
          <w:sz w:val="22"/>
          <w:szCs w:val="22"/>
          <w:lang w:val="en-GB"/>
        </w:rPr>
        <w:t>c</w:t>
      </w:r>
      <w:r w:rsidR="005B4C8F" w:rsidRPr="18F37160">
        <w:rPr>
          <w:rFonts w:cs="Arial"/>
          <w:sz w:val="22"/>
          <w:szCs w:val="22"/>
          <w:lang w:val="en-GB"/>
        </w:rPr>
        <w:t xml:space="preserve">o-ordinators to </w:t>
      </w:r>
      <w:r w:rsidR="00D67D93" w:rsidRPr="18F37160">
        <w:rPr>
          <w:rFonts w:cs="Arial"/>
          <w:sz w:val="22"/>
          <w:szCs w:val="22"/>
          <w:lang w:val="en-GB"/>
        </w:rPr>
        <w:t>monitor</w:t>
      </w:r>
      <w:r w:rsidR="00815844" w:rsidRPr="18F37160">
        <w:rPr>
          <w:rFonts w:cs="Arial"/>
          <w:sz w:val="22"/>
          <w:szCs w:val="22"/>
          <w:lang w:val="en-GB"/>
        </w:rPr>
        <w:t xml:space="preserve"> </w:t>
      </w:r>
      <w:r w:rsidR="00D67D93" w:rsidRPr="18F37160">
        <w:rPr>
          <w:rFonts w:cs="Arial"/>
          <w:sz w:val="22"/>
          <w:szCs w:val="22"/>
          <w:lang w:val="en-GB"/>
        </w:rPr>
        <w:t xml:space="preserve">in-school </w:t>
      </w:r>
      <w:r w:rsidR="004019D4" w:rsidRPr="18F37160">
        <w:rPr>
          <w:rFonts w:cs="Arial"/>
          <w:sz w:val="22"/>
          <w:szCs w:val="22"/>
          <w:lang w:val="en-GB"/>
        </w:rPr>
        <w:t xml:space="preserve">training provision and </w:t>
      </w:r>
      <w:r w:rsidR="00BF08A1" w:rsidRPr="18F37160">
        <w:rPr>
          <w:rFonts w:cs="Arial"/>
          <w:sz w:val="22"/>
          <w:szCs w:val="22"/>
          <w:lang w:val="en-GB"/>
        </w:rPr>
        <w:t xml:space="preserve">trainee </w:t>
      </w:r>
      <w:r w:rsidR="005B4C8F" w:rsidRPr="18F37160">
        <w:rPr>
          <w:rFonts w:cs="Arial"/>
          <w:sz w:val="22"/>
          <w:szCs w:val="22"/>
          <w:lang w:val="en-GB"/>
        </w:rPr>
        <w:t>support,</w:t>
      </w:r>
      <w:r w:rsidR="004019D4" w:rsidRPr="18F37160">
        <w:rPr>
          <w:rFonts w:cs="Arial"/>
          <w:sz w:val="22"/>
          <w:szCs w:val="22"/>
          <w:lang w:val="en-GB"/>
        </w:rPr>
        <w:t xml:space="preserve"> the coherence and range of student opportunit</w:t>
      </w:r>
      <w:r w:rsidR="005C4952" w:rsidRPr="18F37160">
        <w:rPr>
          <w:rFonts w:cs="Arial"/>
          <w:sz w:val="22"/>
          <w:szCs w:val="22"/>
          <w:lang w:val="en-GB"/>
        </w:rPr>
        <w:t>y</w:t>
      </w:r>
      <w:r w:rsidR="004019D4" w:rsidRPr="18F37160">
        <w:rPr>
          <w:rFonts w:cs="Arial"/>
          <w:sz w:val="22"/>
          <w:szCs w:val="22"/>
          <w:lang w:val="en-GB"/>
        </w:rPr>
        <w:t xml:space="preserve"> and experience in school</w:t>
      </w:r>
      <w:r w:rsidR="00BF08A1" w:rsidRPr="18F37160">
        <w:rPr>
          <w:rFonts w:cs="Arial"/>
          <w:sz w:val="22"/>
          <w:szCs w:val="22"/>
          <w:lang w:val="en-GB"/>
        </w:rPr>
        <w:t>,</w:t>
      </w:r>
      <w:r w:rsidR="004019D4" w:rsidRPr="18F37160">
        <w:rPr>
          <w:rFonts w:cs="Arial"/>
          <w:sz w:val="22"/>
          <w:szCs w:val="22"/>
          <w:lang w:val="en-GB"/>
        </w:rPr>
        <w:t xml:space="preserve"> and the progress of trainees in school. Subject</w:t>
      </w:r>
      <w:r w:rsidR="00A647B3" w:rsidRPr="18F37160">
        <w:rPr>
          <w:rFonts w:cs="Arial"/>
          <w:sz w:val="22"/>
          <w:szCs w:val="22"/>
          <w:lang w:val="en-GB"/>
        </w:rPr>
        <w:t>/phase</w:t>
      </w:r>
      <w:r w:rsidR="004019D4" w:rsidRPr="18F37160">
        <w:rPr>
          <w:rFonts w:cs="Arial"/>
          <w:sz w:val="22"/>
          <w:szCs w:val="22"/>
          <w:lang w:val="en-GB"/>
        </w:rPr>
        <w:t xml:space="preserve"> specialist tutors in the SCITT are accountable for </w:t>
      </w:r>
      <w:r w:rsidR="005B4C8F" w:rsidRPr="18F37160">
        <w:rPr>
          <w:rFonts w:cs="Arial"/>
          <w:sz w:val="22"/>
          <w:szCs w:val="22"/>
          <w:lang w:val="en-GB"/>
        </w:rPr>
        <w:t xml:space="preserve">the delivery, </w:t>
      </w:r>
      <w:r w:rsidR="004019D4" w:rsidRPr="18F37160">
        <w:rPr>
          <w:rFonts w:cs="Arial"/>
          <w:sz w:val="22"/>
          <w:szCs w:val="22"/>
          <w:lang w:val="en-GB"/>
        </w:rPr>
        <w:t>monitoring and tracking of</w:t>
      </w:r>
      <w:r w:rsidR="009E547F" w:rsidRPr="18F37160">
        <w:rPr>
          <w:rFonts w:cs="Arial"/>
          <w:sz w:val="22"/>
          <w:szCs w:val="22"/>
          <w:lang w:val="en-GB"/>
        </w:rPr>
        <w:t xml:space="preserve"> subject</w:t>
      </w:r>
      <w:r w:rsidR="00A647B3" w:rsidRPr="18F37160">
        <w:rPr>
          <w:rFonts w:cs="Arial"/>
          <w:sz w:val="22"/>
          <w:szCs w:val="22"/>
          <w:lang w:val="en-GB"/>
        </w:rPr>
        <w:t>/phase</w:t>
      </w:r>
      <w:r w:rsidR="009E547F" w:rsidRPr="18F37160">
        <w:rPr>
          <w:rFonts w:cs="Arial"/>
          <w:sz w:val="22"/>
          <w:szCs w:val="22"/>
          <w:lang w:val="en-GB"/>
        </w:rPr>
        <w:t xml:space="preserve"> training</w:t>
      </w:r>
      <w:r w:rsidR="004019D4" w:rsidRPr="18F37160">
        <w:rPr>
          <w:rFonts w:cs="Arial"/>
          <w:sz w:val="22"/>
          <w:szCs w:val="22"/>
          <w:lang w:val="en-GB"/>
        </w:rPr>
        <w:t xml:space="preserve"> </w:t>
      </w:r>
      <w:r w:rsidR="00BF08A1" w:rsidRPr="18F37160">
        <w:rPr>
          <w:rFonts w:cs="Arial"/>
          <w:sz w:val="22"/>
          <w:szCs w:val="22"/>
          <w:lang w:val="en-GB"/>
        </w:rPr>
        <w:t xml:space="preserve">and trainee progress </w:t>
      </w:r>
      <w:r w:rsidR="009E547F" w:rsidRPr="18F37160">
        <w:rPr>
          <w:rFonts w:cs="Arial"/>
          <w:sz w:val="22"/>
          <w:szCs w:val="22"/>
          <w:lang w:val="en-GB"/>
        </w:rPr>
        <w:t>in</w:t>
      </w:r>
      <w:r w:rsidR="00BF08A1" w:rsidRPr="18F37160">
        <w:rPr>
          <w:rFonts w:cs="Arial"/>
          <w:sz w:val="22"/>
          <w:szCs w:val="22"/>
          <w:lang w:val="en-GB"/>
        </w:rPr>
        <w:t xml:space="preserve"> their subject</w:t>
      </w:r>
      <w:r w:rsidR="00A647B3" w:rsidRPr="18F37160">
        <w:rPr>
          <w:rFonts w:cs="Arial"/>
          <w:sz w:val="22"/>
          <w:szCs w:val="22"/>
          <w:lang w:val="en-GB"/>
        </w:rPr>
        <w:t>/phase</w:t>
      </w:r>
      <w:r w:rsidR="005B4C8F" w:rsidRPr="18F37160">
        <w:rPr>
          <w:rFonts w:cs="Arial"/>
          <w:sz w:val="22"/>
          <w:szCs w:val="22"/>
          <w:lang w:val="en-GB"/>
        </w:rPr>
        <w:t xml:space="preserve"> knowledge and pedagogical understanding</w:t>
      </w:r>
      <w:r w:rsidR="3CC96D71" w:rsidRPr="18F37160">
        <w:rPr>
          <w:rFonts w:cs="Arial"/>
          <w:sz w:val="22"/>
          <w:szCs w:val="22"/>
          <w:lang w:val="en-GB"/>
        </w:rPr>
        <w:t xml:space="preserve">. </w:t>
      </w:r>
    </w:p>
    <w:p w14:paraId="3BCCD1CD" w14:textId="551FD5AB" w:rsidR="003A2174" w:rsidRPr="009C35B6" w:rsidRDefault="003E78A3" w:rsidP="00CE36DC">
      <w:pPr>
        <w:spacing w:before="120" w:after="120" w:line="276" w:lineRule="auto"/>
        <w:rPr>
          <w:rFonts w:cs="Arial"/>
          <w:sz w:val="22"/>
          <w:szCs w:val="22"/>
        </w:rPr>
      </w:pPr>
      <w:r w:rsidRPr="009C35B6">
        <w:rPr>
          <w:rFonts w:cs="Arial"/>
          <w:sz w:val="22"/>
          <w:szCs w:val="22"/>
          <w:lang w:val="en-GB"/>
        </w:rPr>
        <w:t xml:space="preserve">Personal </w:t>
      </w:r>
      <w:r w:rsidR="00EB652A" w:rsidRPr="009C35B6">
        <w:rPr>
          <w:rFonts w:cs="Arial"/>
          <w:sz w:val="22"/>
          <w:szCs w:val="22"/>
          <w:lang w:val="en-GB"/>
        </w:rPr>
        <w:t>t</w:t>
      </w:r>
      <w:r w:rsidRPr="009C35B6">
        <w:rPr>
          <w:rFonts w:cs="Arial"/>
          <w:sz w:val="22"/>
          <w:szCs w:val="22"/>
          <w:lang w:val="en-GB"/>
        </w:rPr>
        <w:t xml:space="preserve">utors are responsible for monitoring trainee progress through the </w:t>
      </w:r>
      <w:r w:rsidR="00A647B3" w:rsidRPr="009C35B6">
        <w:rPr>
          <w:rFonts w:cs="Arial"/>
          <w:sz w:val="22"/>
          <w:szCs w:val="22"/>
          <w:lang w:val="en-GB"/>
        </w:rPr>
        <w:t>school</w:t>
      </w:r>
      <w:r w:rsidRPr="009C35B6">
        <w:rPr>
          <w:rFonts w:cs="Arial"/>
          <w:sz w:val="22"/>
          <w:szCs w:val="22"/>
          <w:lang w:val="en-GB"/>
        </w:rPr>
        <w:t xml:space="preserve">-based periods of the course; monitoring </w:t>
      </w:r>
      <w:r w:rsidR="00EB652A" w:rsidRPr="009C35B6">
        <w:rPr>
          <w:rFonts w:cs="Arial"/>
          <w:sz w:val="22"/>
          <w:szCs w:val="22"/>
          <w:lang w:val="en-GB"/>
        </w:rPr>
        <w:t>s</w:t>
      </w:r>
      <w:r w:rsidR="00A16525" w:rsidRPr="009C35B6">
        <w:rPr>
          <w:rFonts w:cs="Arial"/>
          <w:sz w:val="22"/>
          <w:szCs w:val="22"/>
          <w:lang w:val="en-GB"/>
        </w:rPr>
        <w:t xml:space="preserve">chool </w:t>
      </w:r>
      <w:r w:rsidR="00EB652A" w:rsidRPr="009C35B6">
        <w:rPr>
          <w:rFonts w:cs="Arial"/>
          <w:sz w:val="22"/>
          <w:szCs w:val="22"/>
          <w:lang w:val="en-GB"/>
        </w:rPr>
        <w:t>m</w:t>
      </w:r>
      <w:r w:rsidR="00A16525" w:rsidRPr="009C35B6">
        <w:rPr>
          <w:rFonts w:cs="Arial"/>
          <w:sz w:val="22"/>
          <w:szCs w:val="22"/>
          <w:lang w:val="en-GB"/>
        </w:rPr>
        <w:t>entor</w:t>
      </w:r>
      <w:r w:rsidR="00124E13" w:rsidRPr="009C35B6">
        <w:rPr>
          <w:rFonts w:cs="Arial"/>
          <w:sz w:val="22"/>
          <w:szCs w:val="22"/>
          <w:lang w:val="en-GB"/>
        </w:rPr>
        <w:t>’</w:t>
      </w:r>
      <w:r w:rsidRPr="009C35B6">
        <w:rPr>
          <w:rFonts w:cs="Arial"/>
          <w:sz w:val="22"/>
          <w:szCs w:val="22"/>
          <w:lang w:val="en-GB"/>
        </w:rPr>
        <w:t xml:space="preserve"> feedback and tracking the </w:t>
      </w:r>
      <w:r w:rsidR="00A647B3" w:rsidRPr="009C35B6">
        <w:rPr>
          <w:rFonts w:cs="Arial"/>
          <w:sz w:val="22"/>
          <w:szCs w:val="22"/>
          <w:lang w:val="en-GB"/>
        </w:rPr>
        <w:t xml:space="preserve">progress </w:t>
      </w:r>
      <w:r w:rsidRPr="009C35B6">
        <w:rPr>
          <w:rFonts w:cs="Arial"/>
          <w:sz w:val="22"/>
          <w:szCs w:val="22"/>
          <w:lang w:val="en-GB"/>
        </w:rPr>
        <w:t xml:space="preserve">of trainees. </w:t>
      </w:r>
      <w:r w:rsidR="00815844" w:rsidRPr="009C35B6">
        <w:rPr>
          <w:rFonts w:cs="Arial"/>
          <w:sz w:val="22"/>
          <w:szCs w:val="22"/>
          <w:lang w:val="en-GB"/>
        </w:rPr>
        <w:t xml:space="preserve">They </w:t>
      </w:r>
      <w:r w:rsidR="005B4C8F" w:rsidRPr="009C35B6">
        <w:rPr>
          <w:rFonts w:cs="Arial"/>
          <w:sz w:val="22"/>
          <w:szCs w:val="22"/>
          <w:lang w:val="en-GB"/>
        </w:rPr>
        <w:t xml:space="preserve">will </w:t>
      </w:r>
      <w:r w:rsidR="00815844" w:rsidRPr="009C35B6">
        <w:rPr>
          <w:rFonts w:cs="Arial"/>
          <w:sz w:val="22"/>
          <w:szCs w:val="22"/>
          <w:lang w:val="en-GB"/>
        </w:rPr>
        <w:t>monitor and review trainee progress reported by schools to the SCITT office immediately after each reporting period and report outcomes and improveme</w:t>
      </w:r>
      <w:r w:rsidR="009638E7" w:rsidRPr="009C35B6">
        <w:rPr>
          <w:rFonts w:cs="Arial"/>
          <w:sz w:val="22"/>
          <w:szCs w:val="22"/>
          <w:lang w:val="en-GB"/>
        </w:rPr>
        <w:t>nt needs to the SCITT</w:t>
      </w:r>
      <w:r w:rsidR="00A647B3" w:rsidRPr="009C35B6">
        <w:rPr>
          <w:rFonts w:cs="Arial"/>
          <w:sz w:val="22"/>
          <w:szCs w:val="22"/>
          <w:lang w:val="en-GB"/>
        </w:rPr>
        <w:t xml:space="preserve"> Leadership</w:t>
      </w:r>
      <w:r w:rsidR="009638E7" w:rsidRPr="009C35B6">
        <w:rPr>
          <w:rFonts w:cs="Arial"/>
          <w:sz w:val="22"/>
          <w:szCs w:val="22"/>
          <w:lang w:val="en-GB"/>
        </w:rPr>
        <w:t xml:space="preserve"> </w:t>
      </w:r>
      <w:r w:rsidR="00976B40" w:rsidRPr="009C35B6">
        <w:rPr>
          <w:rFonts w:cs="Arial"/>
          <w:sz w:val="22"/>
          <w:szCs w:val="22"/>
          <w:lang w:val="en-GB"/>
        </w:rPr>
        <w:t>Team</w:t>
      </w:r>
      <w:r w:rsidR="00815844" w:rsidRPr="009C35B6">
        <w:rPr>
          <w:rFonts w:cs="Arial"/>
          <w:sz w:val="22"/>
          <w:szCs w:val="22"/>
          <w:lang w:val="en-GB"/>
        </w:rPr>
        <w:t xml:space="preserve">. </w:t>
      </w:r>
    </w:p>
    <w:p w14:paraId="3B996BAE" w14:textId="670C02AA" w:rsidR="00815844" w:rsidRPr="009C35B6" w:rsidRDefault="00A647B3" w:rsidP="002E7185">
      <w:pPr>
        <w:spacing w:before="120" w:after="120" w:line="276" w:lineRule="auto"/>
        <w:rPr>
          <w:rFonts w:cs="Arial"/>
          <w:sz w:val="22"/>
          <w:szCs w:val="22"/>
          <w:lang w:val="en-GB"/>
        </w:rPr>
      </w:pPr>
      <w:r w:rsidRPr="009C35B6">
        <w:rPr>
          <w:rFonts w:cs="Arial"/>
          <w:sz w:val="22"/>
          <w:szCs w:val="22"/>
          <w:lang w:val="en-GB"/>
        </w:rPr>
        <w:t>Professional Mentors/</w:t>
      </w:r>
      <w:r w:rsidR="00405E7D" w:rsidRPr="009C35B6">
        <w:rPr>
          <w:rFonts w:cs="Arial"/>
          <w:sz w:val="22"/>
          <w:szCs w:val="22"/>
          <w:lang w:val="en-GB"/>
        </w:rPr>
        <w:t xml:space="preserve">School </w:t>
      </w:r>
      <w:r w:rsidR="003A2174" w:rsidRPr="009C35B6">
        <w:rPr>
          <w:rFonts w:cs="Arial"/>
          <w:sz w:val="22"/>
          <w:szCs w:val="22"/>
          <w:lang w:val="en-GB"/>
        </w:rPr>
        <w:t>ITT co-ordinators support the quality assurance of in-school training, co-ordinate</w:t>
      </w:r>
      <w:r w:rsidR="00A16525" w:rsidRPr="009C35B6">
        <w:rPr>
          <w:rFonts w:cs="Arial"/>
          <w:sz w:val="22"/>
          <w:szCs w:val="22"/>
          <w:lang w:val="en-GB"/>
        </w:rPr>
        <w:t xml:space="preserve"> and oversee the </w:t>
      </w:r>
      <w:r w:rsidR="00CE36DC" w:rsidRPr="009C35B6">
        <w:rPr>
          <w:rFonts w:cs="Arial"/>
          <w:sz w:val="22"/>
          <w:szCs w:val="22"/>
          <w:lang w:val="en-GB"/>
        </w:rPr>
        <w:t>s</w:t>
      </w:r>
      <w:r w:rsidR="00A16525" w:rsidRPr="009C35B6">
        <w:rPr>
          <w:rFonts w:cs="Arial"/>
          <w:sz w:val="22"/>
          <w:szCs w:val="22"/>
          <w:lang w:val="en-GB"/>
        </w:rPr>
        <w:t xml:space="preserve">chool </w:t>
      </w:r>
      <w:r w:rsidR="00CE36DC" w:rsidRPr="009C35B6">
        <w:rPr>
          <w:rFonts w:cs="Arial"/>
          <w:sz w:val="22"/>
          <w:szCs w:val="22"/>
          <w:lang w:val="en-GB"/>
        </w:rPr>
        <w:t>m</w:t>
      </w:r>
      <w:r w:rsidR="00A16525" w:rsidRPr="009C35B6">
        <w:rPr>
          <w:rFonts w:cs="Arial"/>
          <w:sz w:val="22"/>
          <w:szCs w:val="22"/>
          <w:lang w:val="en-GB"/>
        </w:rPr>
        <w:t>entors</w:t>
      </w:r>
      <w:r w:rsidR="003A2174" w:rsidRPr="009C35B6">
        <w:rPr>
          <w:rFonts w:cs="Arial"/>
          <w:sz w:val="22"/>
          <w:szCs w:val="22"/>
          <w:lang w:val="en-GB"/>
        </w:rPr>
        <w:t xml:space="preserve"> in their school, and monitor and moderate their performance of</w:t>
      </w:r>
      <w:r w:rsidR="003545A2" w:rsidRPr="009C35B6">
        <w:rPr>
          <w:rFonts w:cs="Arial"/>
          <w:sz w:val="22"/>
          <w:szCs w:val="22"/>
          <w:lang w:val="en-GB"/>
        </w:rPr>
        <w:t xml:space="preserve"> </w:t>
      </w:r>
      <w:r w:rsidR="003A2174" w:rsidRPr="009C35B6">
        <w:rPr>
          <w:rFonts w:cs="Arial"/>
          <w:sz w:val="22"/>
          <w:szCs w:val="22"/>
          <w:lang w:val="en-GB"/>
        </w:rPr>
        <w:t xml:space="preserve">their roles and the outcomes of their trainees. ITT </w:t>
      </w:r>
      <w:r w:rsidR="00CE36DC" w:rsidRPr="009C35B6">
        <w:rPr>
          <w:rFonts w:cs="Arial"/>
          <w:sz w:val="22"/>
          <w:szCs w:val="22"/>
          <w:lang w:val="en-GB"/>
        </w:rPr>
        <w:t>c</w:t>
      </w:r>
      <w:r w:rsidR="003A2174" w:rsidRPr="009C35B6">
        <w:rPr>
          <w:rFonts w:cs="Arial"/>
          <w:sz w:val="22"/>
          <w:szCs w:val="22"/>
          <w:lang w:val="en-GB"/>
        </w:rPr>
        <w:t xml:space="preserve">o-ordinators conduct one joint observation each term with each </w:t>
      </w:r>
      <w:r w:rsidR="00CE36DC" w:rsidRPr="009C35B6">
        <w:rPr>
          <w:rFonts w:cs="Arial"/>
          <w:sz w:val="22"/>
          <w:szCs w:val="22"/>
          <w:lang w:val="en-GB"/>
        </w:rPr>
        <w:t>s</w:t>
      </w:r>
      <w:r w:rsidR="00A16525" w:rsidRPr="009C35B6">
        <w:rPr>
          <w:rFonts w:cs="Arial"/>
          <w:sz w:val="22"/>
          <w:szCs w:val="22"/>
          <w:lang w:val="en-GB"/>
        </w:rPr>
        <w:t xml:space="preserve">chool </w:t>
      </w:r>
      <w:r w:rsidR="00CE36DC" w:rsidRPr="009C35B6">
        <w:rPr>
          <w:rFonts w:cs="Arial"/>
          <w:sz w:val="22"/>
          <w:szCs w:val="22"/>
          <w:lang w:val="en-GB"/>
        </w:rPr>
        <w:t>m</w:t>
      </w:r>
      <w:r w:rsidR="00A16525" w:rsidRPr="009C35B6">
        <w:rPr>
          <w:rFonts w:cs="Arial"/>
          <w:sz w:val="22"/>
          <w:szCs w:val="22"/>
          <w:lang w:val="en-GB"/>
        </w:rPr>
        <w:t>entor</w:t>
      </w:r>
      <w:r w:rsidR="003A2174" w:rsidRPr="009C35B6">
        <w:rPr>
          <w:rFonts w:cs="Arial"/>
          <w:sz w:val="22"/>
          <w:szCs w:val="22"/>
          <w:lang w:val="en-GB"/>
        </w:rPr>
        <w:t xml:space="preserve"> in their school to monitor the </w:t>
      </w:r>
      <w:r w:rsidR="00405E7D" w:rsidRPr="009C35B6">
        <w:rPr>
          <w:rFonts w:cs="Arial"/>
          <w:sz w:val="22"/>
          <w:szCs w:val="22"/>
          <w:lang w:val="en-GB"/>
        </w:rPr>
        <w:t>implementation</w:t>
      </w:r>
      <w:r w:rsidR="003A2174" w:rsidRPr="009C35B6">
        <w:rPr>
          <w:rFonts w:cs="Arial"/>
          <w:sz w:val="22"/>
          <w:szCs w:val="22"/>
          <w:lang w:val="en-GB"/>
        </w:rPr>
        <w:t xml:space="preserve"> of the SCITT feedback and trainee support processes and to moderate </w:t>
      </w:r>
      <w:r w:rsidR="00815844" w:rsidRPr="009C35B6">
        <w:rPr>
          <w:rFonts w:cs="Arial"/>
          <w:sz w:val="22"/>
          <w:szCs w:val="22"/>
          <w:lang w:val="en-GB"/>
        </w:rPr>
        <w:t>the gr</w:t>
      </w:r>
      <w:r w:rsidR="00A16525" w:rsidRPr="009C35B6">
        <w:rPr>
          <w:rFonts w:cs="Arial"/>
          <w:sz w:val="22"/>
          <w:szCs w:val="22"/>
          <w:lang w:val="en-GB"/>
        </w:rPr>
        <w:t xml:space="preserve">ade judgments of </w:t>
      </w:r>
      <w:r w:rsidR="00CE36DC" w:rsidRPr="009C35B6">
        <w:rPr>
          <w:rFonts w:cs="Arial"/>
          <w:sz w:val="22"/>
          <w:szCs w:val="22"/>
          <w:lang w:val="en-GB"/>
        </w:rPr>
        <w:t>s</w:t>
      </w:r>
      <w:r w:rsidR="00A16525" w:rsidRPr="009C35B6">
        <w:rPr>
          <w:rFonts w:cs="Arial"/>
          <w:sz w:val="22"/>
          <w:szCs w:val="22"/>
          <w:lang w:val="en-GB"/>
        </w:rPr>
        <w:t xml:space="preserve">chool </w:t>
      </w:r>
      <w:r w:rsidR="00CE36DC" w:rsidRPr="009C35B6">
        <w:rPr>
          <w:rFonts w:cs="Arial"/>
          <w:sz w:val="22"/>
          <w:szCs w:val="22"/>
          <w:lang w:val="en-GB"/>
        </w:rPr>
        <w:t>m</w:t>
      </w:r>
      <w:r w:rsidR="00A16525" w:rsidRPr="009C35B6">
        <w:rPr>
          <w:rFonts w:cs="Arial"/>
          <w:sz w:val="22"/>
          <w:szCs w:val="22"/>
          <w:lang w:val="en-GB"/>
        </w:rPr>
        <w:t>entors</w:t>
      </w:r>
      <w:r w:rsidR="00815844" w:rsidRPr="009C35B6">
        <w:rPr>
          <w:rFonts w:cs="Arial"/>
          <w:sz w:val="22"/>
          <w:szCs w:val="22"/>
          <w:lang w:val="en-GB"/>
        </w:rPr>
        <w:t xml:space="preserve"> within their school. </w:t>
      </w:r>
    </w:p>
    <w:p w14:paraId="07C4D39F" w14:textId="7E270D8C" w:rsidR="005B1DD6" w:rsidRPr="009C35B6" w:rsidRDefault="00A16525" w:rsidP="002E7185">
      <w:pPr>
        <w:spacing w:before="120" w:after="120" w:line="276" w:lineRule="auto"/>
        <w:rPr>
          <w:rFonts w:cs="Arial"/>
          <w:sz w:val="22"/>
          <w:szCs w:val="22"/>
          <w:lang w:val="en-GB"/>
        </w:rPr>
      </w:pPr>
      <w:r w:rsidRPr="009C35B6">
        <w:rPr>
          <w:rFonts w:cs="Arial"/>
          <w:sz w:val="22"/>
          <w:szCs w:val="22"/>
          <w:lang w:val="en-GB"/>
        </w:rPr>
        <w:t xml:space="preserve">School </w:t>
      </w:r>
      <w:r w:rsidR="00CE36DC" w:rsidRPr="009C35B6">
        <w:rPr>
          <w:rFonts w:cs="Arial"/>
          <w:sz w:val="22"/>
          <w:szCs w:val="22"/>
          <w:lang w:val="en-GB"/>
        </w:rPr>
        <w:t>m</w:t>
      </w:r>
      <w:r w:rsidRPr="009C35B6">
        <w:rPr>
          <w:rFonts w:cs="Arial"/>
          <w:sz w:val="22"/>
          <w:szCs w:val="22"/>
          <w:lang w:val="en-GB"/>
        </w:rPr>
        <w:t>entors</w:t>
      </w:r>
      <w:r w:rsidR="00815844" w:rsidRPr="009C35B6">
        <w:rPr>
          <w:rFonts w:cs="Arial"/>
          <w:sz w:val="22"/>
          <w:szCs w:val="22"/>
          <w:lang w:val="en-GB"/>
        </w:rPr>
        <w:t xml:space="preserve"> conduct weekly observation and feedback sessions with their trainee/s, monitor trainee progress and report </w:t>
      </w:r>
      <w:r w:rsidR="005B1DD6" w:rsidRPr="009C35B6">
        <w:rPr>
          <w:rFonts w:cs="Arial"/>
          <w:sz w:val="22"/>
          <w:szCs w:val="22"/>
          <w:lang w:val="en-GB"/>
        </w:rPr>
        <w:t xml:space="preserve">summative </w:t>
      </w:r>
      <w:r w:rsidR="00A647B3" w:rsidRPr="009C35B6">
        <w:rPr>
          <w:rFonts w:cs="Arial"/>
          <w:sz w:val="22"/>
          <w:szCs w:val="22"/>
          <w:lang w:val="en-GB"/>
        </w:rPr>
        <w:t xml:space="preserve">progress </w:t>
      </w:r>
      <w:r w:rsidR="005B1DD6" w:rsidRPr="009C35B6">
        <w:rPr>
          <w:rFonts w:cs="Arial"/>
          <w:sz w:val="22"/>
          <w:szCs w:val="22"/>
          <w:lang w:val="en-GB"/>
        </w:rPr>
        <w:t>for each trainee</w:t>
      </w:r>
      <w:r w:rsidR="00A647B3" w:rsidRPr="009C35B6">
        <w:rPr>
          <w:rFonts w:cs="Arial"/>
          <w:sz w:val="22"/>
          <w:szCs w:val="22"/>
          <w:lang w:val="en-GB"/>
        </w:rPr>
        <w:t xml:space="preserve"> at five points across the academic year</w:t>
      </w:r>
      <w:r w:rsidR="005B1DD6" w:rsidRPr="009C35B6">
        <w:rPr>
          <w:rFonts w:cs="Arial"/>
          <w:sz w:val="22"/>
          <w:szCs w:val="22"/>
          <w:lang w:val="en-GB"/>
        </w:rPr>
        <w:t xml:space="preserve">. Copies of their feedback are returned to the SCITT office for recording purposes and for monitoring by </w:t>
      </w:r>
      <w:r w:rsidR="005C4952" w:rsidRPr="009C35B6">
        <w:rPr>
          <w:rFonts w:cs="Arial"/>
          <w:sz w:val="22"/>
          <w:szCs w:val="22"/>
          <w:lang w:val="en-GB"/>
        </w:rPr>
        <w:t>p</w:t>
      </w:r>
      <w:r w:rsidR="005B1DD6" w:rsidRPr="009C35B6">
        <w:rPr>
          <w:rFonts w:cs="Arial"/>
          <w:sz w:val="22"/>
          <w:szCs w:val="22"/>
          <w:lang w:val="en-GB"/>
        </w:rPr>
        <w:t xml:space="preserve">ersonal </w:t>
      </w:r>
      <w:r w:rsidR="005C4952" w:rsidRPr="009C35B6">
        <w:rPr>
          <w:rFonts w:cs="Arial"/>
          <w:sz w:val="22"/>
          <w:szCs w:val="22"/>
          <w:lang w:val="en-GB"/>
        </w:rPr>
        <w:t>t</w:t>
      </w:r>
      <w:r w:rsidR="005B1DD6" w:rsidRPr="009C35B6">
        <w:rPr>
          <w:rFonts w:cs="Arial"/>
          <w:sz w:val="22"/>
          <w:szCs w:val="22"/>
          <w:lang w:val="en-GB"/>
        </w:rPr>
        <w:t xml:space="preserve">utors. </w:t>
      </w:r>
    </w:p>
    <w:p w14:paraId="24F73356" w14:textId="2890736B" w:rsidR="00E1339C" w:rsidRPr="009C35B6" w:rsidRDefault="00405E7D" w:rsidP="002E7185">
      <w:pPr>
        <w:spacing w:before="120" w:after="120" w:line="276" w:lineRule="auto"/>
        <w:rPr>
          <w:rFonts w:cs="Arial"/>
          <w:sz w:val="22"/>
          <w:szCs w:val="22"/>
          <w:lang w:val="en-GB"/>
        </w:rPr>
      </w:pPr>
      <w:r w:rsidRPr="009C35B6">
        <w:rPr>
          <w:rFonts w:cs="Arial"/>
          <w:sz w:val="22"/>
          <w:szCs w:val="22"/>
          <w:lang w:val="en-GB"/>
        </w:rPr>
        <w:t>The</w:t>
      </w:r>
      <w:r w:rsidR="001354CD" w:rsidRPr="009C35B6">
        <w:rPr>
          <w:rFonts w:cs="Arial"/>
          <w:sz w:val="22"/>
          <w:szCs w:val="22"/>
          <w:lang w:val="en-GB"/>
        </w:rPr>
        <w:t xml:space="preserve"> SCITT structures for quality assurance </w:t>
      </w:r>
      <w:r w:rsidR="00F41AE0" w:rsidRPr="009C35B6">
        <w:rPr>
          <w:rFonts w:cs="Arial"/>
          <w:sz w:val="22"/>
          <w:szCs w:val="22"/>
          <w:lang w:val="en-GB"/>
        </w:rPr>
        <w:t xml:space="preserve">include the </w:t>
      </w:r>
      <w:r w:rsidR="00A647B3" w:rsidRPr="009C35B6">
        <w:rPr>
          <w:rFonts w:eastAsia="SimSun" w:cs="Arial"/>
          <w:sz w:val="22"/>
          <w:szCs w:val="22"/>
          <w:lang w:val="en-GB"/>
        </w:rPr>
        <w:t>Executive Steering Group Board</w:t>
      </w:r>
      <w:r w:rsidR="001354CD" w:rsidRPr="009C35B6">
        <w:rPr>
          <w:rFonts w:cs="Arial"/>
          <w:sz w:val="22"/>
          <w:szCs w:val="22"/>
          <w:lang w:val="en-GB"/>
        </w:rPr>
        <w:t xml:space="preserve"> </w:t>
      </w:r>
      <w:r w:rsidR="00F41AE0" w:rsidRPr="009C35B6">
        <w:rPr>
          <w:rFonts w:cs="Arial"/>
          <w:sz w:val="22"/>
          <w:szCs w:val="22"/>
          <w:lang w:val="en-GB"/>
        </w:rPr>
        <w:t xml:space="preserve">which meets </w:t>
      </w:r>
      <w:r w:rsidR="00321F86" w:rsidRPr="009C35B6">
        <w:rPr>
          <w:rFonts w:cs="Arial"/>
          <w:sz w:val="22"/>
          <w:szCs w:val="22"/>
          <w:lang w:val="en-GB"/>
        </w:rPr>
        <w:t>f</w:t>
      </w:r>
      <w:r w:rsidR="00A647B3" w:rsidRPr="009C35B6">
        <w:rPr>
          <w:rFonts w:cs="Arial"/>
          <w:sz w:val="22"/>
          <w:szCs w:val="22"/>
          <w:lang w:val="en-GB"/>
        </w:rPr>
        <w:t>our</w:t>
      </w:r>
      <w:r w:rsidR="00F41AE0" w:rsidRPr="009C35B6">
        <w:rPr>
          <w:rFonts w:cs="Arial"/>
          <w:sz w:val="22"/>
          <w:szCs w:val="22"/>
          <w:lang w:val="en-GB"/>
        </w:rPr>
        <w:t xml:space="preserve"> times a year. This committee </w:t>
      </w:r>
      <w:r w:rsidR="001354CD" w:rsidRPr="009C35B6">
        <w:rPr>
          <w:rFonts w:cs="Arial"/>
          <w:sz w:val="22"/>
          <w:szCs w:val="22"/>
          <w:lang w:val="en-GB"/>
        </w:rPr>
        <w:t xml:space="preserve">will receive reports </w:t>
      </w:r>
      <w:r w:rsidR="00F41AE0" w:rsidRPr="009C35B6">
        <w:rPr>
          <w:rFonts w:cs="Arial"/>
          <w:sz w:val="22"/>
          <w:szCs w:val="22"/>
          <w:lang w:val="en-GB"/>
        </w:rPr>
        <w:t xml:space="preserve">from the </w:t>
      </w:r>
      <w:r w:rsidR="00875DBF" w:rsidRPr="009C35B6">
        <w:rPr>
          <w:rFonts w:cs="Arial"/>
          <w:sz w:val="22"/>
          <w:szCs w:val="22"/>
          <w:lang w:val="en-GB"/>
        </w:rPr>
        <w:t>SCITT team</w:t>
      </w:r>
      <w:r w:rsidR="00976B40" w:rsidRPr="009C35B6">
        <w:rPr>
          <w:rFonts w:cs="Arial"/>
          <w:sz w:val="22"/>
          <w:szCs w:val="22"/>
          <w:lang w:val="en-GB"/>
        </w:rPr>
        <w:t xml:space="preserve"> </w:t>
      </w:r>
      <w:r w:rsidRPr="009C35B6">
        <w:rPr>
          <w:rFonts w:cs="Arial"/>
          <w:sz w:val="22"/>
          <w:szCs w:val="22"/>
          <w:lang w:val="en-GB"/>
        </w:rPr>
        <w:t>on the progress of individual trainees; they will receive annual reports on</w:t>
      </w:r>
      <w:r w:rsidR="00A647B3" w:rsidRPr="009C35B6">
        <w:rPr>
          <w:rFonts w:cs="Arial"/>
          <w:sz w:val="22"/>
          <w:szCs w:val="22"/>
          <w:lang w:val="en-GB"/>
        </w:rPr>
        <w:t xml:space="preserve"> </w:t>
      </w:r>
      <w:r w:rsidRPr="009C35B6">
        <w:rPr>
          <w:rFonts w:cs="Arial"/>
          <w:sz w:val="22"/>
          <w:szCs w:val="22"/>
          <w:lang w:val="en-GB"/>
        </w:rPr>
        <w:t>trainee outcomes and an annual report from the SCITT External Moderator</w:t>
      </w:r>
      <w:r w:rsidR="00F41AE0" w:rsidRPr="009C35B6">
        <w:rPr>
          <w:rFonts w:cs="Arial"/>
          <w:sz w:val="22"/>
          <w:szCs w:val="22"/>
          <w:lang w:val="en-GB"/>
        </w:rPr>
        <w:t xml:space="preserve">. </w:t>
      </w:r>
    </w:p>
    <w:p w14:paraId="36F3B169" w14:textId="641482D5" w:rsidR="00A647B3" w:rsidRPr="009C35B6" w:rsidRDefault="00152FD7" w:rsidP="009F08E6">
      <w:pPr>
        <w:spacing w:after="160" w:line="256" w:lineRule="auto"/>
        <w:contextualSpacing/>
        <w:rPr>
          <w:rFonts w:cs="Arial"/>
          <w:sz w:val="22"/>
          <w:szCs w:val="22"/>
          <w:lang w:val="en-GB"/>
        </w:rPr>
      </w:pPr>
      <w:r w:rsidRPr="18F37160">
        <w:rPr>
          <w:rFonts w:cs="Arial"/>
          <w:sz w:val="22"/>
          <w:szCs w:val="22"/>
          <w:lang w:val="en-GB"/>
        </w:rPr>
        <w:t>The</w:t>
      </w:r>
      <w:r w:rsidR="00A647B3" w:rsidRPr="18F37160">
        <w:rPr>
          <w:rFonts w:cs="Arial"/>
          <w:sz w:val="22"/>
          <w:szCs w:val="22"/>
          <w:lang w:val="en-GB"/>
        </w:rPr>
        <w:t xml:space="preserve"> SCITT Director</w:t>
      </w:r>
      <w:r w:rsidR="00E1339C" w:rsidRPr="18F37160">
        <w:rPr>
          <w:rFonts w:cs="Arial"/>
          <w:sz w:val="22"/>
          <w:szCs w:val="22"/>
          <w:lang w:val="en-GB"/>
        </w:rPr>
        <w:t xml:space="preserve">, supported by </w:t>
      </w:r>
      <w:r w:rsidR="00A647B3" w:rsidRPr="18F37160">
        <w:rPr>
          <w:rFonts w:cs="Arial"/>
          <w:sz w:val="22"/>
          <w:szCs w:val="22"/>
          <w:lang w:val="en-GB"/>
        </w:rPr>
        <w:t xml:space="preserve">the </w:t>
      </w:r>
      <w:r w:rsidR="00A647B3" w:rsidRPr="18F37160">
        <w:rPr>
          <w:rFonts w:cs="Arial"/>
          <w:sz w:val="22"/>
          <w:szCs w:val="22"/>
        </w:rPr>
        <w:t>SCITT Deputy Directors</w:t>
      </w:r>
      <w:r w:rsidR="00A647B3" w:rsidRPr="18F37160">
        <w:rPr>
          <w:rFonts w:cs="Arial"/>
          <w:sz w:val="22"/>
          <w:szCs w:val="22"/>
          <w:lang w:val="en-GB"/>
        </w:rPr>
        <w:t xml:space="preserve"> </w:t>
      </w:r>
      <w:r w:rsidR="00E1339C" w:rsidRPr="18F37160">
        <w:rPr>
          <w:rFonts w:cs="Arial"/>
          <w:sz w:val="22"/>
          <w:szCs w:val="22"/>
          <w:lang w:val="en-GB"/>
        </w:rPr>
        <w:t>will be responsible for co-ordinating the analysis and reporting of data regarding all aspects of trainee progress from application, through recruitment and selection and in-course progress to end-of course attainment</w:t>
      </w:r>
      <w:r w:rsidR="001D7CD0" w:rsidRPr="18F37160">
        <w:rPr>
          <w:rFonts w:cs="Arial"/>
          <w:sz w:val="22"/>
          <w:szCs w:val="22"/>
          <w:lang w:val="en-GB"/>
        </w:rPr>
        <w:t xml:space="preserve">. The </w:t>
      </w:r>
      <w:r w:rsidR="00A647B3" w:rsidRPr="18F37160">
        <w:rPr>
          <w:rFonts w:cs="Arial"/>
          <w:sz w:val="22"/>
          <w:szCs w:val="22"/>
          <w:lang w:val="en-GB"/>
        </w:rPr>
        <w:t xml:space="preserve">SCITT Director </w:t>
      </w:r>
      <w:r w:rsidR="001D7CD0" w:rsidRPr="18F37160">
        <w:rPr>
          <w:rFonts w:cs="Arial"/>
          <w:sz w:val="22"/>
          <w:szCs w:val="22"/>
          <w:lang w:val="en-GB"/>
        </w:rPr>
        <w:t xml:space="preserve">will ensure that data is reported in a timely and accurate manner to support the analysis of trainee outcomes at individual, </w:t>
      </w:r>
      <w:bookmarkStart w:id="39" w:name="_Int_W7Z5zTL2"/>
      <w:r w:rsidR="001D7CD0" w:rsidRPr="18F37160">
        <w:rPr>
          <w:rFonts w:cs="Arial"/>
          <w:sz w:val="22"/>
          <w:szCs w:val="22"/>
          <w:lang w:val="en-GB"/>
        </w:rPr>
        <w:t>group</w:t>
      </w:r>
      <w:bookmarkEnd w:id="39"/>
      <w:r w:rsidR="001D7CD0" w:rsidRPr="18F37160">
        <w:rPr>
          <w:rFonts w:cs="Arial"/>
          <w:sz w:val="22"/>
          <w:szCs w:val="22"/>
          <w:lang w:val="en-GB"/>
        </w:rPr>
        <w:t xml:space="preserve"> and cohort levels, both in-year and year-on-year. Th</w:t>
      </w:r>
      <w:r w:rsidR="00CE36DC" w:rsidRPr="18F37160">
        <w:rPr>
          <w:rFonts w:cs="Arial"/>
          <w:sz w:val="22"/>
          <w:szCs w:val="22"/>
          <w:lang w:val="en-GB"/>
        </w:rPr>
        <w:t>is</w:t>
      </w:r>
      <w:r w:rsidR="001D7CD0" w:rsidRPr="18F37160">
        <w:rPr>
          <w:rFonts w:cs="Arial"/>
          <w:sz w:val="22"/>
          <w:szCs w:val="22"/>
          <w:lang w:val="en-GB"/>
        </w:rPr>
        <w:t xml:space="preserve"> data will be used by the </w:t>
      </w:r>
      <w:r w:rsidR="00A647B3" w:rsidRPr="18F37160">
        <w:rPr>
          <w:rFonts w:cs="Arial"/>
          <w:sz w:val="22"/>
          <w:szCs w:val="22"/>
          <w:lang w:val="en-GB"/>
        </w:rPr>
        <w:t xml:space="preserve">SCITT Director </w:t>
      </w:r>
      <w:r w:rsidR="001D7CD0" w:rsidRPr="18F37160">
        <w:rPr>
          <w:rFonts w:cs="Arial"/>
          <w:sz w:val="22"/>
          <w:szCs w:val="22"/>
          <w:lang w:val="en-GB"/>
        </w:rPr>
        <w:t xml:space="preserve">to secure in-course responses to data findings and to identify improvement priorities and to inform development and improvement planning of course provision and trainee recruitment and selection. </w:t>
      </w:r>
      <w:r w:rsidR="00EA1A95" w:rsidRPr="18F37160">
        <w:rPr>
          <w:rFonts w:cs="Arial"/>
          <w:sz w:val="22"/>
          <w:szCs w:val="22"/>
          <w:lang w:val="en-GB"/>
        </w:rPr>
        <w:t>The</w:t>
      </w:r>
      <w:r w:rsidR="00A647B3" w:rsidRPr="18F37160">
        <w:rPr>
          <w:rFonts w:cs="Arial"/>
          <w:sz w:val="22"/>
          <w:szCs w:val="22"/>
          <w:lang w:val="en-GB"/>
        </w:rPr>
        <w:t xml:space="preserve"> SCITT Director</w:t>
      </w:r>
      <w:r w:rsidR="00EA1A95" w:rsidRPr="18F37160">
        <w:rPr>
          <w:rFonts w:cs="Arial"/>
          <w:sz w:val="22"/>
          <w:szCs w:val="22"/>
          <w:lang w:val="en-GB"/>
        </w:rPr>
        <w:t xml:space="preserve"> will be responsible for ensuring that regular reports are provided to the </w:t>
      </w:r>
      <w:r w:rsidR="00A647B3" w:rsidRPr="18F37160">
        <w:rPr>
          <w:rFonts w:eastAsia="Calibri" w:cs="Arial"/>
          <w:color w:val="000000" w:themeColor="text1"/>
          <w:sz w:val="22"/>
          <w:szCs w:val="22"/>
          <w:lang w:val="en-GB" w:eastAsia="en-US"/>
        </w:rPr>
        <w:t>Executive Steering Group Board and the Quality and Standards Committee</w:t>
      </w:r>
      <w:r w:rsidR="00A647B3" w:rsidRPr="18F37160">
        <w:rPr>
          <w:rFonts w:cs="Arial"/>
          <w:sz w:val="22"/>
          <w:szCs w:val="22"/>
          <w:lang w:val="en-GB"/>
        </w:rPr>
        <w:t xml:space="preserve"> </w:t>
      </w:r>
      <w:r w:rsidR="00EA1A95" w:rsidRPr="18F37160">
        <w:rPr>
          <w:rFonts w:cs="Arial"/>
          <w:sz w:val="22"/>
          <w:szCs w:val="22"/>
          <w:lang w:val="en-GB"/>
        </w:rPr>
        <w:t xml:space="preserve">on trainee progress. </w:t>
      </w:r>
    </w:p>
    <w:p w14:paraId="7D25BA2D" w14:textId="0E5E26BC" w:rsidR="002331EB" w:rsidRPr="009C35B6" w:rsidRDefault="000C6617" w:rsidP="002E7185">
      <w:pPr>
        <w:pStyle w:val="Footer"/>
        <w:tabs>
          <w:tab w:val="clear" w:pos="4513"/>
          <w:tab w:val="clear" w:pos="9026"/>
          <w:tab w:val="center" w:pos="4153"/>
          <w:tab w:val="right" w:pos="8306"/>
        </w:tabs>
        <w:spacing w:before="120" w:after="120" w:line="276" w:lineRule="auto"/>
        <w:rPr>
          <w:rFonts w:cs="Arial"/>
          <w:sz w:val="22"/>
          <w:szCs w:val="22"/>
          <w:lang w:val="en-GB"/>
        </w:rPr>
      </w:pPr>
      <w:r w:rsidRPr="18F37160">
        <w:rPr>
          <w:rFonts w:cs="Arial"/>
          <w:sz w:val="22"/>
          <w:szCs w:val="22"/>
          <w:lang w:val="en-GB"/>
        </w:rPr>
        <w:t xml:space="preserve">The effectiveness of school-based trainers and training will be evaluated by SCITT personnel through scrutiny of feedback to trainees by </w:t>
      </w:r>
      <w:r w:rsidR="00CE36DC" w:rsidRPr="18F37160">
        <w:rPr>
          <w:rFonts w:cs="Arial"/>
          <w:sz w:val="22"/>
          <w:szCs w:val="22"/>
          <w:lang w:val="en-GB"/>
        </w:rPr>
        <w:t>p</w:t>
      </w:r>
      <w:r w:rsidRPr="18F37160">
        <w:rPr>
          <w:rFonts w:cs="Arial"/>
          <w:sz w:val="22"/>
          <w:szCs w:val="22"/>
          <w:lang w:val="en-GB"/>
        </w:rPr>
        <w:t xml:space="preserve">ersonal </w:t>
      </w:r>
      <w:r w:rsidR="00CE36DC" w:rsidRPr="18F37160">
        <w:rPr>
          <w:rFonts w:cs="Arial"/>
          <w:sz w:val="22"/>
          <w:szCs w:val="22"/>
          <w:lang w:val="en-GB"/>
        </w:rPr>
        <w:t>t</w:t>
      </w:r>
      <w:r w:rsidRPr="18F37160">
        <w:rPr>
          <w:rFonts w:cs="Arial"/>
          <w:sz w:val="22"/>
          <w:szCs w:val="22"/>
          <w:lang w:val="en-GB"/>
        </w:rPr>
        <w:t xml:space="preserve">utors, joint observations with internal and </w:t>
      </w:r>
      <w:r w:rsidRPr="18F37160">
        <w:rPr>
          <w:rFonts w:cs="Arial"/>
          <w:sz w:val="22"/>
          <w:szCs w:val="22"/>
          <w:lang w:val="en-GB"/>
        </w:rPr>
        <w:lastRenderedPageBreak/>
        <w:t>external moderators, in-school and cross-school moderation of feedback by</w:t>
      </w:r>
      <w:r w:rsidR="003738CE" w:rsidRPr="18F37160">
        <w:rPr>
          <w:rFonts w:cs="Arial"/>
          <w:sz w:val="22"/>
          <w:szCs w:val="22"/>
          <w:lang w:val="en-GB"/>
        </w:rPr>
        <w:t xml:space="preserve"> Professional Mentors/</w:t>
      </w:r>
      <w:r w:rsidRPr="18F37160">
        <w:rPr>
          <w:rFonts w:cs="Arial"/>
          <w:sz w:val="22"/>
          <w:szCs w:val="22"/>
          <w:lang w:val="en-GB"/>
        </w:rPr>
        <w:t xml:space="preserve">ITT </w:t>
      </w:r>
      <w:r w:rsidR="005C4952" w:rsidRPr="18F37160">
        <w:rPr>
          <w:rFonts w:cs="Arial"/>
          <w:sz w:val="22"/>
          <w:szCs w:val="22"/>
          <w:lang w:val="en-GB"/>
        </w:rPr>
        <w:t>c</w:t>
      </w:r>
      <w:r w:rsidRPr="18F37160">
        <w:rPr>
          <w:rFonts w:cs="Arial"/>
          <w:sz w:val="22"/>
          <w:szCs w:val="22"/>
          <w:lang w:val="en-GB"/>
        </w:rPr>
        <w:t xml:space="preserve">o-ordinators and by </w:t>
      </w:r>
      <w:r w:rsidR="00AD1684" w:rsidRPr="18F37160">
        <w:rPr>
          <w:rFonts w:cs="Arial"/>
          <w:sz w:val="22"/>
          <w:szCs w:val="22"/>
          <w:lang w:val="en-GB"/>
        </w:rPr>
        <w:t>tracking and comparing</w:t>
      </w:r>
      <w:r w:rsidRPr="18F37160">
        <w:rPr>
          <w:rFonts w:cs="Arial"/>
          <w:sz w:val="22"/>
          <w:szCs w:val="22"/>
          <w:lang w:val="en-GB"/>
        </w:rPr>
        <w:t xml:space="preserve"> the trends of trainees in schools</w:t>
      </w:r>
      <w:r w:rsidR="35A86903" w:rsidRPr="18F37160">
        <w:rPr>
          <w:rFonts w:cs="Arial"/>
          <w:sz w:val="22"/>
          <w:szCs w:val="22"/>
          <w:lang w:val="en-GB"/>
        </w:rPr>
        <w:t xml:space="preserve">. </w:t>
      </w:r>
    </w:p>
    <w:p w14:paraId="440570DD" w14:textId="77777777" w:rsidR="002331EB" w:rsidRPr="009C35B6" w:rsidRDefault="002331EB" w:rsidP="002E7185">
      <w:pPr>
        <w:spacing w:before="120" w:after="120" w:line="276" w:lineRule="auto"/>
        <w:rPr>
          <w:rFonts w:cs="Arial"/>
          <w:sz w:val="22"/>
          <w:szCs w:val="22"/>
          <w:lang w:val="en-GB"/>
        </w:rPr>
      </w:pPr>
    </w:p>
    <w:p w14:paraId="1FC7AD26" w14:textId="77777777" w:rsidR="00EB52A2" w:rsidRPr="009C35B6" w:rsidRDefault="00EB52A2" w:rsidP="002E7185">
      <w:pPr>
        <w:spacing w:before="120" w:after="120" w:line="276" w:lineRule="auto"/>
        <w:rPr>
          <w:rFonts w:cs="Arial"/>
          <w:b/>
          <w:color w:val="144657"/>
          <w:sz w:val="22"/>
          <w:szCs w:val="22"/>
          <w:lang w:val="en-GB"/>
        </w:rPr>
      </w:pPr>
      <w:r w:rsidRPr="009C35B6">
        <w:rPr>
          <w:rFonts w:cs="Arial"/>
          <w:b/>
          <w:color w:val="144657"/>
          <w:sz w:val="22"/>
          <w:szCs w:val="22"/>
          <w:lang w:val="en-GB"/>
        </w:rPr>
        <w:t>Evaluation</w:t>
      </w:r>
    </w:p>
    <w:p w14:paraId="4A4A3CA2" w14:textId="48C77579" w:rsidR="0014710D" w:rsidRPr="009C35B6" w:rsidRDefault="00746D96" w:rsidP="002E7185">
      <w:pPr>
        <w:spacing w:before="120" w:after="120" w:line="276" w:lineRule="auto"/>
        <w:rPr>
          <w:rFonts w:cs="Arial"/>
          <w:sz w:val="22"/>
          <w:szCs w:val="22"/>
          <w:lang w:val="en-GB"/>
        </w:rPr>
      </w:pPr>
      <w:r w:rsidRPr="009C35B6">
        <w:rPr>
          <w:rFonts w:cs="Arial"/>
          <w:sz w:val="22"/>
          <w:szCs w:val="22"/>
          <w:lang w:val="en-GB"/>
        </w:rPr>
        <w:t xml:space="preserve">The completion, recording </w:t>
      </w:r>
      <w:r w:rsidR="00227880" w:rsidRPr="009C35B6">
        <w:rPr>
          <w:rFonts w:cs="Arial"/>
          <w:sz w:val="22"/>
          <w:szCs w:val="22"/>
          <w:lang w:val="en-GB"/>
        </w:rPr>
        <w:t xml:space="preserve">and </w:t>
      </w:r>
      <w:r w:rsidRPr="009C35B6">
        <w:rPr>
          <w:rFonts w:cs="Arial"/>
          <w:sz w:val="22"/>
          <w:szCs w:val="22"/>
          <w:lang w:val="en-GB"/>
        </w:rPr>
        <w:t xml:space="preserve">reporting </w:t>
      </w:r>
      <w:r w:rsidR="0014710D" w:rsidRPr="009C35B6">
        <w:rPr>
          <w:rFonts w:cs="Arial"/>
          <w:sz w:val="22"/>
          <w:szCs w:val="22"/>
          <w:lang w:val="en-GB"/>
        </w:rPr>
        <w:t>of evaluations will be moni</w:t>
      </w:r>
      <w:r w:rsidR="00BC7E52" w:rsidRPr="009C35B6">
        <w:rPr>
          <w:rFonts w:cs="Arial"/>
          <w:sz w:val="22"/>
          <w:szCs w:val="22"/>
          <w:lang w:val="en-GB"/>
        </w:rPr>
        <w:t>tored by the</w:t>
      </w:r>
      <w:r w:rsidR="003738CE" w:rsidRPr="009C35B6">
        <w:rPr>
          <w:rFonts w:cs="Arial"/>
          <w:sz w:val="22"/>
          <w:szCs w:val="22"/>
        </w:rPr>
        <w:t xml:space="preserve"> SCITT Deputy Directors</w:t>
      </w:r>
      <w:r w:rsidRPr="009C35B6">
        <w:rPr>
          <w:rFonts w:cs="Arial"/>
          <w:sz w:val="22"/>
          <w:szCs w:val="22"/>
          <w:lang w:val="en-GB"/>
        </w:rPr>
        <w:t xml:space="preserve">. </w:t>
      </w:r>
      <w:r w:rsidR="0014710D" w:rsidRPr="009C35B6">
        <w:rPr>
          <w:rFonts w:cs="Arial"/>
          <w:sz w:val="22"/>
          <w:szCs w:val="22"/>
          <w:lang w:val="en-GB"/>
        </w:rPr>
        <w:t xml:space="preserve">Regular evaluation </w:t>
      </w:r>
      <w:r w:rsidRPr="009C35B6">
        <w:rPr>
          <w:rFonts w:cs="Arial"/>
          <w:sz w:val="22"/>
          <w:szCs w:val="22"/>
          <w:lang w:val="en-GB"/>
        </w:rPr>
        <w:t xml:space="preserve">will be undertaken </w:t>
      </w:r>
      <w:r w:rsidR="0014710D" w:rsidRPr="009C35B6">
        <w:rPr>
          <w:rFonts w:cs="Arial"/>
          <w:sz w:val="22"/>
          <w:szCs w:val="22"/>
          <w:lang w:val="en-GB"/>
        </w:rPr>
        <w:t xml:space="preserve">of all participants’ </w:t>
      </w:r>
      <w:r w:rsidRPr="009C35B6">
        <w:rPr>
          <w:rFonts w:cs="Arial"/>
          <w:sz w:val="22"/>
          <w:szCs w:val="22"/>
          <w:lang w:val="en-GB"/>
        </w:rPr>
        <w:t xml:space="preserve">and stakeholders’ </w:t>
      </w:r>
      <w:r w:rsidR="0014710D" w:rsidRPr="009C35B6">
        <w:rPr>
          <w:rFonts w:cs="Arial"/>
          <w:sz w:val="22"/>
          <w:szCs w:val="22"/>
          <w:lang w:val="en-GB"/>
        </w:rPr>
        <w:t xml:space="preserve">experiences of the programme and their development needs. This includes evaluations carried out with </w:t>
      </w:r>
      <w:r w:rsidR="003738CE" w:rsidRPr="009C35B6">
        <w:rPr>
          <w:rFonts w:cs="Arial"/>
          <w:sz w:val="22"/>
          <w:szCs w:val="22"/>
          <w:lang w:val="en-GB"/>
        </w:rPr>
        <w:t>trainees</w:t>
      </w:r>
      <w:r w:rsidR="0014710D" w:rsidRPr="009C35B6">
        <w:rPr>
          <w:rFonts w:cs="Arial"/>
          <w:sz w:val="22"/>
          <w:szCs w:val="22"/>
          <w:lang w:val="en-GB"/>
        </w:rPr>
        <w:t xml:space="preserve">, </w:t>
      </w:r>
      <w:r w:rsidR="003738CE" w:rsidRPr="009C35B6">
        <w:rPr>
          <w:rFonts w:cs="Arial"/>
          <w:sz w:val="22"/>
          <w:szCs w:val="22"/>
          <w:lang w:val="en-GB"/>
        </w:rPr>
        <w:t>mentors</w:t>
      </w:r>
      <w:r w:rsidR="0014710D" w:rsidRPr="009C35B6">
        <w:rPr>
          <w:rFonts w:cs="Arial"/>
          <w:sz w:val="22"/>
          <w:szCs w:val="22"/>
          <w:lang w:val="en-GB"/>
        </w:rPr>
        <w:t xml:space="preserve">, partner school </w:t>
      </w:r>
      <w:r w:rsidR="00CE36DC" w:rsidRPr="009C35B6">
        <w:rPr>
          <w:rFonts w:cs="Arial"/>
          <w:sz w:val="22"/>
          <w:szCs w:val="22"/>
          <w:lang w:val="en-GB"/>
        </w:rPr>
        <w:t>h</w:t>
      </w:r>
      <w:r w:rsidR="00801D52" w:rsidRPr="009C35B6">
        <w:rPr>
          <w:rFonts w:cs="Arial"/>
          <w:sz w:val="22"/>
          <w:szCs w:val="22"/>
          <w:lang w:val="en-GB"/>
        </w:rPr>
        <w:t>eadteacher</w:t>
      </w:r>
      <w:r w:rsidR="0014710D" w:rsidRPr="009C35B6">
        <w:rPr>
          <w:rFonts w:cs="Arial"/>
          <w:sz w:val="22"/>
          <w:szCs w:val="22"/>
          <w:lang w:val="en-GB"/>
        </w:rPr>
        <w:t>s</w:t>
      </w:r>
      <w:r w:rsidRPr="009C35B6">
        <w:rPr>
          <w:rFonts w:cs="Arial"/>
          <w:sz w:val="22"/>
          <w:szCs w:val="22"/>
          <w:lang w:val="en-GB"/>
        </w:rPr>
        <w:t xml:space="preserve"> and employing school</w:t>
      </w:r>
      <w:r w:rsidR="00CE36DC" w:rsidRPr="009C35B6">
        <w:rPr>
          <w:rFonts w:cs="Arial"/>
          <w:sz w:val="22"/>
          <w:szCs w:val="22"/>
          <w:lang w:val="en-GB"/>
        </w:rPr>
        <w:t xml:space="preserve"> h</w:t>
      </w:r>
      <w:r w:rsidR="00801D52" w:rsidRPr="009C35B6">
        <w:rPr>
          <w:rFonts w:cs="Arial"/>
          <w:sz w:val="22"/>
          <w:szCs w:val="22"/>
          <w:lang w:val="en-GB"/>
        </w:rPr>
        <w:t>eadteacher</w:t>
      </w:r>
      <w:r w:rsidRPr="009C35B6">
        <w:rPr>
          <w:rFonts w:cs="Arial"/>
          <w:sz w:val="22"/>
          <w:szCs w:val="22"/>
          <w:lang w:val="en-GB"/>
        </w:rPr>
        <w:t>s</w:t>
      </w:r>
      <w:r w:rsidR="0014710D" w:rsidRPr="009C35B6">
        <w:rPr>
          <w:rFonts w:cs="Arial"/>
          <w:sz w:val="22"/>
          <w:szCs w:val="22"/>
          <w:lang w:val="en-GB"/>
        </w:rPr>
        <w:t>.</w:t>
      </w:r>
    </w:p>
    <w:p w14:paraId="1D04E4AD" w14:textId="223DBDA1" w:rsidR="009355DD" w:rsidRPr="009C35B6" w:rsidRDefault="00227880" w:rsidP="002E7185">
      <w:pPr>
        <w:spacing w:before="120" w:after="120" w:line="276" w:lineRule="auto"/>
        <w:rPr>
          <w:rFonts w:cs="Arial"/>
          <w:sz w:val="22"/>
          <w:szCs w:val="22"/>
          <w:lang w:val="en-GB"/>
        </w:rPr>
      </w:pPr>
      <w:r w:rsidRPr="18F37160">
        <w:rPr>
          <w:rFonts w:cs="Arial"/>
          <w:sz w:val="22"/>
          <w:szCs w:val="22"/>
          <w:lang w:val="en-GB"/>
        </w:rPr>
        <w:t>Evaluations will be carried out with trainees to establish the content, coherence and integration of the training provision, the effectiveness of the training for their development needs and its suitability as a preparation for their</w:t>
      </w:r>
      <w:r w:rsidR="003738CE" w:rsidRPr="18F37160">
        <w:rPr>
          <w:rFonts w:cs="Arial"/>
          <w:sz w:val="22"/>
          <w:szCs w:val="22"/>
          <w:lang w:val="en-GB"/>
        </w:rPr>
        <w:t xml:space="preserve"> ECT phase</w:t>
      </w:r>
      <w:r w:rsidRPr="18F37160">
        <w:rPr>
          <w:rFonts w:cs="Arial"/>
          <w:sz w:val="22"/>
          <w:szCs w:val="22"/>
          <w:lang w:val="en-GB"/>
        </w:rPr>
        <w:t xml:space="preserve">. Evaluations will include critical self-appraisal, formal written and verbal evaluations with subsequent documented reports and actions, internal monitoring, tracking, moderation and review and external monitoring, </w:t>
      </w:r>
      <w:bookmarkStart w:id="40" w:name="_Int_iPzEJnbp"/>
      <w:r w:rsidRPr="18F37160">
        <w:rPr>
          <w:rFonts w:cs="Arial"/>
          <w:sz w:val="22"/>
          <w:szCs w:val="22"/>
          <w:lang w:val="en-GB"/>
        </w:rPr>
        <w:t>moderation</w:t>
      </w:r>
      <w:bookmarkEnd w:id="40"/>
      <w:r w:rsidRPr="18F37160">
        <w:rPr>
          <w:rFonts w:cs="Arial"/>
          <w:sz w:val="22"/>
          <w:szCs w:val="22"/>
          <w:lang w:val="en-GB"/>
        </w:rPr>
        <w:t xml:space="preserve"> and review.</w:t>
      </w:r>
    </w:p>
    <w:p w14:paraId="5FC581CF" w14:textId="57CF6B01" w:rsidR="00746D96" w:rsidRPr="009C35B6" w:rsidRDefault="00CE36DC" w:rsidP="002E7185">
      <w:pPr>
        <w:spacing w:before="120" w:after="120" w:line="276" w:lineRule="auto"/>
        <w:rPr>
          <w:rFonts w:cs="Arial"/>
          <w:sz w:val="22"/>
          <w:szCs w:val="22"/>
          <w:lang w:val="en-GB"/>
        </w:rPr>
      </w:pPr>
      <w:r w:rsidRPr="009C35B6">
        <w:rPr>
          <w:rFonts w:cs="Arial"/>
          <w:sz w:val="22"/>
          <w:szCs w:val="22"/>
          <w:lang w:val="en-GB"/>
        </w:rPr>
        <w:t>S</w:t>
      </w:r>
      <w:r w:rsidR="00746D96" w:rsidRPr="009C35B6">
        <w:rPr>
          <w:rFonts w:cs="Arial"/>
          <w:sz w:val="22"/>
          <w:szCs w:val="22"/>
          <w:lang w:val="en-GB"/>
        </w:rPr>
        <w:t>chool partners will be expected to complete</w:t>
      </w:r>
      <w:r w:rsidRPr="009C35B6">
        <w:rPr>
          <w:rFonts w:cs="Arial"/>
          <w:sz w:val="22"/>
          <w:szCs w:val="22"/>
          <w:lang w:val="en-GB"/>
        </w:rPr>
        <w:t xml:space="preserve"> regular reports/evaluation</w:t>
      </w:r>
      <w:r w:rsidR="00746D96" w:rsidRPr="009C35B6">
        <w:rPr>
          <w:rFonts w:cs="Arial"/>
          <w:sz w:val="22"/>
          <w:szCs w:val="22"/>
          <w:lang w:val="en-GB"/>
        </w:rPr>
        <w:t xml:space="preserve"> that will seek information on:</w:t>
      </w:r>
    </w:p>
    <w:p w14:paraId="3711CE8C" w14:textId="6F950D70" w:rsidR="00746D96" w:rsidRPr="009C35B6" w:rsidRDefault="00746D96" w:rsidP="00167EF6">
      <w:pPr>
        <w:pStyle w:val="ListParagraph"/>
        <w:numPr>
          <w:ilvl w:val="0"/>
          <w:numId w:val="116"/>
        </w:numPr>
        <w:spacing w:before="120" w:after="120" w:line="276" w:lineRule="auto"/>
        <w:rPr>
          <w:rFonts w:ascii="Arial" w:hAnsi="Arial" w:cs="Arial"/>
          <w:sz w:val="22"/>
          <w:szCs w:val="22"/>
        </w:rPr>
      </w:pPr>
      <w:r w:rsidRPr="009C35B6">
        <w:rPr>
          <w:rFonts w:ascii="Arial" w:hAnsi="Arial" w:cs="Arial"/>
          <w:sz w:val="22"/>
          <w:szCs w:val="22"/>
        </w:rPr>
        <w:t xml:space="preserve">The suitability of their </w:t>
      </w:r>
      <w:r w:rsidR="00B65C74" w:rsidRPr="009C35B6">
        <w:rPr>
          <w:rFonts w:ascii="Arial" w:hAnsi="Arial" w:cs="Arial"/>
          <w:sz w:val="22"/>
          <w:szCs w:val="22"/>
        </w:rPr>
        <w:t xml:space="preserve">trainees’ </w:t>
      </w:r>
      <w:r w:rsidRPr="009C35B6">
        <w:rPr>
          <w:rFonts w:ascii="Arial" w:hAnsi="Arial" w:cs="Arial"/>
          <w:sz w:val="22"/>
          <w:szCs w:val="22"/>
        </w:rPr>
        <w:t xml:space="preserve">preparation for their </w:t>
      </w:r>
      <w:r w:rsidR="00227880" w:rsidRPr="009C35B6">
        <w:rPr>
          <w:rFonts w:ascii="Arial" w:hAnsi="Arial" w:cs="Arial"/>
          <w:sz w:val="22"/>
          <w:szCs w:val="22"/>
        </w:rPr>
        <w:t>time</w:t>
      </w:r>
      <w:r w:rsidRPr="009C35B6">
        <w:rPr>
          <w:rFonts w:ascii="Arial" w:hAnsi="Arial" w:cs="Arial"/>
          <w:sz w:val="22"/>
          <w:szCs w:val="22"/>
        </w:rPr>
        <w:t xml:space="preserve"> in school, with specific reference to the content covered in the SCITT training programme</w:t>
      </w:r>
      <w:r w:rsidR="000F62F7" w:rsidRPr="009C35B6">
        <w:rPr>
          <w:rFonts w:ascii="Arial" w:hAnsi="Arial" w:cs="Arial"/>
          <w:sz w:val="22"/>
          <w:szCs w:val="22"/>
        </w:rPr>
        <w:t>;</w:t>
      </w:r>
      <w:r w:rsidRPr="009C35B6">
        <w:rPr>
          <w:rFonts w:ascii="Arial" w:hAnsi="Arial" w:cs="Arial"/>
          <w:sz w:val="22"/>
          <w:szCs w:val="22"/>
        </w:rPr>
        <w:t xml:space="preserve"> </w:t>
      </w:r>
    </w:p>
    <w:p w14:paraId="412D9D5D" w14:textId="77777777" w:rsidR="00746D96" w:rsidRPr="009C35B6" w:rsidRDefault="00746D96" w:rsidP="00167EF6">
      <w:pPr>
        <w:pStyle w:val="ListParagraph"/>
        <w:numPr>
          <w:ilvl w:val="0"/>
          <w:numId w:val="116"/>
        </w:numPr>
        <w:spacing w:before="120" w:after="120" w:line="276" w:lineRule="auto"/>
        <w:rPr>
          <w:rFonts w:ascii="Arial" w:hAnsi="Arial" w:cs="Arial"/>
          <w:sz w:val="22"/>
          <w:szCs w:val="22"/>
        </w:rPr>
      </w:pPr>
      <w:r w:rsidRPr="009C35B6">
        <w:rPr>
          <w:rFonts w:ascii="Arial" w:hAnsi="Arial" w:cs="Arial"/>
          <w:sz w:val="22"/>
          <w:szCs w:val="22"/>
        </w:rPr>
        <w:t>The coherence of the training programme</w:t>
      </w:r>
      <w:r w:rsidR="000F62F7" w:rsidRPr="009C35B6">
        <w:rPr>
          <w:rFonts w:ascii="Arial" w:hAnsi="Arial" w:cs="Arial"/>
          <w:sz w:val="22"/>
          <w:szCs w:val="22"/>
        </w:rPr>
        <w:t>;</w:t>
      </w:r>
      <w:r w:rsidRPr="009C35B6">
        <w:rPr>
          <w:rFonts w:ascii="Arial" w:hAnsi="Arial" w:cs="Arial"/>
          <w:sz w:val="22"/>
          <w:szCs w:val="22"/>
        </w:rPr>
        <w:t xml:space="preserve"> </w:t>
      </w:r>
    </w:p>
    <w:p w14:paraId="0DFABDB9" w14:textId="77777777" w:rsidR="00746D96" w:rsidRPr="009C35B6" w:rsidRDefault="00746D96" w:rsidP="00167EF6">
      <w:pPr>
        <w:pStyle w:val="ListParagraph"/>
        <w:numPr>
          <w:ilvl w:val="0"/>
          <w:numId w:val="116"/>
        </w:numPr>
        <w:spacing w:before="120" w:after="120" w:line="276" w:lineRule="auto"/>
        <w:rPr>
          <w:rFonts w:ascii="Arial" w:hAnsi="Arial" w:cs="Arial"/>
          <w:sz w:val="22"/>
          <w:szCs w:val="22"/>
        </w:rPr>
      </w:pPr>
      <w:r w:rsidRPr="009C35B6">
        <w:rPr>
          <w:rFonts w:ascii="Arial" w:hAnsi="Arial" w:cs="Arial"/>
          <w:sz w:val="22"/>
          <w:szCs w:val="22"/>
        </w:rPr>
        <w:t xml:space="preserve">The progress attained by </w:t>
      </w:r>
      <w:r w:rsidR="00B65C74" w:rsidRPr="009C35B6">
        <w:rPr>
          <w:rFonts w:ascii="Arial" w:hAnsi="Arial" w:cs="Arial"/>
          <w:sz w:val="22"/>
          <w:szCs w:val="22"/>
        </w:rPr>
        <w:t xml:space="preserve">trainees </w:t>
      </w:r>
      <w:r w:rsidRPr="009C35B6">
        <w:rPr>
          <w:rFonts w:ascii="Arial" w:hAnsi="Arial" w:cs="Arial"/>
          <w:sz w:val="22"/>
          <w:szCs w:val="22"/>
        </w:rPr>
        <w:t>in school</w:t>
      </w:r>
      <w:r w:rsidR="000F62F7" w:rsidRPr="009C35B6">
        <w:rPr>
          <w:rFonts w:ascii="Arial" w:hAnsi="Arial" w:cs="Arial"/>
          <w:sz w:val="22"/>
          <w:szCs w:val="22"/>
        </w:rPr>
        <w:t>;</w:t>
      </w:r>
    </w:p>
    <w:p w14:paraId="674D19E0" w14:textId="77777777" w:rsidR="00746D96" w:rsidRPr="009C35B6" w:rsidRDefault="00746D96" w:rsidP="00167EF6">
      <w:pPr>
        <w:pStyle w:val="ListParagraph"/>
        <w:numPr>
          <w:ilvl w:val="0"/>
          <w:numId w:val="116"/>
        </w:numPr>
        <w:spacing w:before="120" w:after="120" w:line="276" w:lineRule="auto"/>
        <w:rPr>
          <w:rFonts w:ascii="Arial" w:hAnsi="Arial" w:cs="Arial"/>
          <w:sz w:val="22"/>
          <w:szCs w:val="22"/>
        </w:rPr>
      </w:pPr>
      <w:r w:rsidRPr="009C35B6">
        <w:rPr>
          <w:rFonts w:ascii="Arial" w:hAnsi="Arial" w:cs="Arial"/>
          <w:sz w:val="22"/>
          <w:szCs w:val="22"/>
        </w:rPr>
        <w:t xml:space="preserve">The professional attributes displayed by </w:t>
      </w:r>
      <w:r w:rsidR="00B65C74" w:rsidRPr="009C35B6">
        <w:rPr>
          <w:rFonts w:ascii="Arial" w:hAnsi="Arial" w:cs="Arial"/>
          <w:sz w:val="22"/>
          <w:szCs w:val="22"/>
        </w:rPr>
        <w:t>trainees</w:t>
      </w:r>
      <w:r w:rsidR="000F62F7" w:rsidRPr="009C35B6">
        <w:rPr>
          <w:rFonts w:ascii="Arial" w:hAnsi="Arial" w:cs="Arial"/>
          <w:sz w:val="22"/>
          <w:szCs w:val="22"/>
        </w:rPr>
        <w:t>;</w:t>
      </w:r>
    </w:p>
    <w:p w14:paraId="1254F028" w14:textId="77777777" w:rsidR="00746D96" w:rsidRPr="009C35B6" w:rsidRDefault="00746D96" w:rsidP="00167EF6">
      <w:pPr>
        <w:pStyle w:val="ListParagraph"/>
        <w:numPr>
          <w:ilvl w:val="0"/>
          <w:numId w:val="116"/>
        </w:numPr>
        <w:spacing w:before="120" w:after="120" w:line="276" w:lineRule="auto"/>
        <w:rPr>
          <w:rFonts w:ascii="Arial" w:hAnsi="Arial" w:cs="Arial"/>
          <w:sz w:val="22"/>
          <w:szCs w:val="22"/>
        </w:rPr>
      </w:pPr>
      <w:r w:rsidRPr="18F37160">
        <w:rPr>
          <w:rFonts w:ascii="Arial" w:hAnsi="Arial" w:cs="Arial"/>
          <w:sz w:val="22"/>
          <w:szCs w:val="22"/>
        </w:rPr>
        <w:t xml:space="preserve">The consistency, </w:t>
      </w:r>
      <w:bookmarkStart w:id="41" w:name="_Int_SbKYLR8Q"/>
      <w:r w:rsidRPr="18F37160">
        <w:rPr>
          <w:rFonts w:ascii="Arial" w:hAnsi="Arial" w:cs="Arial"/>
          <w:sz w:val="22"/>
          <w:szCs w:val="22"/>
        </w:rPr>
        <w:t>frequency</w:t>
      </w:r>
      <w:bookmarkEnd w:id="41"/>
      <w:r w:rsidRPr="18F37160">
        <w:rPr>
          <w:rFonts w:ascii="Arial" w:hAnsi="Arial" w:cs="Arial"/>
          <w:sz w:val="22"/>
          <w:szCs w:val="22"/>
        </w:rPr>
        <w:t xml:space="preserve"> and effectiveness of communications with the SCITT</w:t>
      </w:r>
      <w:r w:rsidR="000F62F7" w:rsidRPr="18F37160">
        <w:rPr>
          <w:rFonts w:ascii="Arial" w:hAnsi="Arial" w:cs="Arial"/>
          <w:sz w:val="22"/>
          <w:szCs w:val="22"/>
        </w:rPr>
        <w:t>;</w:t>
      </w:r>
    </w:p>
    <w:p w14:paraId="5F8DEB5F" w14:textId="77777777" w:rsidR="00746D96" w:rsidRPr="009C35B6" w:rsidRDefault="00746D96" w:rsidP="00167EF6">
      <w:pPr>
        <w:pStyle w:val="ListParagraph"/>
        <w:numPr>
          <w:ilvl w:val="0"/>
          <w:numId w:val="116"/>
        </w:numPr>
        <w:spacing w:before="120" w:after="120" w:line="276" w:lineRule="auto"/>
        <w:rPr>
          <w:rFonts w:ascii="Arial" w:hAnsi="Arial" w:cs="Arial"/>
          <w:sz w:val="22"/>
          <w:szCs w:val="22"/>
        </w:rPr>
      </w:pPr>
      <w:r w:rsidRPr="009C35B6">
        <w:rPr>
          <w:rFonts w:ascii="Arial" w:hAnsi="Arial" w:cs="Arial"/>
          <w:sz w:val="22"/>
          <w:szCs w:val="22"/>
        </w:rPr>
        <w:t>The responsiveness of the SCITT to issues raised by the school and school staff</w:t>
      </w:r>
      <w:r w:rsidR="005C79C9" w:rsidRPr="009C35B6">
        <w:rPr>
          <w:rFonts w:ascii="Arial" w:hAnsi="Arial" w:cs="Arial"/>
          <w:sz w:val="22"/>
          <w:szCs w:val="22"/>
        </w:rPr>
        <w:t>;</w:t>
      </w:r>
    </w:p>
    <w:p w14:paraId="628B883B" w14:textId="54F68FB0" w:rsidR="00746D96" w:rsidRPr="009C35B6" w:rsidRDefault="00746D96" w:rsidP="00167EF6">
      <w:pPr>
        <w:pStyle w:val="ListParagraph"/>
        <w:numPr>
          <w:ilvl w:val="0"/>
          <w:numId w:val="116"/>
        </w:numPr>
        <w:spacing w:before="120" w:after="120" w:line="276" w:lineRule="auto"/>
        <w:rPr>
          <w:rFonts w:ascii="Arial" w:hAnsi="Arial" w:cs="Arial"/>
          <w:sz w:val="22"/>
          <w:szCs w:val="22"/>
        </w:rPr>
      </w:pPr>
      <w:r w:rsidRPr="009C35B6">
        <w:rPr>
          <w:rFonts w:ascii="Arial" w:hAnsi="Arial" w:cs="Arial"/>
          <w:sz w:val="22"/>
          <w:szCs w:val="22"/>
        </w:rPr>
        <w:t>The effectiveness of the support and training received</w:t>
      </w:r>
      <w:r w:rsidR="005C79C9" w:rsidRPr="009C35B6">
        <w:rPr>
          <w:rFonts w:ascii="Arial" w:hAnsi="Arial" w:cs="Arial"/>
          <w:sz w:val="22"/>
          <w:szCs w:val="22"/>
        </w:rPr>
        <w:t>;</w:t>
      </w:r>
    </w:p>
    <w:p w14:paraId="1DF62EC8" w14:textId="77777777" w:rsidR="00746D96" w:rsidRPr="009C35B6" w:rsidRDefault="00746D96" w:rsidP="00167EF6">
      <w:pPr>
        <w:pStyle w:val="ListParagraph"/>
        <w:numPr>
          <w:ilvl w:val="0"/>
          <w:numId w:val="116"/>
        </w:numPr>
        <w:spacing w:before="120" w:after="120" w:line="276" w:lineRule="auto"/>
        <w:rPr>
          <w:rFonts w:ascii="Arial" w:hAnsi="Arial" w:cs="Arial"/>
          <w:sz w:val="22"/>
          <w:szCs w:val="22"/>
        </w:rPr>
      </w:pPr>
      <w:r w:rsidRPr="009C35B6">
        <w:rPr>
          <w:rFonts w:ascii="Arial" w:hAnsi="Arial" w:cs="Arial"/>
          <w:sz w:val="22"/>
          <w:szCs w:val="22"/>
        </w:rPr>
        <w:t xml:space="preserve">The impact of their own training and coaching/mentoring support on their </w:t>
      </w:r>
      <w:r w:rsidR="00B65C74" w:rsidRPr="009C35B6">
        <w:rPr>
          <w:rFonts w:ascii="Arial" w:hAnsi="Arial" w:cs="Arial"/>
          <w:sz w:val="22"/>
          <w:szCs w:val="22"/>
        </w:rPr>
        <w:t xml:space="preserve">trainees’ </w:t>
      </w:r>
      <w:r w:rsidRPr="009C35B6">
        <w:rPr>
          <w:rFonts w:ascii="Arial" w:hAnsi="Arial" w:cs="Arial"/>
          <w:sz w:val="22"/>
          <w:szCs w:val="22"/>
        </w:rPr>
        <w:t>progress</w:t>
      </w:r>
      <w:r w:rsidR="005C79C9" w:rsidRPr="009C35B6">
        <w:rPr>
          <w:rFonts w:ascii="Arial" w:hAnsi="Arial" w:cs="Arial"/>
          <w:sz w:val="22"/>
          <w:szCs w:val="22"/>
        </w:rPr>
        <w:t>.</w:t>
      </w:r>
    </w:p>
    <w:p w14:paraId="1D0C8B03" w14:textId="795997A9" w:rsidR="00227880" w:rsidRPr="009C35B6" w:rsidRDefault="00227880" w:rsidP="003738CE">
      <w:pPr>
        <w:ind w:left="720"/>
        <w:rPr>
          <w:rFonts w:cs="Arial"/>
          <w:sz w:val="22"/>
          <w:szCs w:val="22"/>
        </w:rPr>
      </w:pPr>
    </w:p>
    <w:p w14:paraId="053DB9A6" w14:textId="77777777" w:rsidR="00483BD0" w:rsidRPr="009C35B6" w:rsidRDefault="00227880" w:rsidP="002E7185">
      <w:pPr>
        <w:spacing w:before="120" w:after="120" w:line="276" w:lineRule="auto"/>
        <w:rPr>
          <w:rFonts w:cs="Arial"/>
          <w:sz w:val="22"/>
          <w:szCs w:val="22"/>
          <w:lang w:val="en-GB"/>
        </w:rPr>
      </w:pPr>
      <w:r w:rsidRPr="18F37160">
        <w:rPr>
          <w:rFonts w:cs="Arial"/>
          <w:sz w:val="22"/>
          <w:szCs w:val="22"/>
          <w:lang w:val="en-GB"/>
        </w:rPr>
        <w:t xml:space="preserve">Evaluation outcomes will be shared with all partners and will be used by partners and the SCITT committees and groups to inform development and improvement planning. The table overleaf provides an overview of the monitoring and evaluation events, </w:t>
      </w:r>
      <w:bookmarkStart w:id="42" w:name="_Int_r90CkWFx"/>
      <w:r w:rsidRPr="18F37160">
        <w:rPr>
          <w:rFonts w:cs="Arial"/>
          <w:sz w:val="22"/>
          <w:szCs w:val="22"/>
          <w:lang w:val="en-GB"/>
        </w:rPr>
        <w:t>responsibilities</w:t>
      </w:r>
      <w:bookmarkEnd w:id="42"/>
      <w:r w:rsidRPr="18F37160">
        <w:rPr>
          <w:rFonts w:cs="Arial"/>
          <w:sz w:val="22"/>
          <w:szCs w:val="22"/>
          <w:lang w:val="en-GB"/>
        </w:rPr>
        <w:t xml:space="preserve"> and formats.</w:t>
      </w:r>
    </w:p>
    <w:p w14:paraId="2C07DAB1" w14:textId="77777777" w:rsidR="00442C74" w:rsidRPr="009C35B6" w:rsidRDefault="00442C74" w:rsidP="002E7185">
      <w:pPr>
        <w:spacing w:before="120" w:after="120" w:line="276" w:lineRule="auto"/>
        <w:rPr>
          <w:rFonts w:cs="Arial"/>
          <w:sz w:val="22"/>
          <w:szCs w:val="22"/>
          <w:lang w:val="en-GB"/>
        </w:rPr>
      </w:pPr>
      <w:r w:rsidRPr="18F37160">
        <w:rPr>
          <w:rFonts w:cs="Arial"/>
          <w:sz w:val="22"/>
          <w:szCs w:val="22"/>
          <w:lang w:val="en-GB"/>
        </w:rPr>
        <w:t>Our annual improvement planning will also be informed by</w:t>
      </w:r>
      <w:r w:rsidR="00B27B68" w:rsidRPr="18F37160">
        <w:rPr>
          <w:rFonts w:cs="Arial"/>
          <w:sz w:val="22"/>
          <w:szCs w:val="22"/>
          <w:lang w:val="en-GB"/>
        </w:rPr>
        <w:t xml:space="preserve"> external </w:t>
      </w:r>
      <w:r w:rsidRPr="18F37160">
        <w:rPr>
          <w:rFonts w:cs="Arial"/>
          <w:sz w:val="22"/>
          <w:szCs w:val="22"/>
          <w:lang w:val="en-GB"/>
        </w:rPr>
        <w:t xml:space="preserve">evaluation to benchmark our performance against the ITT sector; the SCITT sector; North West regional providers and a selection of benchmark institutions and to develop trend data for analysis against our own trend data. We expect to select for this latter purpose a range of providers of similar size and type including providers who are Ofsted grade 1. </w:t>
      </w:r>
    </w:p>
    <w:p w14:paraId="445D736B" w14:textId="77777777" w:rsidR="00483BD0" w:rsidRPr="009C35B6" w:rsidRDefault="00483BD0" w:rsidP="002E7185">
      <w:pPr>
        <w:spacing w:before="120" w:after="120" w:line="276" w:lineRule="auto"/>
        <w:rPr>
          <w:rFonts w:cs="Arial"/>
          <w:sz w:val="22"/>
          <w:szCs w:val="22"/>
          <w:lang w:val="en-GB"/>
        </w:rPr>
        <w:sectPr w:rsidR="00483BD0" w:rsidRPr="009C35B6" w:rsidSect="00E86D58">
          <w:footerReference w:type="default" r:id="rId19"/>
          <w:pgSz w:w="11906" w:h="16838"/>
          <w:pgMar w:top="1440" w:right="1077" w:bottom="1440" w:left="1440" w:header="709" w:footer="709" w:gutter="0"/>
          <w:cols w:space="708"/>
          <w:docGrid w:linePitch="360"/>
        </w:sectPr>
      </w:pPr>
    </w:p>
    <w:tbl>
      <w:tblPr>
        <w:tblStyle w:val="TableGrid"/>
        <w:tblW w:w="14142" w:type="dxa"/>
        <w:tblLook w:val="04A0" w:firstRow="1" w:lastRow="0" w:firstColumn="1" w:lastColumn="0" w:noHBand="0" w:noVBand="1"/>
      </w:tblPr>
      <w:tblGrid>
        <w:gridCol w:w="2518"/>
        <w:gridCol w:w="2268"/>
        <w:gridCol w:w="9356"/>
      </w:tblGrid>
      <w:tr w:rsidR="001F79F0" w:rsidRPr="009C35B6" w14:paraId="384747F8" w14:textId="77777777" w:rsidTr="2A7659A0">
        <w:tc>
          <w:tcPr>
            <w:tcW w:w="14142" w:type="dxa"/>
            <w:gridSpan w:val="3"/>
            <w:shd w:val="clear" w:color="auto" w:fill="F2F2F2" w:themeFill="background1" w:themeFillShade="F2"/>
          </w:tcPr>
          <w:p w14:paraId="5021B5C6" w14:textId="77777777" w:rsidR="001F79F0" w:rsidRPr="009C35B6" w:rsidRDefault="001F79F0" w:rsidP="002E7185">
            <w:pPr>
              <w:spacing w:before="40" w:after="40"/>
              <w:rPr>
                <w:rFonts w:cs="Arial"/>
                <w:b/>
                <w:sz w:val="22"/>
                <w:szCs w:val="22"/>
                <w:lang w:val="en-GB"/>
              </w:rPr>
            </w:pPr>
            <w:r w:rsidRPr="009C35B6">
              <w:rPr>
                <w:rFonts w:cs="Arial"/>
                <w:b/>
                <w:sz w:val="22"/>
                <w:szCs w:val="22"/>
                <w:lang w:val="en-GB"/>
              </w:rPr>
              <w:lastRenderedPageBreak/>
              <w:t xml:space="preserve">Overview of monitoring and evaluation </w:t>
            </w:r>
          </w:p>
        </w:tc>
      </w:tr>
      <w:tr w:rsidR="001F79F0" w:rsidRPr="009C35B6" w14:paraId="5D2BCE6F" w14:textId="77777777" w:rsidTr="2A7659A0">
        <w:tc>
          <w:tcPr>
            <w:tcW w:w="2518" w:type="dxa"/>
            <w:shd w:val="clear" w:color="auto" w:fill="144657"/>
          </w:tcPr>
          <w:p w14:paraId="21A0C32C" w14:textId="77777777" w:rsidR="001F79F0" w:rsidRPr="009C35B6" w:rsidRDefault="001F79F0" w:rsidP="002E7185">
            <w:pPr>
              <w:spacing w:before="40" w:after="40"/>
              <w:rPr>
                <w:rFonts w:cs="Arial"/>
                <w:b/>
                <w:color w:val="FFFFFF" w:themeColor="background1"/>
                <w:sz w:val="22"/>
                <w:szCs w:val="22"/>
                <w:lang w:val="en-GB"/>
              </w:rPr>
            </w:pPr>
            <w:r w:rsidRPr="009C35B6">
              <w:rPr>
                <w:rFonts w:cs="Arial"/>
                <w:b/>
                <w:color w:val="FFFFFF" w:themeColor="background1"/>
                <w:sz w:val="22"/>
                <w:szCs w:val="22"/>
                <w:lang w:val="en-GB"/>
              </w:rPr>
              <w:t xml:space="preserve">Aspects to be monitored or evaluated </w:t>
            </w:r>
          </w:p>
        </w:tc>
        <w:tc>
          <w:tcPr>
            <w:tcW w:w="2268" w:type="dxa"/>
            <w:shd w:val="clear" w:color="auto" w:fill="144657"/>
          </w:tcPr>
          <w:p w14:paraId="2F6C2CCD" w14:textId="77777777" w:rsidR="001F79F0" w:rsidRPr="009C35B6" w:rsidRDefault="001F79F0" w:rsidP="002E7185">
            <w:pPr>
              <w:spacing w:before="40" w:after="40"/>
              <w:rPr>
                <w:rFonts w:cs="Arial"/>
                <w:b/>
                <w:color w:val="FFFFFF" w:themeColor="background1"/>
                <w:sz w:val="22"/>
                <w:szCs w:val="22"/>
                <w:lang w:val="en-GB"/>
              </w:rPr>
            </w:pPr>
            <w:r w:rsidRPr="009C35B6">
              <w:rPr>
                <w:rFonts w:cs="Arial"/>
                <w:b/>
                <w:color w:val="FFFFFF" w:themeColor="background1"/>
                <w:sz w:val="22"/>
                <w:szCs w:val="22"/>
                <w:lang w:val="en-GB"/>
              </w:rPr>
              <w:t>Responsible persons and committees</w:t>
            </w:r>
          </w:p>
        </w:tc>
        <w:tc>
          <w:tcPr>
            <w:tcW w:w="9356" w:type="dxa"/>
            <w:shd w:val="clear" w:color="auto" w:fill="144657"/>
          </w:tcPr>
          <w:p w14:paraId="63FF88B1" w14:textId="77777777" w:rsidR="001F79F0" w:rsidRPr="009C35B6" w:rsidRDefault="001F79F0" w:rsidP="00B65C74">
            <w:pPr>
              <w:spacing w:before="40" w:after="40"/>
              <w:rPr>
                <w:rFonts w:cs="Arial"/>
                <w:b/>
                <w:color w:val="FFFFFF" w:themeColor="background1"/>
                <w:sz w:val="22"/>
                <w:szCs w:val="22"/>
              </w:rPr>
            </w:pPr>
            <w:r w:rsidRPr="009C35B6">
              <w:rPr>
                <w:rFonts w:cs="Arial"/>
                <w:b/>
                <w:color w:val="FFFFFF" w:themeColor="background1"/>
                <w:sz w:val="22"/>
                <w:szCs w:val="22"/>
              </w:rPr>
              <w:t xml:space="preserve">Method </w:t>
            </w:r>
          </w:p>
        </w:tc>
      </w:tr>
      <w:tr w:rsidR="001F79F0" w:rsidRPr="009C35B6" w14:paraId="1D1E16E2" w14:textId="77777777" w:rsidTr="2A7659A0">
        <w:tc>
          <w:tcPr>
            <w:tcW w:w="2518" w:type="dxa"/>
          </w:tcPr>
          <w:p w14:paraId="749B53E2" w14:textId="77777777" w:rsidR="001F79F0" w:rsidRPr="009C35B6" w:rsidRDefault="001F79F0" w:rsidP="00EE7284">
            <w:pPr>
              <w:spacing w:before="40" w:after="40"/>
              <w:ind w:left="-47"/>
              <w:rPr>
                <w:rFonts w:cs="Arial"/>
                <w:sz w:val="22"/>
                <w:szCs w:val="22"/>
              </w:rPr>
            </w:pPr>
            <w:r w:rsidRPr="009C35B6">
              <w:rPr>
                <w:rFonts w:cs="Arial"/>
                <w:sz w:val="22"/>
                <w:szCs w:val="22"/>
              </w:rPr>
              <w:t>Recruitment and selection processes and outcomes</w:t>
            </w:r>
          </w:p>
          <w:p w14:paraId="05EE03F6" w14:textId="77777777" w:rsidR="001F79F0" w:rsidRPr="009C35B6" w:rsidRDefault="001F79F0" w:rsidP="00A23B9B">
            <w:pPr>
              <w:spacing w:before="40" w:after="40"/>
              <w:ind w:left="313"/>
              <w:rPr>
                <w:rFonts w:cs="Arial"/>
                <w:sz w:val="22"/>
                <w:szCs w:val="22"/>
                <w:lang w:val="en-GB"/>
              </w:rPr>
            </w:pPr>
          </w:p>
        </w:tc>
        <w:tc>
          <w:tcPr>
            <w:tcW w:w="2268" w:type="dxa"/>
          </w:tcPr>
          <w:p w14:paraId="33956939" w14:textId="77777777" w:rsidR="001F79F0" w:rsidRPr="009C35B6" w:rsidRDefault="003738CE" w:rsidP="00445145">
            <w:pPr>
              <w:spacing w:before="40" w:after="40"/>
              <w:rPr>
                <w:rFonts w:cs="Arial"/>
                <w:sz w:val="22"/>
                <w:szCs w:val="22"/>
              </w:rPr>
            </w:pPr>
            <w:r w:rsidRPr="009C35B6">
              <w:rPr>
                <w:rFonts w:cs="Arial"/>
                <w:sz w:val="22"/>
                <w:szCs w:val="22"/>
              </w:rPr>
              <w:t>SCITT Deputy Directors</w:t>
            </w:r>
          </w:p>
          <w:p w14:paraId="27905FE0" w14:textId="77777777" w:rsidR="003738CE" w:rsidRPr="009C35B6" w:rsidRDefault="003738CE" w:rsidP="00445145">
            <w:pPr>
              <w:spacing w:before="40" w:after="40"/>
              <w:rPr>
                <w:rFonts w:cs="Arial"/>
                <w:sz w:val="22"/>
                <w:szCs w:val="22"/>
                <w:lang w:val="en-GB"/>
              </w:rPr>
            </w:pPr>
            <w:r w:rsidRPr="009C35B6">
              <w:rPr>
                <w:rFonts w:cs="Arial"/>
                <w:sz w:val="22"/>
                <w:szCs w:val="22"/>
                <w:lang w:val="en-GB"/>
              </w:rPr>
              <w:t>Executive Steering Group</w:t>
            </w:r>
          </w:p>
          <w:p w14:paraId="71E2BAF4" w14:textId="16C73FA6" w:rsidR="003738CE" w:rsidRPr="009C35B6" w:rsidRDefault="003738CE" w:rsidP="00445145">
            <w:pPr>
              <w:spacing w:before="40" w:after="40"/>
              <w:rPr>
                <w:rFonts w:cs="Arial"/>
                <w:sz w:val="22"/>
                <w:szCs w:val="22"/>
                <w:lang w:val="en-GB"/>
              </w:rPr>
            </w:pPr>
            <w:r w:rsidRPr="009C35B6">
              <w:rPr>
                <w:rFonts w:cs="Arial"/>
                <w:sz w:val="22"/>
                <w:szCs w:val="22"/>
                <w:lang w:val="en-GB"/>
              </w:rPr>
              <w:t>Ripley ITT SCITT Partnership Group</w:t>
            </w:r>
          </w:p>
        </w:tc>
        <w:tc>
          <w:tcPr>
            <w:tcW w:w="9356" w:type="dxa"/>
          </w:tcPr>
          <w:p w14:paraId="222B0C5E" w14:textId="77777777" w:rsidR="001F79F0" w:rsidRPr="009C35B6" w:rsidRDefault="001F79F0" w:rsidP="00167EF6">
            <w:pPr>
              <w:pStyle w:val="ListParagraph"/>
              <w:numPr>
                <w:ilvl w:val="0"/>
                <w:numId w:val="77"/>
              </w:numPr>
              <w:spacing w:before="40" w:after="40"/>
              <w:rPr>
                <w:rFonts w:ascii="Arial" w:hAnsi="Arial" w:cs="Arial"/>
                <w:sz w:val="22"/>
                <w:szCs w:val="22"/>
              </w:rPr>
            </w:pPr>
            <w:r w:rsidRPr="009C35B6">
              <w:rPr>
                <w:rFonts w:ascii="Arial" w:hAnsi="Arial" w:cs="Arial"/>
                <w:sz w:val="22"/>
                <w:szCs w:val="22"/>
              </w:rPr>
              <w:t>Sampling of applications and selection outcomes for candidates rejected without interview and candidates rejected after interview</w:t>
            </w:r>
          </w:p>
          <w:p w14:paraId="68863103" w14:textId="77777777" w:rsidR="001F79F0" w:rsidRPr="009C35B6" w:rsidRDefault="001F79F0" w:rsidP="00167EF6">
            <w:pPr>
              <w:pStyle w:val="ListParagraph"/>
              <w:numPr>
                <w:ilvl w:val="0"/>
                <w:numId w:val="77"/>
              </w:numPr>
              <w:spacing w:before="40" w:after="40"/>
              <w:rPr>
                <w:rFonts w:ascii="Arial" w:hAnsi="Arial" w:cs="Arial"/>
                <w:sz w:val="22"/>
                <w:szCs w:val="22"/>
              </w:rPr>
            </w:pPr>
            <w:r w:rsidRPr="009C35B6">
              <w:rPr>
                <w:rFonts w:ascii="Arial" w:hAnsi="Arial" w:cs="Arial"/>
                <w:sz w:val="22"/>
                <w:szCs w:val="22"/>
              </w:rPr>
              <w:t>Monitoring and recording of ratio of application:</w:t>
            </w:r>
            <w:r w:rsidR="002E7185" w:rsidRPr="009C35B6">
              <w:rPr>
                <w:rFonts w:ascii="Arial" w:hAnsi="Arial" w:cs="Arial"/>
                <w:sz w:val="22"/>
                <w:szCs w:val="22"/>
              </w:rPr>
              <w:t xml:space="preserve"> </w:t>
            </w:r>
            <w:r w:rsidRPr="009C35B6">
              <w:rPr>
                <w:rFonts w:ascii="Arial" w:hAnsi="Arial" w:cs="Arial"/>
                <w:sz w:val="22"/>
                <w:szCs w:val="22"/>
              </w:rPr>
              <w:t>interview:</w:t>
            </w:r>
            <w:r w:rsidR="002E7185" w:rsidRPr="009C35B6">
              <w:rPr>
                <w:rFonts w:ascii="Arial" w:hAnsi="Arial" w:cs="Arial"/>
                <w:sz w:val="22"/>
                <w:szCs w:val="22"/>
              </w:rPr>
              <w:t xml:space="preserve"> </w:t>
            </w:r>
            <w:r w:rsidRPr="009C35B6">
              <w:rPr>
                <w:rFonts w:ascii="Arial" w:hAnsi="Arial" w:cs="Arial"/>
                <w:sz w:val="22"/>
                <w:szCs w:val="22"/>
              </w:rPr>
              <w:t>offer:</w:t>
            </w:r>
            <w:r w:rsidR="002E7185" w:rsidRPr="009C35B6">
              <w:rPr>
                <w:rFonts w:ascii="Arial" w:hAnsi="Arial" w:cs="Arial"/>
                <w:sz w:val="22"/>
                <w:szCs w:val="22"/>
              </w:rPr>
              <w:t xml:space="preserve"> </w:t>
            </w:r>
            <w:r w:rsidRPr="009C35B6">
              <w:rPr>
                <w:rFonts w:ascii="Arial" w:hAnsi="Arial" w:cs="Arial"/>
                <w:sz w:val="22"/>
                <w:szCs w:val="22"/>
              </w:rPr>
              <w:t>accept</w:t>
            </w:r>
          </w:p>
          <w:p w14:paraId="7F132923" w14:textId="77777777" w:rsidR="001F79F0" w:rsidRPr="009C35B6" w:rsidRDefault="001F79F0" w:rsidP="00167EF6">
            <w:pPr>
              <w:pStyle w:val="ListParagraph"/>
              <w:numPr>
                <w:ilvl w:val="0"/>
                <w:numId w:val="77"/>
              </w:numPr>
              <w:spacing w:before="40" w:after="40"/>
              <w:rPr>
                <w:rFonts w:ascii="Arial" w:hAnsi="Arial" w:cs="Arial"/>
                <w:sz w:val="22"/>
                <w:szCs w:val="22"/>
              </w:rPr>
            </w:pPr>
            <w:r w:rsidRPr="009C35B6">
              <w:rPr>
                <w:rFonts w:ascii="Arial" w:hAnsi="Arial" w:cs="Arial"/>
                <w:sz w:val="22"/>
                <w:szCs w:val="22"/>
              </w:rPr>
              <w:t>Production of numeric and qualitative reports on the flow of applications and outcomes and candidate characteristics including age, gender, ethnicity, disability, qualifications at entry, and interview points score</w:t>
            </w:r>
          </w:p>
        </w:tc>
      </w:tr>
      <w:tr w:rsidR="001F79F0" w:rsidRPr="009C35B6" w14:paraId="196BF339" w14:textId="77777777" w:rsidTr="2A7659A0">
        <w:tc>
          <w:tcPr>
            <w:tcW w:w="2518" w:type="dxa"/>
          </w:tcPr>
          <w:p w14:paraId="2660969F" w14:textId="38F20B02" w:rsidR="001F79F0" w:rsidRPr="009C35B6" w:rsidRDefault="001F79F0" w:rsidP="00EE7284">
            <w:pPr>
              <w:spacing w:before="40" w:after="40"/>
              <w:ind w:left="-47"/>
              <w:rPr>
                <w:rFonts w:cs="Arial"/>
                <w:sz w:val="22"/>
                <w:szCs w:val="22"/>
              </w:rPr>
            </w:pPr>
            <w:r w:rsidRPr="009C35B6">
              <w:rPr>
                <w:rFonts w:cs="Arial"/>
                <w:sz w:val="22"/>
                <w:szCs w:val="22"/>
              </w:rPr>
              <w:t xml:space="preserve">Trainee evaluation of </w:t>
            </w:r>
            <w:r w:rsidR="003738CE" w:rsidRPr="009C35B6">
              <w:rPr>
                <w:rFonts w:cs="Arial"/>
                <w:sz w:val="22"/>
                <w:szCs w:val="22"/>
              </w:rPr>
              <w:t>the impact of the taught curriculum</w:t>
            </w:r>
          </w:p>
        </w:tc>
        <w:tc>
          <w:tcPr>
            <w:tcW w:w="2268" w:type="dxa"/>
          </w:tcPr>
          <w:p w14:paraId="627F2647" w14:textId="77777777" w:rsidR="00EE7284" w:rsidRPr="009C35B6" w:rsidRDefault="00EE7284" w:rsidP="002E7185">
            <w:pPr>
              <w:spacing w:before="40" w:after="40"/>
              <w:rPr>
                <w:rFonts w:cs="Arial"/>
                <w:sz w:val="22"/>
                <w:szCs w:val="22"/>
                <w:lang w:val="en-GB"/>
              </w:rPr>
            </w:pPr>
            <w:r w:rsidRPr="009C35B6">
              <w:rPr>
                <w:rFonts w:cs="Arial"/>
                <w:sz w:val="22"/>
                <w:szCs w:val="22"/>
                <w:lang w:val="en-GB"/>
              </w:rPr>
              <w:t>Leadership Team</w:t>
            </w:r>
          </w:p>
          <w:p w14:paraId="42EC6DCD" w14:textId="77777777" w:rsidR="00555C8F" w:rsidRPr="009C35B6" w:rsidRDefault="001F79F0" w:rsidP="002E7185">
            <w:pPr>
              <w:spacing w:before="40" w:after="40"/>
              <w:rPr>
                <w:rFonts w:cs="Arial"/>
                <w:sz w:val="22"/>
                <w:szCs w:val="22"/>
                <w:lang w:val="en-GB"/>
              </w:rPr>
            </w:pPr>
            <w:r w:rsidRPr="009C35B6">
              <w:rPr>
                <w:rFonts w:cs="Arial"/>
                <w:sz w:val="22"/>
                <w:szCs w:val="22"/>
                <w:lang w:val="en-GB"/>
              </w:rPr>
              <w:t xml:space="preserve">Subject Specialist Tutors </w:t>
            </w:r>
          </w:p>
          <w:p w14:paraId="033D1C8E" w14:textId="389D22F2" w:rsidR="001F79F0" w:rsidRPr="009C35B6" w:rsidRDefault="001F79F0" w:rsidP="002E7185">
            <w:pPr>
              <w:spacing w:before="40" w:after="40"/>
              <w:rPr>
                <w:rFonts w:cs="Arial"/>
                <w:sz w:val="22"/>
                <w:szCs w:val="22"/>
                <w:lang w:val="en-GB"/>
              </w:rPr>
            </w:pPr>
          </w:p>
        </w:tc>
        <w:tc>
          <w:tcPr>
            <w:tcW w:w="9356" w:type="dxa"/>
          </w:tcPr>
          <w:p w14:paraId="5A7D2736" w14:textId="7B13D780" w:rsidR="00EE7284" w:rsidRPr="009C35B6" w:rsidRDefault="003738CE" w:rsidP="00167EF6">
            <w:pPr>
              <w:pStyle w:val="ListParagraph"/>
              <w:numPr>
                <w:ilvl w:val="0"/>
                <w:numId w:val="78"/>
              </w:numPr>
              <w:spacing w:before="40" w:after="40"/>
              <w:rPr>
                <w:rFonts w:ascii="Arial" w:hAnsi="Arial" w:cs="Arial"/>
                <w:sz w:val="22"/>
                <w:szCs w:val="22"/>
              </w:rPr>
            </w:pPr>
            <w:r w:rsidRPr="009C35B6">
              <w:rPr>
                <w:rFonts w:ascii="Arial" w:hAnsi="Arial" w:cs="Arial"/>
                <w:sz w:val="22"/>
                <w:szCs w:val="22"/>
              </w:rPr>
              <w:t xml:space="preserve">Termly </w:t>
            </w:r>
            <w:r w:rsidR="001F79F0" w:rsidRPr="009C35B6">
              <w:rPr>
                <w:rFonts w:ascii="Arial" w:hAnsi="Arial" w:cs="Arial"/>
                <w:sz w:val="22"/>
                <w:szCs w:val="22"/>
              </w:rPr>
              <w:t>session reviews</w:t>
            </w:r>
            <w:r w:rsidR="00EE7284" w:rsidRPr="009C35B6">
              <w:rPr>
                <w:rFonts w:ascii="Arial" w:hAnsi="Arial" w:cs="Arial"/>
                <w:sz w:val="22"/>
                <w:szCs w:val="22"/>
              </w:rPr>
              <w:t xml:space="preserve"> with feed forward to future sessions</w:t>
            </w:r>
          </w:p>
          <w:p w14:paraId="0E56223B" w14:textId="77777777" w:rsidR="001F79F0" w:rsidRPr="009C35B6" w:rsidRDefault="001F79F0" w:rsidP="00EE7284">
            <w:pPr>
              <w:spacing w:before="40" w:after="40"/>
              <w:rPr>
                <w:rFonts w:cs="Arial"/>
                <w:sz w:val="22"/>
                <w:szCs w:val="22"/>
              </w:rPr>
            </w:pPr>
          </w:p>
        </w:tc>
      </w:tr>
      <w:tr w:rsidR="001F79F0" w:rsidRPr="009C35B6" w14:paraId="3ED664A9" w14:textId="77777777" w:rsidTr="2A7659A0">
        <w:tc>
          <w:tcPr>
            <w:tcW w:w="2518" w:type="dxa"/>
          </w:tcPr>
          <w:p w14:paraId="5D5E979D" w14:textId="2D739504" w:rsidR="001F79F0" w:rsidRPr="009C35B6" w:rsidRDefault="003738CE" w:rsidP="00EE7284">
            <w:pPr>
              <w:spacing w:before="40" w:after="40"/>
              <w:ind w:left="-47"/>
              <w:rPr>
                <w:rFonts w:cs="Arial"/>
                <w:sz w:val="22"/>
                <w:szCs w:val="22"/>
              </w:rPr>
            </w:pPr>
            <w:r w:rsidRPr="009C35B6">
              <w:rPr>
                <w:rFonts w:cs="Arial"/>
                <w:sz w:val="22"/>
                <w:szCs w:val="22"/>
              </w:rPr>
              <w:t>Trainee evaluation of school-based training</w:t>
            </w:r>
          </w:p>
        </w:tc>
        <w:tc>
          <w:tcPr>
            <w:tcW w:w="2268" w:type="dxa"/>
          </w:tcPr>
          <w:p w14:paraId="313C4FA1" w14:textId="49A14055" w:rsidR="003738CE" w:rsidRPr="009C35B6" w:rsidRDefault="003738CE" w:rsidP="003738CE">
            <w:pPr>
              <w:spacing w:before="40" w:after="40"/>
              <w:rPr>
                <w:rFonts w:cs="Arial"/>
                <w:sz w:val="22"/>
                <w:szCs w:val="22"/>
                <w:lang w:val="en-GB"/>
              </w:rPr>
            </w:pPr>
            <w:r w:rsidRPr="009C35B6">
              <w:rPr>
                <w:rFonts w:cs="Arial"/>
                <w:sz w:val="22"/>
                <w:szCs w:val="22"/>
                <w:lang w:val="en-GB"/>
              </w:rPr>
              <w:t>Executive Steering Group</w:t>
            </w:r>
          </w:p>
          <w:p w14:paraId="2E1992E1" w14:textId="71C7A41C" w:rsidR="001F79F0" w:rsidRPr="009C35B6" w:rsidRDefault="003738CE" w:rsidP="003738CE">
            <w:pPr>
              <w:spacing w:before="40" w:after="40"/>
              <w:rPr>
                <w:rFonts w:cs="Arial"/>
                <w:sz w:val="22"/>
                <w:szCs w:val="22"/>
                <w:lang w:val="en-GB"/>
              </w:rPr>
            </w:pPr>
            <w:r w:rsidRPr="009C35B6">
              <w:rPr>
                <w:rFonts w:cs="Arial"/>
                <w:sz w:val="22"/>
                <w:szCs w:val="22"/>
                <w:lang w:val="en-GB"/>
              </w:rPr>
              <w:t>Ripley ITT SCITT Partnership Group</w:t>
            </w:r>
          </w:p>
          <w:p w14:paraId="26249F67" w14:textId="6EED1485" w:rsidR="001F79F0" w:rsidRPr="009C35B6" w:rsidRDefault="001F79F0" w:rsidP="002E7185">
            <w:pPr>
              <w:spacing w:before="40" w:after="40"/>
              <w:rPr>
                <w:rFonts w:cs="Arial"/>
                <w:sz w:val="22"/>
                <w:szCs w:val="22"/>
                <w:lang w:val="en-GB"/>
              </w:rPr>
            </w:pPr>
            <w:r w:rsidRPr="009C35B6">
              <w:rPr>
                <w:rFonts w:cs="Arial"/>
                <w:sz w:val="22"/>
                <w:szCs w:val="22"/>
                <w:lang w:val="en-GB"/>
              </w:rPr>
              <w:t>School</w:t>
            </w:r>
            <w:r w:rsidR="00A16525" w:rsidRPr="009C35B6">
              <w:rPr>
                <w:rFonts w:cs="Arial"/>
                <w:sz w:val="22"/>
                <w:szCs w:val="22"/>
                <w:lang w:val="en-GB"/>
              </w:rPr>
              <w:t xml:space="preserve"> Mentors</w:t>
            </w:r>
            <w:r w:rsidRPr="009C35B6">
              <w:rPr>
                <w:rFonts w:cs="Arial"/>
                <w:sz w:val="22"/>
                <w:szCs w:val="22"/>
                <w:lang w:val="en-GB"/>
              </w:rPr>
              <w:t xml:space="preserve"> </w:t>
            </w:r>
          </w:p>
          <w:p w14:paraId="6603E7D7" w14:textId="77777777" w:rsidR="001F79F0" w:rsidRPr="009C35B6" w:rsidRDefault="001F79F0" w:rsidP="002E7185">
            <w:pPr>
              <w:spacing w:before="40" w:after="40"/>
              <w:rPr>
                <w:rFonts w:cs="Arial"/>
                <w:sz w:val="22"/>
                <w:szCs w:val="22"/>
                <w:lang w:val="en-GB"/>
              </w:rPr>
            </w:pPr>
          </w:p>
        </w:tc>
        <w:tc>
          <w:tcPr>
            <w:tcW w:w="9356" w:type="dxa"/>
          </w:tcPr>
          <w:p w14:paraId="3EE21080" w14:textId="158C51B5" w:rsidR="001F79F0" w:rsidRPr="009C35B6" w:rsidRDefault="001F79F0" w:rsidP="00167EF6">
            <w:pPr>
              <w:pStyle w:val="ListParagraph"/>
              <w:numPr>
                <w:ilvl w:val="0"/>
                <w:numId w:val="79"/>
              </w:numPr>
              <w:spacing w:before="40" w:after="40"/>
              <w:rPr>
                <w:rFonts w:ascii="Arial" w:hAnsi="Arial" w:cs="Arial"/>
                <w:sz w:val="22"/>
                <w:szCs w:val="22"/>
              </w:rPr>
            </w:pPr>
            <w:r w:rsidRPr="009C35B6">
              <w:rPr>
                <w:rFonts w:ascii="Arial" w:hAnsi="Arial" w:cs="Arial"/>
                <w:sz w:val="22"/>
                <w:szCs w:val="22"/>
              </w:rPr>
              <w:t>Evaluation</w:t>
            </w:r>
            <w:r w:rsidR="003738CE" w:rsidRPr="009C35B6">
              <w:rPr>
                <w:rFonts w:ascii="Arial" w:hAnsi="Arial" w:cs="Arial"/>
                <w:sz w:val="22"/>
                <w:szCs w:val="22"/>
              </w:rPr>
              <w:t xml:space="preserve"> at three points throughout the training year to ascertain</w:t>
            </w:r>
            <w:r w:rsidRPr="009C35B6">
              <w:rPr>
                <w:rFonts w:ascii="Arial" w:hAnsi="Arial" w:cs="Arial"/>
                <w:sz w:val="22"/>
                <w:szCs w:val="22"/>
              </w:rPr>
              <w:t>:</w:t>
            </w:r>
          </w:p>
          <w:p w14:paraId="019FDFD6" w14:textId="77777777" w:rsidR="001F79F0" w:rsidRPr="009C35B6" w:rsidRDefault="001F79F0" w:rsidP="00167EF6">
            <w:pPr>
              <w:pStyle w:val="ListParagraph"/>
              <w:numPr>
                <w:ilvl w:val="1"/>
                <w:numId w:val="79"/>
              </w:numPr>
              <w:spacing w:before="40" w:after="40"/>
              <w:rPr>
                <w:rFonts w:ascii="Arial" w:hAnsi="Arial" w:cs="Arial"/>
                <w:sz w:val="22"/>
                <w:szCs w:val="22"/>
              </w:rPr>
            </w:pPr>
            <w:r w:rsidRPr="009C35B6">
              <w:rPr>
                <w:rFonts w:ascii="Arial" w:hAnsi="Arial" w:cs="Arial"/>
                <w:sz w:val="22"/>
                <w:szCs w:val="22"/>
              </w:rPr>
              <w:t>programme coherence</w:t>
            </w:r>
            <w:r w:rsidR="00EE7284" w:rsidRPr="009C35B6">
              <w:rPr>
                <w:rFonts w:ascii="Arial" w:hAnsi="Arial" w:cs="Arial"/>
                <w:sz w:val="22"/>
                <w:szCs w:val="22"/>
              </w:rPr>
              <w:t>; linking theory to practice</w:t>
            </w:r>
            <w:r w:rsidRPr="009C35B6">
              <w:rPr>
                <w:rFonts w:ascii="Arial" w:hAnsi="Arial" w:cs="Arial"/>
                <w:sz w:val="22"/>
                <w:szCs w:val="22"/>
              </w:rPr>
              <w:t xml:space="preserve"> </w:t>
            </w:r>
          </w:p>
          <w:p w14:paraId="6D5AC658" w14:textId="77777777" w:rsidR="001F79F0" w:rsidRPr="009C35B6" w:rsidRDefault="001F79F0" w:rsidP="00167EF6">
            <w:pPr>
              <w:pStyle w:val="ListParagraph"/>
              <w:numPr>
                <w:ilvl w:val="1"/>
                <w:numId w:val="79"/>
              </w:numPr>
              <w:spacing w:before="40" w:after="40"/>
              <w:rPr>
                <w:rFonts w:ascii="Arial" w:hAnsi="Arial" w:cs="Arial"/>
                <w:sz w:val="22"/>
                <w:szCs w:val="22"/>
              </w:rPr>
            </w:pPr>
            <w:r w:rsidRPr="009C35B6">
              <w:rPr>
                <w:rFonts w:ascii="Arial" w:hAnsi="Arial" w:cs="Arial"/>
                <w:sz w:val="22"/>
                <w:szCs w:val="22"/>
              </w:rPr>
              <w:t>programme and session quality</w:t>
            </w:r>
            <w:r w:rsidR="00EE7284" w:rsidRPr="009C35B6">
              <w:rPr>
                <w:rFonts w:ascii="Arial" w:hAnsi="Arial" w:cs="Arial"/>
                <w:sz w:val="22"/>
                <w:szCs w:val="22"/>
              </w:rPr>
              <w:t xml:space="preserve"> and impact on practice</w:t>
            </w:r>
          </w:p>
          <w:p w14:paraId="4E780140" w14:textId="77777777" w:rsidR="001F79F0" w:rsidRPr="009C35B6" w:rsidRDefault="001F79F0" w:rsidP="00167EF6">
            <w:pPr>
              <w:pStyle w:val="ListParagraph"/>
              <w:numPr>
                <w:ilvl w:val="1"/>
                <w:numId w:val="79"/>
              </w:numPr>
              <w:spacing w:before="40" w:after="40"/>
              <w:rPr>
                <w:rFonts w:ascii="Arial" w:hAnsi="Arial" w:cs="Arial"/>
                <w:sz w:val="22"/>
                <w:szCs w:val="22"/>
              </w:rPr>
            </w:pPr>
            <w:r w:rsidRPr="009C35B6">
              <w:rPr>
                <w:rFonts w:ascii="Arial" w:hAnsi="Arial" w:cs="Arial"/>
                <w:sz w:val="22"/>
                <w:szCs w:val="22"/>
              </w:rPr>
              <w:t>how well trainees’ training needs have been met</w:t>
            </w:r>
          </w:p>
          <w:p w14:paraId="6CD4CD30" w14:textId="77777777" w:rsidR="001F79F0" w:rsidRPr="009C35B6" w:rsidRDefault="001F79F0" w:rsidP="00167EF6">
            <w:pPr>
              <w:pStyle w:val="ListParagraph"/>
              <w:numPr>
                <w:ilvl w:val="1"/>
                <w:numId w:val="79"/>
              </w:numPr>
              <w:spacing w:before="40" w:after="40"/>
              <w:rPr>
                <w:rFonts w:ascii="Arial" w:hAnsi="Arial" w:cs="Arial"/>
                <w:sz w:val="22"/>
                <w:szCs w:val="22"/>
              </w:rPr>
            </w:pPr>
            <w:r w:rsidRPr="009C35B6">
              <w:rPr>
                <w:rFonts w:ascii="Arial" w:hAnsi="Arial" w:cs="Arial"/>
                <w:sz w:val="22"/>
                <w:szCs w:val="22"/>
              </w:rPr>
              <w:t>general training matters including administration, arrangements, support for learning and personal needs</w:t>
            </w:r>
          </w:p>
          <w:p w14:paraId="3AD09B94" w14:textId="77777777" w:rsidR="001F79F0" w:rsidRPr="009C35B6" w:rsidRDefault="001F79F0" w:rsidP="00167EF6">
            <w:pPr>
              <w:pStyle w:val="ListParagraph"/>
              <w:numPr>
                <w:ilvl w:val="1"/>
                <w:numId w:val="79"/>
              </w:numPr>
              <w:spacing w:before="40" w:after="40"/>
              <w:rPr>
                <w:rFonts w:ascii="Arial" w:hAnsi="Arial" w:cs="Arial"/>
                <w:sz w:val="22"/>
                <w:szCs w:val="22"/>
              </w:rPr>
            </w:pPr>
            <w:r w:rsidRPr="009C35B6">
              <w:rPr>
                <w:rFonts w:ascii="Arial" w:hAnsi="Arial" w:cs="Arial"/>
                <w:sz w:val="22"/>
                <w:szCs w:val="22"/>
              </w:rPr>
              <w:t>assessment provisions and arrangements</w:t>
            </w:r>
          </w:p>
          <w:p w14:paraId="6FED6164" w14:textId="77777777" w:rsidR="001F79F0" w:rsidRPr="009C35B6" w:rsidRDefault="001F79F0" w:rsidP="00167EF6">
            <w:pPr>
              <w:pStyle w:val="ListParagraph"/>
              <w:numPr>
                <w:ilvl w:val="1"/>
                <w:numId w:val="79"/>
              </w:numPr>
              <w:spacing w:before="40" w:after="40"/>
              <w:rPr>
                <w:rFonts w:ascii="Arial" w:hAnsi="Arial" w:cs="Arial"/>
                <w:sz w:val="22"/>
                <w:szCs w:val="22"/>
              </w:rPr>
            </w:pPr>
            <w:r w:rsidRPr="009C35B6">
              <w:rPr>
                <w:rFonts w:ascii="Arial" w:hAnsi="Arial" w:cs="Arial"/>
                <w:sz w:val="22"/>
                <w:szCs w:val="22"/>
              </w:rPr>
              <w:t>overall programme content and coherence</w:t>
            </w:r>
          </w:p>
          <w:p w14:paraId="00BE375D" w14:textId="77777777" w:rsidR="00B06674" w:rsidRPr="009C35B6" w:rsidRDefault="00B06674" w:rsidP="00167EF6">
            <w:pPr>
              <w:pStyle w:val="ListParagraph"/>
              <w:numPr>
                <w:ilvl w:val="1"/>
                <w:numId w:val="79"/>
              </w:numPr>
              <w:spacing w:before="40" w:after="40"/>
              <w:rPr>
                <w:rFonts w:ascii="Arial" w:hAnsi="Arial" w:cs="Arial"/>
                <w:sz w:val="22"/>
                <w:szCs w:val="22"/>
              </w:rPr>
            </w:pPr>
            <w:r w:rsidRPr="009C35B6">
              <w:rPr>
                <w:rFonts w:ascii="Arial" w:hAnsi="Arial" w:cs="Arial"/>
                <w:sz w:val="22"/>
                <w:szCs w:val="22"/>
              </w:rPr>
              <w:t>Trainee well-being</w:t>
            </w:r>
          </w:p>
          <w:p w14:paraId="1C5E8BFB" w14:textId="452FEE2D" w:rsidR="001F79F0" w:rsidRPr="009C35B6" w:rsidRDefault="2520CDA5" w:rsidP="00167EF6">
            <w:pPr>
              <w:pStyle w:val="ListParagraph"/>
              <w:numPr>
                <w:ilvl w:val="0"/>
                <w:numId w:val="79"/>
              </w:numPr>
              <w:spacing w:before="40" w:after="40"/>
              <w:rPr>
                <w:rFonts w:ascii="Arial" w:hAnsi="Arial" w:cs="Arial"/>
                <w:sz w:val="22"/>
                <w:szCs w:val="22"/>
              </w:rPr>
            </w:pPr>
            <w:r w:rsidRPr="2A7659A0">
              <w:rPr>
                <w:rFonts w:ascii="Arial" w:hAnsi="Arial" w:cs="Arial"/>
                <w:sz w:val="22"/>
                <w:szCs w:val="22"/>
              </w:rPr>
              <w:t xml:space="preserve">Trainee weekly reporting and reflections to evaluate </w:t>
            </w:r>
            <w:r w:rsidR="00B65C74" w:rsidRPr="2A7659A0">
              <w:rPr>
                <w:rFonts w:ascii="Arial" w:hAnsi="Arial" w:cs="Arial"/>
                <w:sz w:val="22"/>
                <w:szCs w:val="22"/>
              </w:rPr>
              <w:t xml:space="preserve">his or her </w:t>
            </w:r>
            <w:r w:rsidRPr="2A7659A0">
              <w:rPr>
                <w:rFonts w:ascii="Arial" w:hAnsi="Arial" w:cs="Arial"/>
                <w:sz w:val="22"/>
                <w:szCs w:val="22"/>
              </w:rPr>
              <w:t xml:space="preserve">own learning and impact on pupil learning reviewed with </w:t>
            </w:r>
            <w:r w:rsidR="333D7199" w:rsidRPr="2A7659A0">
              <w:rPr>
                <w:rFonts w:ascii="Arial" w:hAnsi="Arial" w:cs="Arial"/>
                <w:sz w:val="22"/>
                <w:szCs w:val="22"/>
              </w:rPr>
              <w:t>the s</w:t>
            </w:r>
            <w:r w:rsidR="00124E13" w:rsidRPr="2A7659A0">
              <w:rPr>
                <w:rFonts w:ascii="Arial" w:hAnsi="Arial" w:cs="Arial"/>
                <w:sz w:val="22"/>
                <w:szCs w:val="22"/>
              </w:rPr>
              <w:t xml:space="preserve">chool </w:t>
            </w:r>
            <w:r w:rsidR="000D23B6" w:rsidRPr="2A7659A0">
              <w:rPr>
                <w:rFonts w:ascii="Arial" w:hAnsi="Arial" w:cs="Arial"/>
                <w:sz w:val="22"/>
                <w:szCs w:val="22"/>
              </w:rPr>
              <w:t>mentor</w:t>
            </w:r>
            <w:r w:rsidRPr="2A7659A0">
              <w:rPr>
                <w:rFonts w:ascii="Arial" w:hAnsi="Arial" w:cs="Arial"/>
                <w:sz w:val="22"/>
                <w:szCs w:val="22"/>
              </w:rPr>
              <w:t xml:space="preserve"> and with </w:t>
            </w:r>
            <w:r w:rsidR="333D7199" w:rsidRPr="2A7659A0">
              <w:rPr>
                <w:rFonts w:ascii="Arial" w:hAnsi="Arial" w:cs="Arial"/>
                <w:sz w:val="22"/>
                <w:szCs w:val="22"/>
              </w:rPr>
              <w:t>p</w:t>
            </w:r>
            <w:r w:rsidRPr="2A7659A0">
              <w:rPr>
                <w:rFonts w:ascii="Arial" w:hAnsi="Arial" w:cs="Arial"/>
                <w:sz w:val="22"/>
                <w:szCs w:val="22"/>
              </w:rPr>
              <w:t xml:space="preserve">ersonal </w:t>
            </w:r>
            <w:r w:rsidR="333D7199" w:rsidRPr="2A7659A0">
              <w:rPr>
                <w:rFonts w:ascii="Arial" w:hAnsi="Arial" w:cs="Arial"/>
                <w:sz w:val="22"/>
                <w:szCs w:val="22"/>
              </w:rPr>
              <w:t>t</w:t>
            </w:r>
            <w:r w:rsidRPr="2A7659A0">
              <w:rPr>
                <w:rFonts w:ascii="Arial" w:hAnsi="Arial" w:cs="Arial"/>
                <w:sz w:val="22"/>
                <w:szCs w:val="22"/>
              </w:rPr>
              <w:t xml:space="preserve">utor to evaluate trainee progress, </w:t>
            </w:r>
            <w:r w:rsidR="333D7199" w:rsidRPr="2A7659A0">
              <w:rPr>
                <w:rFonts w:ascii="Arial" w:hAnsi="Arial" w:cs="Arial"/>
                <w:sz w:val="22"/>
                <w:szCs w:val="22"/>
              </w:rPr>
              <w:t xml:space="preserve">the </w:t>
            </w:r>
            <w:r w:rsidRPr="2A7659A0">
              <w:rPr>
                <w:rFonts w:ascii="Arial" w:hAnsi="Arial" w:cs="Arial"/>
                <w:sz w:val="22"/>
                <w:szCs w:val="22"/>
              </w:rPr>
              <w:t xml:space="preserve">quality of mentoring support and </w:t>
            </w:r>
            <w:r w:rsidR="333D7199" w:rsidRPr="2A7659A0">
              <w:rPr>
                <w:rFonts w:ascii="Arial" w:hAnsi="Arial" w:cs="Arial"/>
                <w:sz w:val="22"/>
                <w:szCs w:val="22"/>
              </w:rPr>
              <w:t xml:space="preserve">trainee </w:t>
            </w:r>
            <w:r w:rsidRPr="2A7659A0">
              <w:rPr>
                <w:rFonts w:ascii="Arial" w:hAnsi="Arial" w:cs="Arial"/>
                <w:sz w:val="22"/>
                <w:szCs w:val="22"/>
              </w:rPr>
              <w:t xml:space="preserve">impact on pupil progress </w:t>
            </w:r>
            <w:r w:rsidR="0AD12D34" w:rsidRPr="2A7659A0">
              <w:rPr>
                <w:rFonts w:ascii="Arial" w:hAnsi="Arial" w:cs="Arial"/>
                <w:sz w:val="22"/>
                <w:szCs w:val="22"/>
              </w:rPr>
              <w:t>to</w:t>
            </w:r>
            <w:r w:rsidRPr="2A7659A0">
              <w:rPr>
                <w:rFonts w:ascii="Arial" w:hAnsi="Arial" w:cs="Arial"/>
                <w:sz w:val="22"/>
                <w:szCs w:val="22"/>
              </w:rPr>
              <w:t xml:space="preserve"> set next targets</w:t>
            </w:r>
          </w:p>
          <w:p w14:paraId="722CE191" w14:textId="1BDEA228" w:rsidR="001F79F0" w:rsidRPr="009C35B6" w:rsidRDefault="001F79F0" w:rsidP="00167EF6">
            <w:pPr>
              <w:pStyle w:val="ListParagraph"/>
              <w:numPr>
                <w:ilvl w:val="0"/>
                <w:numId w:val="79"/>
              </w:numPr>
              <w:spacing w:before="40" w:after="40"/>
              <w:rPr>
                <w:rFonts w:ascii="Arial" w:hAnsi="Arial" w:cs="Arial"/>
                <w:sz w:val="22"/>
                <w:szCs w:val="22"/>
              </w:rPr>
            </w:pPr>
            <w:r w:rsidRPr="009C35B6">
              <w:rPr>
                <w:rFonts w:ascii="Arial" w:hAnsi="Arial" w:cs="Arial"/>
                <w:sz w:val="22"/>
                <w:szCs w:val="22"/>
              </w:rPr>
              <w:t xml:space="preserve">Trainees will complete a review and evaluation of their host school and their </w:t>
            </w:r>
            <w:r w:rsidR="00EE7284" w:rsidRPr="009C35B6">
              <w:rPr>
                <w:rFonts w:ascii="Arial" w:hAnsi="Arial" w:cs="Arial"/>
                <w:sz w:val="22"/>
                <w:szCs w:val="22"/>
              </w:rPr>
              <w:t>s</w:t>
            </w:r>
            <w:r w:rsidRPr="009C35B6">
              <w:rPr>
                <w:rFonts w:ascii="Arial" w:hAnsi="Arial" w:cs="Arial"/>
                <w:sz w:val="22"/>
                <w:szCs w:val="22"/>
              </w:rPr>
              <w:t xml:space="preserve">chool </w:t>
            </w:r>
            <w:r w:rsidR="000D23B6" w:rsidRPr="009C35B6">
              <w:rPr>
                <w:rFonts w:ascii="Arial" w:hAnsi="Arial" w:cs="Arial"/>
                <w:sz w:val="22"/>
                <w:szCs w:val="22"/>
              </w:rPr>
              <w:t>mentor</w:t>
            </w:r>
            <w:r w:rsidRPr="009C35B6">
              <w:rPr>
                <w:rFonts w:ascii="Arial" w:hAnsi="Arial" w:cs="Arial"/>
                <w:sz w:val="22"/>
                <w:szCs w:val="22"/>
              </w:rPr>
              <w:t>’s support at the mid points of their placement</w:t>
            </w:r>
            <w:r w:rsidR="009F08E6" w:rsidRPr="009C35B6">
              <w:rPr>
                <w:rFonts w:ascii="Arial" w:hAnsi="Arial" w:cs="Arial"/>
                <w:sz w:val="22"/>
                <w:szCs w:val="22"/>
              </w:rPr>
              <w:t xml:space="preserve"> time</w:t>
            </w:r>
            <w:r w:rsidRPr="009C35B6">
              <w:rPr>
                <w:rFonts w:ascii="Arial" w:hAnsi="Arial" w:cs="Arial"/>
                <w:sz w:val="22"/>
                <w:szCs w:val="22"/>
              </w:rPr>
              <w:t xml:space="preserve"> in </w:t>
            </w:r>
            <w:r w:rsidR="009F08E6" w:rsidRPr="009C35B6">
              <w:rPr>
                <w:rFonts w:ascii="Arial" w:hAnsi="Arial" w:cs="Arial"/>
                <w:sz w:val="22"/>
                <w:szCs w:val="22"/>
              </w:rPr>
              <w:t>a s</w:t>
            </w:r>
            <w:r w:rsidRPr="009C35B6">
              <w:rPr>
                <w:rFonts w:ascii="Arial" w:hAnsi="Arial" w:cs="Arial"/>
                <w:sz w:val="22"/>
                <w:szCs w:val="22"/>
              </w:rPr>
              <w:t>chool.</w:t>
            </w:r>
          </w:p>
        </w:tc>
      </w:tr>
      <w:tr w:rsidR="001F79F0" w:rsidRPr="009C35B6" w14:paraId="6D70CF51" w14:textId="77777777" w:rsidTr="2A7659A0">
        <w:tc>
          <w:tcPr>
            <w:tcW w:w="2518" w:type="dxa"/>
          </w:tcPr>
          <w:p w14:paraId="41E075B2" w14:textId="77777777" w:rsidR="001F79F0" w:rsidRPr="009C35B6" w:rsidRDefault="001F79F0" w:rsidP="00EE7284">
            <w:pPr>
              <w:spacing w:before="40" w:after="40"/>
              <w:ind w:left="-47"/>
              <w:rPr>
                <w:rFonts w:cs="Arial"/>
                <w:sz w:val="22"/>
                <w:szCs w:val="22"/>
              </w:rPr>
            </w:pPr>
            <w:r w:rsidRPr="009C35B6">
              <w:rPr>
                <w:rFonts w:cs="Arial"/>
                <w:sz w:val="22"/>
                <w:szCs w:val="22"/>
              </w:rPr>
              <w:t>Trainee end of year evaluations</w:t>
            </w:r>
          </w:p>
        </w:tc>
        <w:tc>
          <w:tcPr>
            <w:tcW w:w="2268" w:type="dxa"/>
          </w:tcPr>
          <w:p w14:paraId="5B100062" w14:textId="77777777" w:rsidR="001F79F0" w:rsidRPr="009C35B6" w:rsidRDefault="000D23B6" w:rsidP="002E7185">
            <w:pPr>
              <w:spacing w:before="40" w:after="40"/>
              <w:rPr>
                <w:rFonts w:cs="Arial"/>
                <w:sz w:val="22"/>
                <w:szCs w:val="22"/>
                <w:lang w:val="en-GB"/>
              </w:rPr>
            </w:pPr>
            <w:r w:rsidRPr="009C35B6">
              <w:rPr>
                <w:rFonts w:cs="Arial"/>
                <w:sz w:val="22"/>
                <w:szCs w:val="22"/>
                <w:lang w:val="en-GB"/>
              </w:rPr>
              <w:t>Leadership Team</w:t>
            </w:r>
          </w:p>
        </w:tc>
        <w:tc>
          <w:tcPr>
            <w:tcW w:w="9356" w:type="dxa"/>
          </w:tcPr>
          <w:p w14:paraId="0FEB9DD3" w14:textId="77777777" w:rsidR="001F79F0" w:rsidRPr="009C35B6" w:rsidRDefault="001F79F0" w:rsidP="00167EF6">
            <w:pPr>
              <w:pStyle w:val="ListParagraph"/>
              <w:numPr>
                <w:ilvl w:val="0"/>
                <w:numId w:val="80"/>
              </w:numPr>
              <w:spacing w:before="40" w:after="40"/>
              <w:rPr>
                <w:rFonts w:ascii="Arial" w:hAnsi="Arial" w:cs="Arial"/>
                <w:sz w:val="22"/>
                <w:szCs w:val="22"/>
              </w:rPr>
            </w:pPr>
            <w:r w:rsidRPr="009C35B6">
              <w:rPr>
                <w:rFonts w:ascii="Arial" w:hAnsi="Arial" w:cs="Arial"/>
                <w:sz w:val="22"/>
                <w:szCs w:val="22"/>
              </w:rPr>
              <w:t>Exit questionnaire to ascertain:</w:t>
            </w:r>
          </w:p>
          <w:p w14:paraId="5D12628B" w14:textId="77777777" w:rsidR="001F79F0" w:rsidRPr="009C35B6" w:rsidRDefault="001F79F0" w:rsidP="00167EF6">
            <w:pPr>
              <w:pStyle w:val="ListParagraph"/>
              <w:numPr>
                <w:ilvl w:val="1"/>
                <w:numId w:val="80"/>
              </w:numPr>
              <w:spacing w:before="40" w:after="40"/>
              <w:rPr>
                <w:rFonts w:ascii="Arial" w:hAnsi="Arial" w:cs="Arial"/>
                <w:sz w:val="22"/>
                <w:szCs w:val="22"/>
              </w:rPr>
            </w:pPr>
            <w:r w:rsidRPr="009C35B6">
              <w:rPr>
                <w:rFonts w:ascii="Arial" w:hAnsi="Arial" w:cs="Arial"/>
                <w:sz w:val="22"/>
                <w:szCs w:val="22"/>
              </w:rPr>
              <w:t>strengths and areas for development of the training provision and programme</w:t>
            </w:r>
          </w:p>
          <w:p w14:paraId="255B65DC" w14:textId="77777777" w:rsidR="001F79F0" w:rsidRPr="009C35B6" w:rsidRDefault="001F79F0" w:rsidP="00167EF6">
            <w:pPr>
              <w:pStyle w:val="ListParagraph"/>
              <w:numPr>
                <w:ilvl w:val="1"/>
                <w:numId w:val="80"/>
              </w:numPr>
              <w:spacing w:before="40" w:after="40"/>
              <w:rPr>
                <w:rFonts w:ascii="Arial" w:hAnsi="Arial" w:cs="Arial"/>
                <w:sz w:val="22"/>
                <w:szCs w:val="22"/>
              </w:rPr>
            </w:pPr>
            <w:r w:rsidRPr="009C35B6">
              <w:rPr>
                <w:rFonts w:ascii="Arial" w:hAnsi="Arial" w:cs="Arial"/>
                <w:sz w:val="22"/>
                <w:szCs w:val="22"/>
              </w:rPr>
              <w:t>strengths and development needs of trainers</w:t>
            </w:r>
          </w:p>
          <w:p w14:paraId="3E5F69F6" w14:textId="77777777" w:rsidR="001F79F0" w:rsidRPr="009C35B6" w:rsidRDefault="001F79F0" w:rsidP="00167EF6">
            <w:pPr>
              <w:pStyle w:val="ListParagraph"/>
              <w:numPr>
                <w:ilvl w:val="1"/>
                <w:numId w:val="80"/>
              </w:numPr>
              <w:spacing w:before="40" w:after="40"/>
              <w:rPr>
                <w:rFonts w:ascii="Arial" w:hAnsi="Arial" w:cs="Arial"/>
                <w:sz w:val="22"/>
                <w:szCs w:val="22"/>
              </w:rPr>
            </w:pPr>
            <w:r w:rsidRPr="009C35B6">
              <w:rPr>
                <w:rFonts w:ascii="Arial" w:hAnsi="Arial" w:cs="Arial"/>
                <w:sz w:val="22"/>
                <w:szCs w:val="22"/>
              </w:rPr>
              <w:t>levels of trainee satisfaction with the training provision</w:t>
            </w:r>
          </w:p>
        </w:tc>
      </w:tr>
      <w:tr w:rsidR="001F79F0" w:rsidRPr="009C35B6" w14:paraId="0CFE14D8" w14:textId="77777777" w:rsidTr="2A7659A0">
        <w:tc>
          <w:tcPr>
            <w:tcW w:w="2518" w:type="dxa"/>
          </w:tcPr>
          <w:p w14:paraId="1BCE452C" w14:textId="77777777" w:rsidR="001F79F0" w:rsidRPr="009C35B6" w:rsidRDefault="001F79F0" w:rsidP="00EE7284">
            <w:pPr>
              <w:spacing w:before="40" w:after="40"/>
              <w:ind w:left="-47"/>
              <w:rPr>
                <w:rFonts w:cs="Arial"/>
                <w:sz w:val="22"/>
                <w:szCs w:val="22"/>
              </w:rPr>
            </w:pPr>
            <w:r w:rsidRPr="009C35B6">
              <w:rPr>
                <w:rFonts w:cs="Arial"/>
                <w:sz w:val="22"/>
                <w:szCs w:val="22"/>
              </w:rPr>
              <w:lastRenderedPageBreak/>
              <w:t>Trainee post-course evaluations</w:t>
            </w:r>
          </w:p>
          <w:p w14:paraId="53406E71" w14:textId="77777777" w:rsidR="001F79F0" w:rsidRPr="009C35B6" w:rsidRDefault="001F79F0" w:rsidP="00EE7284">
            <w:pPr>
              <w:spacing w:before="40" w:after="40"/>
              <w:ind w:left="-47"/>
              <w:rPr>
                <w:rFonts w:cs="Arial"/>
                <w:sz w:val="22"/>
                <w:szCs w:val="22"/>
              </w:rPr>
            </w:pPr>
            <w:r w:rsidRPr="009C35B6">
              <w:rPr>
                <w:rFonts w:cs="Arial"/>
                <w:sz w:val="22"/>
                <w:szCs w:val="22"/>
              </w:rPr>
              <w:t>Partner Headteacher evaluations</w:t>
            </w:r>
          </w:p>
          <w:p w14:paraId="69D9CD80" w14:textId="51799416" w:rsidR="001F79F0" w:rsidRPr="009C35B6" w:rsidRDefault="001F79F0" w:rsidP="00EE7284">
            <w:pPr>
              <w:spacing w:before="40" w:after="40"/>
              <w:ind w:left="-47"/>
              <w:rPr>
                <w:rFonts w:cs="Arial"/>
                <w:sz w:val="22"/>
                <w:szCs w:val="22"/>
              </w:rPr>
            </w:pPr>
            <w:r w:rsidRPr="009C35B6">
              <w:rPr>
                <w:rFonts w:cs="Arial"/>
                <w:sz w:val="22"/>
                <w:szCs w:val="22"/>
              </w:rPr>
              <w:t>Employing school heads</w:t>
            </w:r>
            <w:r w:rsidR="009F08E6" w:rsidRPr="009C35B6">
              <w:rPr>
                <w:rFonts w:cs="Arial"/>
                <w:sz w:val="22"/>
                <w:szCs w:val="22"/>
              </w:rPr>
              <w:t xml:space="preserve">/ ECT Mentors </w:t>
            </w:r>
          </w:p>
        </w:tc>
        <w:tc>
          <w:tcPr>
            <w:tcW w:w="2268" w:type="dxa"/>
          </w:tcPr>
          <w:p w14:paraId="63AD8948" w14:textId="77777777" w:rsidR="001F79F0" w:rsidRPr="009C35B6" w:rsidRDefault="000D23B6" w:rsidP="002E7185">
            <w:pPr>
              <w:spacing w:before="40" w:after="40"/>
              <w:rPr>
                <w:rFonts w:cs="Arial"/>
                <w:sz w:val="22"/>
                <w:szCs w:val="22"/>
                <w:lang w:val="en-GB"/>
              </w:rPr>
            </w:pPr>
            <w:r w:rsidRPr="009C35B6">
              <w:rPr>
                <w:rFonts w:cs="Arial"/>
                <w:sz w:val="22"/>
                <w:szCs w:val="22"/>
                <w:lang w:val="en-GB"/>
              </w:rPr>
              <w:t>Leadership Team</w:t>
            </w:r>
          </w:p>
        </w:tc>
        <w:tc>
          <w:tcPr>
            <w:tcW w:w="9356" w:type="dxa"/>
          </w:tcPr>
          <w:p w14:paraId="13786A92" w14:textId="7A4B4D83" w:rsidR="001F79F0" w:rsidRPr="009C35B6" w:rsidRDefault="009F08E6" w:rsidP="00167EF6">
            <w:pPr>
              <w:pStyle w:val="ListParagraph"/>
              <w:numPr>
                <w:ilvl w:val="0"/>
                <w:numId w:val="80"/>
              </w:numPr>
              <w:spacing w:before="40" w:after="40"/>
              <w:rPr>
                <w:rFonts w:ascii="Arial" w:hAnsi="Arial" w:cs="Arial"/>
                <w:sz w:val="22"/>
                <w:szCs w:val="22"/>
              </w:rPr>
            </w:pPr>
            <w:r w:rsidRPr="009C35B6">
              <w:rPr>
                <w:rFonts w:ascii="Arial" w:hAnsi="Arial" w:cs="Arial"/>
                <w:sz w:val="22"/>
                <w:szCs w:val="22"/>
              </w:rPr>
              <w:t>ECT</w:t>
            </w:r>
            <w:r w:rsidR="001F79F0" w:rsidRPr="009C35B6">
              <w:rPr>
                <w:rFonts w:ascii="Arial" w:hAnsi="Arial" w:cs="Arial"/>
                <w:sz w:val="22"/>
                <w:szCs w:val="22"/>
              </w:rPr>
              <w:t xml:space="preserve"> year questionnaire to ascertain suitability of the course for preparing trainees to be </w:t>
            </w:r>
            <w:r w:rsidRPr="009C35B6">
              <w:rPr>
                <w:rFonts w:ascii="Arial" w:hAnsi="Arial" w:cs="Arial"/>
                <w:sz w:val="22"/>
                <w:szCs w:val="22"/>
              </w:rPr>
              <w:t>ECT</w:t>
            </w:r>
            <w:r w:rsidR="001F79F0" w:rsidRPr="009C35B6">
              <w:rPr>
                <w:rFonts w:ascii="Arial" w:hAnsi="Arial" w:cs="Arial"/>
                <w:sz w:val="22"/>
                <w:szCs w:val="22"/>
              </w:rPr>
              <w:t>s</w:t>
            </w:r>
          </w:p>
          <w:p w14:paraId="61EAEFCA" w14:textId="0C33B128" w:rsidR="001F79F0" w:rsidRPr="009C35B6" w:rsidRDefault="009F08E6" w:rsidP="00167EF6">
            <w:pPr>
              <w:pStyle w:val="ListParagraph"/>
              <w:numPr>
                <w:ilvl w:val="0"/>
                <w:numId w:val="80"/>
              </w:numPr>
              <w:spacing w:before="40" w:after="40"/>
              <w:rPr>
                <w:rFonts w:ascii="Arial" w:hAnsi="Arial" w:cs="Arial"/>
                <w:sz w:val="22"/>
                <w:szCs w:val="22"/>
              </w:rPr>
            </w:pPr>
            <w:r w:rsidRPr="009C35B6">
              <w:rPr>
                <w:rFonts w:ascii="Arial" w:hAnsi="Arial" w:cs="Arial"/>
                <w:sz w:val="22"/>
                <w:szCs w:val="22"/>
              </w:rPr>
              <w:t>Mid -year and e</w:t>
            </w:r>
            <w:r w:rsidR="001F79F0" w:rsidRPr="009C35B6">
              <w:rPr>
                <w:rFonts w:ascii="Arial" w:hAnsi="Arial" w:cs="Arial"/>
                <w:sz w:val="22"/>
                <w:szCs w:val="22"/>
              </w:rPr>
              <w:t xml:space="preserve">nd of year 1 evaluations by employing headteachers of </w:t>
            </w:r>
            <w:r w:rsidRPr="009C35B6">
              <w:rPr>
                <w:rFonts w:ascii="Arial" w:hAnsi="Arial" w:cs="Arial"/>
                <w:sz w:val="22"/>
                <w:szCs w:val="22"/>
              </w:rPr>
              <w:t>Ripley ECTs</w:t>
            </w:r>
          </w:p>
        </w:tc>
      </w:tr>
      <w:tr w:rsidR="001F79F0" w:rsidRPr="009C35B6" w14:paraId="48CD7639" w14:textId="77777777" w:rsidTr="2A7659A0">
        <w:tc>
          <w:tcPr>
            <w:tcW w:w="2518" w:type="dxa"/>
          </w:tcPr>
          <w:p w14:paraId="0A724AA2" w14:textId="77777777" w:rsidR="001F79F0" w:rsidRPr="009C35B6" w:rsidRDefault="001F79F0" w:rsidP="000D23B6">
            <w:pPr>
              <w:spacing w:before="40" w:after="40"/>
              <w:ind w:left="-47"/>
              <w:rPr>
                <w:rFonts w:cs="Arial"/>
                <w:sz w:val="22"/>
                <w:szCs w:val="22"/>
              </w:rPr>
            </w:pPr>
            <w:r w:rsidRPr="009C35B6">
              <w:rPr>
                <w:rFonts w:cs="Arial"/>
                <w:sz w:val="22"/>
                <w:szCs w:val="22"/>
              </w:rPr>
              <w:t>School</w:t>
            </w:r>
            <w:r w:rsidR="00A16525" w:rsidRPr="009C35B6">
              <w:rPr>
                <w:rFonts w:cs="Arial"/>
                <w:sz w:val="22"/>
                <w:szCs w:val="22"/>
              </w:rPr>
              <w:t xml:space="preserve"> Mentors</w:t>
            </w:r>
            <w:r w:rsidRPr="009C35B6">
              <w:rPr>
                <w:rFonts w:cs="Arial"/>
                <w:sz w:val="22"/>
                <w:szCs w:val="22"/>
              </w:rPr>
              <w:t xml:space="preserve"> </w:t>
            </w:r>
          </w:p>
        </w:tc>
        <w:tc>
          <w:tcPr>
            <w:tcW w:w="2268" w:type="dxa"/>
          </w:tcPr>
          <w:p w14:paraId="5DA5EA1D" w14:textId="1112DACE" w:rsidR="001F79F0" w:rsidRPr="009C35B6" w:rsidRDefault="00133969" w:rsidP="002E7185">
            <w:pPr>
              <w:spacing w:before="40" w:after="40"/>
              <w:rPr>
                <w:rFonts w:cs="Arial"/>
                <w:sz w:val="22"/>
                <w:szCs w:val="22"/>
                <w:lang w:val="en-GB"/>
              </w:rPr>
            </w:pPr>
            <w:r w:rsidRPr="009C35B6">
              <w:rPr>
                <w:rFonts w:cs="Arial"/>
                <w:sz w:val="22"/>
                <w:szCs w:val="22"/>
                <w:lang w:val="en-GB"/>
              </w:rPr>
              <w:t xml:space="preserve">SCITT </w:t>
            </w:r>
            <w:r w:rsidR="009F08E6" w:rsidRPr="009C35B6">
              <w:rPr>
                <w:rFonts w:cs="Arial"/>
                <w:sz w:val="22"/>
                <w:szCs w:val="22"/>
                <w:lang w:val="en-GB"/>
              </w:rPr>
              <w:t xml:space="preserve">Deputy Directors </w:t>
            </w:r>
          </w:p>
        </w:tc>
        <w:tc>
          <w:tcPr>
            <w:tcW w:w="9356" w:type="dxa"/>
          </w:tcPr>
          <w:p w14:paraId="41133C64" w14:textId="77777777" w:rsidR="001F79F0" w:rsidRPr="009C35B6" w:rsidRDefault="001F79F0" w:rsidP="00167EF6">
            <w:pPr>
              <w:pStyle w:val="ListParagraph"/>
              <w:numPr>
                <w:ilvl w:val="0"/>
                <w:numId w:val="81"/>
              </w:numPr>
              <w:spacing w:before="40" w:after="40"/>
              <w:rPr>
                <w:rFonts w:ascii="Arial" w:hAnsi="Arial" w:cs="Arial"/>
                <w:sz w:val="22"/>
                <w:szCs w:val="22"/>
              </w:rPr>
            </w:pPr>
            <w:r w:rsidRPr="009C35B6">
              <w:rPr>
                <w:rFonts w:ascii="Arial" w:hAnsi="Arial" w:cs="Arial"/>
                <w:sz w:val="22"/>
                <w:szCs w:val="22"/>
              </w:rPr>
              <w:t xml:space="preserve">Monitoring of timeliness of feedback reports </w:t>
            </w:r>
          </w:p>
          <w:p w14:paraId="1A00AAB6" w14:textId="1E6778C6" w:rsidR="001F79F0" w:rsidRPr="009C35B6" w:rsidRDefault="001F79F0" w:rsidP="00167EF6">
            <w:pPr>
              <w:pStyle w:val="ListParagraph"/>
              <w:numPr>
                <w:ilvl w:val="0"/>
                <w:numId w:val="81"/>
              </w:numPr>
              <w:spacing w:before="40" w:after="40"/>
              <w:rPr>
                <w:rFonts w:ascii="Arial" w:hAnsi="Arial" w:cs="Arial"/>
                <w:sz w:val="22"/>
                <w:szCs w:val="22"/>
              </w:rPr>
            </w:pPr>
            <w:r w:rsidRPr="009C35B6">
              <w:rPr>
                <w:rFonts w:ascii="Arial" w:hAnsi="Arial" w:cs="Arial"/>
                <w:sz w:val="22"/>
                <w:szCs w:val="22"/>
              </w:rPr>
              <w:t xml:space="preserve">Monitoring of quality of </w:t>
            </w:r>
            <w:r w:rsidR="009F08E6" w:rsidRPr="009C35B6">
              <w:rPr>
                <w:rFonts w:ascii="Arial" w:hAnsi="Arial" w:cs="Arial"/>
                <w:sz w:val="22"/>
                <w:szCs w:val="22"/>
              </w:rPr>
              <w:t xml:space="preserve">the development discussion </w:t>
            </w:r>
            <w:r w:rsidRPr="009C35B6">
              <w:rPr>
                <w:rFonts w:ascii="Arial" w:hAnsi="Arial" w:cs="Arial"/>
                <w:sz w:val="22"/>
                <w:szCs w:val="22"/>
              </w:rPr>
              <w:t xml:space="preserve">provided by </w:t>
            </w:r>
            <w:r w:rsidR="000D23B6" w:rsidRPr="009C35B6">
              <w:rPr>
                <w:rFonts w:ascii="Arial" w:hAnsi="Arial" w:cs="Arial"/>
                <w:sz w:val="22"/>
                <w:szCs w:val="22"/>
              </w:rPr>
              <w:t>s</w:t>
            </w:r>
            <w:r w:rsidRPr="009C35B6">
              <w:rPr>
                <w:rFonts w:ascii="Arial" w:hAnsi="Arial" w:cs="Arial"/>
                <w:sz w:val="22"/>
                <w:szCs w:val="22"/>
              </w:rPr>
              <w:t>chool</w:t>
            </w:r>
            <w:r w:rsidR="00A16525" w:rsidRPr="009C35B6">
              <w:rPr>
                <w:rFonts w:ascii="Arial" w:hAnsi="Arial" w:cs="Arial"/>
                <w:sz w:val="22"/>
                <w:szCs w:val="22"/>
              </w:rPr>
              <w:t xml:space="preserve"> </w:t>
            </w:r>
            <w:r w:rsidR="000D23B6" w:rsidRPr="009C35B6">
              <w:rPr>
                <w:rFonts w:ascii="Arial" w:hAnsi="Arial" w:cs="Arial"/>
                <w:sz w:val="22"/>
                <w:szCs w:val="22"/>
              </w:rPr>
              <w:t>m</w:t>
            </w:r>
            <w:r w:rsidR="00A16525" w:rsidRPr="009C35B6">
              <w:rPr>
                <w:rFonts w:ascii="Arial" w:hAnsi="Arial" w:cs="Arial"/>
                <w:sz w:val="22"/>
                <w:szCs w:val="22"/>
              </w:rPr>
              <w:t>entors</w:t>
            </w:r>
          </w:p>
          <w:p w14:paraId="26A1CE8D" w14:textId="77777777" w:rsidR="001F79F0" w:rsidRPr="009C35B6" w:rsidRDefault="001F79F0" w:rsidP="00167EF6">
            <w:pPr>
              <w:pStyle w:val="ListParagraph"/>
              <w:numPr>
                <w:ilvl w:val="0"/>
                <w:numId w:val="81"/>
              </w:numPr>
              <w:spacing w:before="40" w:after="40"/>
              <w:rPr>
                <w:rFonts w:ascii="Arial" w:hAnsi="Arial" w:cs="Arial"/>
                <w:sz w:val="22"/>
                <w:szCs w:val="22"/>
              </w:rPr>
            </w:pPr>
            <w:r w:rsidRPr="009C35B6">
              <w:rPr>
                <w:rFonts w:ascii="Arial" w:hAnsi="Arial" w:cs="Arial"/>
                <w:sz w:val="22"/>
                <w:szCs w:val="22"/>
              </w:rPr>
              <w:t xml:space="preserve">Joint observations by SCITT </w:t>
            </w:r>
            <w:r w:rsidR="000D23B6" w:rsidRPr="009C35B6">
              <w:rPr>
                <w:rFonts w:ascii="Arial" w:hAnsi="Arial" w:cs="Arial"/>
                <w:sz w:val="22"/>
                <w:szCs w:val="22"/>
              </w:rPr>
              <w:t xml:space="preserve">leadership team </w:t>
            </w:r>
            <w:r w:rsidRPr="009C35B6">
              <w:rPr>
                <w:rFonts w:ascii="Arial" w:hAnsi="Arial" w:cs="Arial"/>
                <w:sz w:val="22"/>
                <w:szCs w:val="22"/>
              </w:rPr>
              <w:t>to ascertain strengths and development needs</w:t>
            </w:r>
          </w:p>
          <w:p w14:paraId="287DC72C" w14:textId="29A647B0" w:rsidR="001F79F0" w:rsidRPr="009C35B6" w:rsidRDefault="001F79F0" w:rsidP="00167EF6">
            <w:pPr>
              <w:pStyle w:val="ListParagraph"/>
              <w:numPr>
                <w:ilvl w:val="0"/>
                <w:numId w:val="81"/>
              </w:numPr>
              <w:spacing w:before="40" w:after="40"/>
              <w:rPr>
                <w:rFonts w:ascii="Arial" w:hAnsi="Arial" w:cs="Arial"/>
                <w:sz w:val="22"/>
                <w:szCs w:val="22"/>
              </w:rPr>
            </w:pPr>
            <w:r w:rsidRPr="009C35B6">
              <w:rPr>
                <w:rFonts w:ascii="Arial" w:hAnsi="Arial" w:cs="Arial"/>
                <w:sz w:val="22"/>
                <w:szCs w:val="22"/>
              </w:rPr>
              <w:t xml:space="preserve">Face-to-Face evaluations during school visits by </w:t>
            </w:r>
            <w:r w:rsidR="009F08E6" w:rsidRPr="009C35B6">
              <w:rPr>
                <w:rFonts w:ascii="Arial" w:hAnsi="Arial" w:cs="Arial"/>
                <w:sz w:val="22"/>
                <w:szCs w:val="22"/>
              </w:rPr>
              <w:t xml:space="preserve">external </w:t>
            </w:r>
            <w:r w:rsidRPr="009C35B6">
              <w:rPr>
                <w:rFonts w:ascii="Arial" w:hAnsi="Arial" w:cs="Arial"/>
                <w:sz w:val="22"/>
                <w:szCs w:val="22"/>
              </w:rPr>
              <w:t>moderator to ascertain strengths and development needs</w:t>
            </w:r>
          </w:p>
          <w:p w14:paraId="7297E8DE" w14:textId="068EA6EB" w:rsidR="001F79F0" w:rsidRPr="009C35B6" w:rsidRDefault="001F79F0" w:rsidP="009F08E6">
            <w:pPr>
              <w:spacing w:before="40" w:after="40"/>
              <w:ind w:left="360"/>
              <w:rPr>
                <w:rFonts w:cs="Arial"/>
                <w:sz w:val="22"/>
                <w:szCs w:val="22"/>
              </w:rPr>
            </w:pPr>
          </w:p>
        </w:tc>
      </w:tr>
      <w:tr w:rsidR="001F79F0" w:rsidRPr="009C35B6" w14:paraId="6B417373" w14:textId="77777777" w:rsidTr="2A7659A0">
        <w:tc>
          <w:tcPr>
            <w:tcW w:w="2518" w:type="dxa"/>
          </w:tcPr>
          <w:p w14:paraId="0D3D4000" w14:textId="77777777" w:rsidR="001F79F0" w:rsidRPr="009C35B6" w:rsidRDefault="001F79F0" w:rsidP="000D23B6">
            <w:pPr>
              <w:spacing w:before="40" w:after="40"/>
              <w:ind w:left="-47"/>
              <w:rPr>
                <w:rFonts w:cs="Arial"/>
                <w:sz w:val="22"/>
                <w:szCs w:val="22"/>
              </w:rPr>
            </w:pPr>
            <w:r w:rsidRPr="009C35B6">
              <w:rPr>
                <w:rFonts w:cs="Arial"/>
                <w:sz w:val="22"/>
                <w:szCs w:val="22"/>
              </w:rPr>
              <w:t>SCITT Partner Headteachers</w:t>
            </w:r>
          </w:p>
        </w:tc>
        <w:tc>
          <w:tcPr>
            <w:tcW w:w="2268" w:type="dxa"/>
          </w:tcPr>
          <w:p w14:paraId="01CD0AEF" w14:textId="797F352C" w:rsidR="001F79F0" w:rsidRPr="009C35B6" w:rsidRDefault="00133969" w:rsidP="002E7185">
            <w:pPr>
              <w:spacing w:before="40" w:after="40"/>
              <w:rPr>
                <w:rFonts w:cs="Arial"/>
                <w:sz w:val="22"/>
                <w:szCs w:val="22"/>
                <w:lang w:val="en-GB"/>
              </w:rPr>
            </w:pPr>
            <w:r w:rsidRPr="009C35B6">
              <w:rPr>
                <w:rFonts w:cs="Arial"/>
                <w:sz w:val="22"/>
                <w:szCs w:val="22"/>
                <w:lang w:val="en-GB"/>
              </w:rPr>
              <w:t xml:space="preserve">SCITT Director </w:t>
            </w:r>
          </w:p>
        </w:tc>
        <w:tc>
          <w:tcPr>
            <w:tcW w:w="9356" w:type="dxa"/>
          </w:tcPr>
          <w:p w14:paraId="32291884" w14:textId="77777777" w:rsidR="001F79F0" w:rsidRPr="009C35B6" w:rsidRDefault="001F79F0" w:rsidP="00167EF6">
            <w:pPr>
              <w:pStyle w:val="ListParagraph"/>
              <w:numPr>
                <w:ilvl w:val="0"/>
                <w:numId w:val="81"/>
              </w:numPr>
              <w:spacing w:before="40" w:after="40"/>
              <w:rPr>
                <w:rFonts w:ascii="Arial" w:hAnsi="Arial" w:cs="Arial"/>
                <w:sz w:val="22"/>
                <w:szCs w:val="22"/>
              </w:rPr>
            </w:pPr>
            <w:r w:rsidRPr="009C35B6">
              <w:rPr>
                <w:rFonts w:ascii="Arial" w:hAnsi="Arial" w:cs="Arial"/>
                <w:sz w:val="22"/>
                <w:szCs w:val="22"/>
              </w:rPr>
              <w:t xml:space="preserve">Annual </w:t>
            </w:r>
            <w:r w:rsidR="002A7226" w:rsidRPr="009C35B6">
              <w:rPr>
                <w:rFonts w:ascii="Arial" w:hAnsi="Arial" w:cs="Arial"/>
                <w:sz w:val="22"/>
                <w:szCs w:val="22"/>
              </w:rPr>
              <w:t>evaluation of</w:t>
            </w:r>
            <w:r w:rsidRPr="009C35B6">
              <w:rPr>
                <w:rFonts w:ascii="Arial" w:hAnsi="Arial" w:cs="Arial"/>
                <w:sz w:val="22"/>
                <w:szCs w:val="22"/>
              </w:rPr>
              <w:t xml:space="preserve"> the quality of the training programme, the SCITT arrangements, </w:t>
            </w:r>
            <w:r w:rsidR="002A7226" w:rsidRPr="009C35B6">
              <w:rPr>
                <w:rFonts w:ascii="Arial" w:hAnsi="Arial" w:cs="Arial"/>
                <w:sz w:val="22"/>
                <w:szCs w:val="22"/>
              </w:rPr>
              <w:t>communication, the</w:t>
            </w:r>
            <w:r w:rsidRPr="009C35B6">
              <w:rPr>
                <w:rFonts w:ascii="Arial" w:hAnsi="Arial" w:cs="Arial"/>
                <w:sz w:val="22"/>
                <w:szCs w:val="22"/>
              </w:rPr>
              <w:t xml:space="preserve"> implementation of equality policies, selection an</w:t>
            </w:r>
            <w:r w:rsidR="00124E13" w:rsidRPr="009C35B6">
              <w:rPr>
                <w:rFonts w:ascii="Arial" w:hAnsi="Arial" w:cs="Arial"/>
                <w:sz w:val="22"/>
                <w:szCs w:val="22"/>
              </w:rPr>
              <w:t xml:space="preserve">d operation of SCITT staff and </w:t>
            </w:r>
            <w:r w:rsidR="007C7E21" w:rsidRPr="009C35B6">
              <w:rPr>
                <w:rFonts w:ascii="Arial" w:hAnsi="Arial" w:cs="Arial"/>
                <w:sz w:val="22"/>
                <w:szCs w:val="22"/>
              </w:rPr>
              <w:t>s</w:t>
            </w:r>
            <w:r w:rsidRPr="009C35B6">
              <w:rPr>
                <w:rFonts w:ascii="Arial" w:hAnsi="Arial" w:cs="Arial"/>
                <w:sz w:val="22"/>
                <w:szCs w:val="22"/>
              </w:rPr>
              <w:t>chool</w:t>
            </w:r>
            <w:r w:rsidR="00A16525" w:rsidRPr="009C35B6">
              <w:rPr>
                <w:rFonts w:ascii="Arial" w:hAnsi="Arial" w:cs="Arial"/>
                <w:sz w:val="22"/>
                <w:szCs w:val="22"/>
              </w:rPr>
              <w:t xml:space="preserve"> </w:t>
            </w:r>
            <w:r w:rsidR="007C7E21" w:rsidRPr="009C35B6">
              <w:rPr>
                <w:rFonts w:ascii="Arial" w:hAnsi="Arial" w:cs="Arial"/>
                <w:sz w:val="22"/>
                <w:szCs w:val="22"/>
              </w:rPr>
              <w:t>m</w:t>
            </w:r>
            <w:r w:rsidR="00A16525" w:rsidRPr="009C35B6">
              <w:rPr>
                <w:rFonts w:ascii="Arial" w:hAnsi="Arial" w:cs="Arial"/>
                <w:sz w:val="22"/>
                <w:szCs w:val="22"/>
              </w:rPr>
              <w:t>entors</w:t>
            </w:r>
            <w:r w:rsidRPr="009C35B6">
              <w:rPr>
                <w:rFonts w:ascii="Arial" w:hAnsi="Arial" w:cs="Arial"/>
                <w:sz w:val="22"/>
                <w:szCs w:val="22"/>
              </w:rPr>
              <w:t xml:space="preserve">, and the effectiveness of the partnership including their role in </w:t>
            </w:r>
            <w:r w:rsidR="007C7E21" w:rsidRPr="009C35B6">
              <w:rPr>
                <w:rFonts w:ascii="Arial" w:hAnsi="Arial" w:cs="Arial"/>
                <w:sz w:val="22"/>
                <w:szCs w:val="22"/>
              </w:rPr>
              <w:t>i</w:t>
            </w:r>
            <w:r w:rsidRPr="009C35B6">
              <w:rPr>
                <w:rFonts w:ascii="Arial" w:hAnsi="Arial" w:cs="Arial"/>
                <w:sz w:val="22"/>
                <w:szCs w:val="22"/>
              </w:rPr>
              <w:t xml:space="preserve">mprovement </w:t>
            </w:r>
            <w:r w:rsidR="007C7E21" w:rsidRPr="009C35B6">
              <w:rPr>
                <w:rFonts w:ascii="Arial" w:hAnsi="Arial" w:cs="Arial"/>
                <w:sz w:val="22"/>
                <w:szCs w:val="22"/>
              </w:rPr>
              <w:t>p</w:t>
            </w:r>
            <w:r w:rsidRPr="009C35B6">
              <w:rPr>
                <w:rFonts w:ascii="Arial" w:hAnsi="Arial" w:cs="Arial"/>
                <w:sz w:val="22"/>
                <w:szCs w:val="22"/>
              </w:rPr>
              <w:t>lanning</w:t>
            </w:r>
          </w:p>
          <w:p w14:paraId="6D9E4171" w14:textId="4977619F" w:rsidR="001F79F0" w:rsidRPr="009C35B6" w:rsidRDefault="001F79F0" w:rsidP="00167EF6">
            <w:pPr>
              <w:pStyle w:val="ListParagraph"/>
              <w:numPr>
                <w:ilvl w:val="0"/>
                <w:numId w:val="81"/>
              </w:numPr>
              <w:spacing w:before="40" w:after="40"/>
              <w:rPr>
                <w:rFonts w:ascii="Arial" w:hAnsi="Arial" w:cs="Arial"/>
                <w:sz w:val="22"/>
                <w:szCs w:val="22"/>
              </w:rPr>
            </w:pPr>
            <w:r w:rsidRPr="009C35B6">
              <w:rPr>
                <w:rFonts w:ascii="Arial" w:hAnsi="Arial" w:cs="Arial"/>
                <w:sz w:val="22"/>
                <w:szCs w:val="22"/>
              </w:rPr>
              <w:t xml:space="preserve">Annual evaluation of the ways in which the </w:t>
            </w:r>
            <w:r w:rsidR="009F08E6" w:rsidRPr="009C35B6">
              <w:rPr>
                <w:rFonts w:ascii="Arial" w:hAnsi="Arial" w:cs="Arial"/>
                <w:sz w:val="22"/>
                <w:szCs w:val="22"/>
              </w:rPr>
              <w:t>partnership impacts local school development</w:t>
            </w:r>
          </w:p>
        </w:tc>
      </w:tr>
      <w:tr w:rsidR="001F79F0" w:rsidRPr="009C35B6" w14:paraId="253A6B19" w14:textId="77777777" w:rsidTr="2A7659A0">
        <w:tc>
          <w:tcPr>
            <w:tcW w:w="2518" w:type="dxa"/>
          </w:tcPr>
          <w:p w14:paraId="48F6F617" w14:textId="77777777" w:rsidR="001F79F0" w:rsidRPr="009C35B6" w:rsidRDefault="001F79F0" w:rsidP="007C7E21">
            <w:pPr>
              <w:spacing w:before="40" w:after="40"/>
              <w:ind w:left="-47"/>
              <w:rPr>
                <w:rFonts w:cs="Arial"/>
                <w:sz w:val="22"/>
                <w:szCs w:val="22"/>
              </w:rPr>
            </w:pPr>
            <w:r w:rsidRPr="009C35B6">
              <w:rPr>
                <w:rFonts w:cs="Arial"/>
                <w:sz w:val="22"/>
                <w:szCs w:val="22"/>
              </w:rPr>
              <w:t xml:space="preserve">SCITT </w:t>
            </w:r>
            <w:r w:rsidR="007C7E21" w:rsidRPr="009C35B6">
              <w:rPr>
                <w:rFonts w:cs="Arial"/>
                <w:sz w:val="22"/>
                <w:szCs w:val="22"/>
              </w:rPr>
              <w:t>Support Officer</w:t>
            </w:r>
          </w:p>
        </w:tc>
        <w:tc>
          <w:tcPr>
            <w:tcW w:w="2268" w:type="dxa"/>
          </w:tcPr>
          <w:p w14:paraId="454BBF2D" w14:textId="7D2C97E4" w:rsidR="001F79F0" w:rsidRPr="009C35B6" w:rsidRDefault="00133969" w:rsidP="002E7185">
            <w:pPr>
              <w:spacing w:before="40" w:after="40"/>
              <w:rPr>
                <w:rFonts w:cs="Arial"/>
                <w:sz w:val="22"/>
                <w:szCs w:val="22"/>
                <w:lang w:val="en-GB"/>
              </w:rPr>
            </w:pPr>
            <w:r w:rsidRPr="009C35B6">
              <w:rPr>
                <w:rFonts w:cs="Arial"/>
                <w:sz w:val="22"/>
                <w:szCs w:val="22"/>
                <w:lang w:val="en-GB"/>
              </w:rPr>
              <w:t xml:space="preserve">SCITT Director </w:t>
            </w:r>
            <w:r w:rsidR="000A50CE" w:rsidRPr="009C35B6">
              <w:rPr>
                <w:rFonts w:cs="Arial"/>
                <w:sz w:val="22"/>
                <w:szCs w:val="22"/>
                <w:lang w:val="en-GB"/>
              </w:rPr>
              <w:t>and SCITT Finance Officer</w:t>
            </w:r>
          </w:p>
        </w:tc>
        <w:tc>
          <w:tcPr>
            <w:tcW w:w="9356" w:type="dxa"/>
          </w:tcPr>
          <w:p w14:paraId="05F1EDA1" w14:textId="77777777" w:rsidR="001F79F0" w:rsidRPr="009C35B6" w:rsidRDefault="001F79F0" w:rsidP="003F5318">
            <w:pPr>
              <w:spacing w:before="40" w:after="40"/>
              <w:rPr>
                <w:rFonts w:cs="Arial"/>
                <w:sz w:val="22"/>
                <w:szCs w:val="22"/>
              </w:rPr>
            </w:pPr>
            <w:r w:rsidRPr="009C35B6">
              <w:rPr>
                <w:rFonts w:cs="Arial"/>
                <w:sz w:val="22"/>
                <w:szCs w:val="22"/>
              </w:rPr>
              <w:t>On-going monitoring of the effectiveness of the administrative procedures and arrangements including:</w:t>
            </w:r>
          </w:p>
          <w:p w14:paraId="2D35E985" w14:textId="77777777" w:rsidR="001F79F0" w:rsidRPr="009C35B6" w:rsidRDefault="001F79F0" w:rsidP="003F5318">
            <w:pPr>
              <w:pStyle w:val="ListParagraph"/>
              <w:numPr>
                <w:ilvl w:val="0"/>
                <w:numId w:val="88"/>
              </w:numPr>
              <w:spacing w:before="40" w:after="40"/>
              <w:rPr>
                <w:rFonts w:ascii="Arial" w:hAnsi="Arial" w:cs="Arial"/>
                <w:sz w:val="22"/>
                <w:szCs w:val="22"/>
              </w:rPr>
            </w:pPr>
            <w:r w:rsidRPr="009C35B6">
              <w:rPr>
                <w:rFonts w:ascii="Arial" w:hAnsi="Arial" w:cs="Arial"/>
                <w:sz w:val="22"/>
                <w:szCs w:val="22"/>
              </w:rPr>
              <w:t>Maintenance of student, staff and financial records including attendance and SLC and financial administration</w:t>
            </w:r>
          </w:p>
          <w:p w14:paraId="084C575B" w14:textId="77777777" w:rsidR="001F79F0" w:rsidRPr="009C35B6" w:rsidRDefault="001F79F0" w:rsidP="003F5318">
            <w:pPr>
              <w:pStyle w:val="ListParagraph"/>
              <w:numPr>
                <w:ilvl w:val="0"/>
                <w:numId w:val="88"/>
              </w:numPr>
              <w:spacing w:before="40" w:after="40"/>
              <w:rPr>
                <w:rFonts w:ascii="Arial" w:hAnsi="Arial" w:cs="Arial"/>
                <w:sz w:val="22"/>
                <w:szCs w:val="22"/>
              </w:rPr>
            </w:pPr>
            <w:r w:rsidRPr="009C35B6">
              <w:rPr>
                <w:rFonts w:ascii="Arial" w:hAnsi="Arial" w:cs="Arial"/>
                <w:sz w:val="22"/>
                <w:szCs w:val="22"/>
              </w:rPr>
              <w:t>Annual review of processes</w:t>
            </w:r>
          </w:p>
          <w:p w14:paraId="73BFEED6" w14:textId="77777777" w:rsidR="001F79F0" w:rsidRPr="009C35B6" w:rsidRDefault="001F79F0" w:rsidP="003F5318">
            <w:pPr>
              <w:pStyle w:val="ListParagraph"/>
              <w:numPr>
                <w:ilvl w:val="0"/>
                <w:numId w:val="88"/>
              </w:numPr>
              <w:spacing w:before="40" w:after="40"/>
              <w:rPr>
                <w:rFonts w:ascii="Arial" w:hAnsi="Arial" w:cs="Arial"/>
                <w:sz w:val="22"/>
                <w:szCs w:val="22"/>
              </w:rPr>
            </w:pPr>
            <w:r w:rsidRPr="009C35B6">
              <w:rPr>
                <w:rFonts w:ascii="Arial" w:hAnsi="Arial" w:cs="Arial"/>
                <w:sz w:val="22"/>
                <w:szCs w:val="22"/>
              </w:rPr>
              <w:t>Regular review of staff development needs</w:t>
            </w:r>
          </w:p>
        </w:tc>
      </w:tr>
      <w:tr w:rsidR="001F79F0" w:rsidRPr="009C35B6" w14:paraId="47C4649C" w14:textId="77777777" w:rsidTr="2A7659A0">
        <w:tc>
          <w:tcPr>
            <w:tcW w:w="2518" w:type="dxa"/>
          </w:tcPr>
          <w:p w14:paraId="4D2B7287" w14:textId="77777777" w:rsidR="001F79F0" w:rsidRPr="009C35B6" w:rsidRDefault="001F79F0" w:rsidP="000D23B6">
            <w:pPr>
              <w:spacing w:before="40" w:after="40"/>
              <w:ind w:left="-47"/>
              <w:rPr>
                <w:rFonts w:cs="Arial"/>
                <w:sz w:val="22"/>
                <w:szCs w:val="22"/>
              </w:rPr>
            </w:pPr>
            <w:r w:rsidRPr="009C35B6">
              <w:rPr>
                <w:rFonts w:cs="Arial"/>
                <w:sz w:val="22"/>
                <w:szCs w:val="22"/>
              </w:rPr>
              <w:t>Annual review of all stakeholders</w:t>
            </w:r>
          </w:p>
        </w:tc>
        <w:tc>
          <w:tcPr>
            <w:tcW w:w="2268" w:type="dxa"/>
          </w:tcPr>
          <w:p w14:paraId="16D573B8" w14:textId="72383F97" w:rsidR="001F79F0" w:rsidRPr="009C35B6" w:rsidRDefault="00133969" w:rsidP="002E7185">
            <w:pPr>
              <w:spacing w:before="40" w:after="40"/>
              <w:rPr>
                <w:rFonts w:cs="Arial"/>
                <w:sz w:val="22"/>
                <w:szCs w:val="22"/>
                <w:lang w:val="en-GB"/>
              </w:rPr>
            </w:pPr>
            <w:r w:rsidRPr="009C35B6">
              <w:rPr>
                <w:rFonts w:cs="Arial"/>
                <w:sz w:val="22"/>
                <w:szCs w:val="22"/>
                <w:lang w:val="en-GB"/>
              </w:rPr>
              <w:t>SCITT Director</w:t>
            </w:r>
          </w:p>
        </w:tc>
        <w:tc>
          <w:tcPr>
            <w:tcW w:w="9356" w:type="dxa"/>
          </w:tcPr>
          <w:p w14:paraId="15C5290C" w14:textId="75EAC7BD" w:rsidR="001F79F0" w:rsidRPr="009C35B6" w:rsidRDefault="001F79F0" w:rsidP="000D23B6">
            <w:pPr>
              <w:spacing w:before="40" w:after="40"/>
              <w:rPr>
                <w:rFonts w:cs="Arial"/>
                <w:sz w:val="22"/>
                <w:szCs w:val="22"/>
                <w:lang w:val="en-GB"/>
              </w:rPr>
            </w:pPr>
            <w:r w:rsidRPr="009C35B6">
              <w:rPr>
                <w:rFonts w:cs="Arial"/>
                <w:sz w:val="22"/>
                <w:szCs w:val="22"/>
                <w:lang w:val="en-GB"/>
              </w:rPr>
              <w:t xml:space="preserve">The </w:t>
            </w:r>
            <w:r w:rsidR="00133969" w:rsidRPr="009C35B6">
              <w:rPr>
                <w:rFonts w:cs="Arial"/>
                <w:sz w:val="22"/>
                <w:szCs w:val="22"/>
                <w:lang w:val="en-GB"/>
              </w:rPr>
              <w:t xml:space="preserve">SCITT Director </w:t>
            </w:r>
            <w:r w:rsidRPr="009C35B6">
              <w:rPr>
                <w:rFonts w:cs="Arial"/>
                <w:sz w:val="22"/>
                <w:szCs w:val="22"/>
                <w:lang w:val="en-GB"/>
              </w:rPr>
              <w:t>will carry out an annual review of the SCITT’s</w:t>
            </w:r>
            <w:r w:rsidR="000D23B6" w:rsidRPr="009C35B6">
              <w:rPr>
                <w:rFonts w:cs="Arial"/>
                <w:sz w:val="22"/>
                <w:szCs w:val="22"/>
                <w:lang w:val="en-GB"/>
              </w:rPr>
              <w:t xml:space="preserve"> outcomes and</w:t>
            </w:r>
            <w:r w:rsidRPr="009C35B6">
              <w:rPr>
                <w:rFonts w:cs="Arial"/>
                <w:sz w:val="22"/>
                <w:szCs w:val="22"/>
                <w:lang w:val="en-GB"/>
              </w:rPr>
              <w:t xml:space="preserve"> progress</w:t>
            </w:r>
            <w:r w:rsidR="000D23B6" w:rsidRPr="009C35B6">
              <w:rPr>
                <w:rFonts w:cs="Arial"/>
                <w:sz w:val="22"/>
                <w:szCs w:val="22"/>
                <w:lang w:val="en-GB"/>
              </w:rPr>
              <w:t>.</w:t>
            </w:r>
            <w:r w:rsidRPr="009C35B6">
              <w:rPr>
                <w:rFonts w:cs="Arial"/>
                <w:sz w:val="22"/>
                <w:szCs w:val="22"/>
                <w:lang w:val="en-GB"/>
              </w:rPr>
              <w:t xml:space="preserve"> This self-review will seek the input of all stakeholders. The annual review outcom</w:t>
            </w:r>
            <w:r w:rsidR="003E5959" w:rsidRPr="009C35B6">
              <w:rPr>
                <w:rFonts w:cs="Arial"/>
                <w:sz w:val="22"/>
                <w:szCs w:val="22"/>
                <w:lang w:val="en-GB"/>
              </w:rPr>
              <w:t xml:space="preserve">es will be reported to the </w:t>
            </w:r>
            <w:r w:rsidR="00133969" w:rsidRPr="009C35B6">
              <w:rPr>
                <w:rFonts w:cs="Arial"/>
                <w:sz w:val="22"/>
                <w:szCs w:val="22"/>
                <w:lang w:val="en-GB"/>
              </w:rPr>
              <w:t xml:space="preserve">Executive Steering Group and Quality and Standards Committee </w:t>
            </w:r>
            <w:r w:rsidRPr="009C35B6">
              <w:rPr>
                <w:rFonts w:cs="Arial"/>
                <w:sz w:val="22"/>
                <w:szCs w:val="22"/>
                <w:lang w:val="en-GB"/>
              </w:rPr>
              <w:t>during each summer term meeting to help inform improvements the following year.</w:t>
            </w:r>
          </w:p>
        </w:tc>
      </w:tr>
      <w:tr w:rsidR="00B90E07" w:rsidRPr="009C35B6" w14:paraId="3E1A354D" w14:textId="77777777" w:rsidTr="2A7659A0">
        <w:tc>
          <w:tcPr>
            <w:tcW w:w="2518" w:type="dxa"/>
          </w:tcPr>
          <w:p w14:paraId="545497CD" w14:textId="77777777" w:rsidR="00B90E07" w:rsidRPr="009C35B6" w:rsidRDefault="00B90E07" w:rsidP="000D23B6">
            <w:pPr>
              <w:spacing w:before="40" w:after="40"/>
              <w:rPr>
                <w:rFonts w:cs="Arial"/>
                <w:sz w:val="22"/>
                <w:szCs w:val="22"/>
              </w:rPr>
            </w:pPr>
            <w:r w:rsidRPr="009C35B6">
              <w:rPr>
                <w:rFonts w:cs="Arial"/>
                <w:sz w:val="22"/>
                <w:szCs w:val="22"/>
              </w:rPr>
              <w:t>Annual Review of external data</w:t>
            </w:r>
          </w:p>
        </w:tc>
        <w:tc>
          <w:tcPr>
            <w:tcW w:w="2268" w:type="dxa"/>
          </w:tcPr>
          <w:p w14:paraId="4C50793A" w14:textId="6EFB2646" w:rsidR="00B90E07" w:rsidRPr="009C35B6" w:rsidRDefault="00133969" w:rsidP="002E7185">
            <w:pPr>
              <w:spacing w:before="40" w:after="40"/>
              <w:rPr>
                <w:rFonts w:cs="Arial"/>
                <w:sz w:val="22"/>
                <w:szCs w:val="22"/>
                <w:lang w:val="en-GB"/>
              </w:rPr>
            </w:pPr>
            <w:r w:rsidRPr="009C35B6">
              <w:rPr>
                <w:rFonts w:cs="Arial"/>
                <w:sz w:val="22"/>
                <w:szCs w:val="22"/>
                <w:lang w:val="en-GB"/>
              </w:rPr>
              <w:t>SCITT Director</w:t>
            </w:r>
          </w:p>
        </w:tc>
        <w:tc>
          <w:tcPr>
            <w:tcW w:w="9356" w:type="dxa"/>
          </w:tcPr>
          <w:p w14:paraId="4647732C" w14:textId="43EBBE04" w:rsidR="00B90E07" w:rsidRPr="009C35B6" w:rsidRDefault="00B90E07" w:rsidP="007C7E21">
            <w:pPr>
              <w:spacing w:before="40" w:after="40"/>
              <w:rPr>
                <w:rFonts w:cs="Arial"/>
                <w:sz w:val="22"/>
                <w:szCs w:val="22"/>
                <w:lang w:val="en-GB"/>
              </w:rPr>
            </w:pPr>
            <w:r w:rsidRPr="009C35B6">
              <w:rPr>
                <w:rFonts w:cs="Arial"/>
                <w:sz w:val="22"/>
                <w:szCs w:val="22"/>
                <w:lang w:val="en-GB"/>
              </w:rPr>
              <w:t xml:space="preserve">The </w:t>
            </w:r>
            <w:r w:rsidR="00133969" w:rsidRPr="009C35B6">
              <w:rPr>
                <w:rFonts w:cs="Arial"/>
                <w:sz w:val="22"/>
                <w:szCs w:val="22"/>
                <w:lang w:val="en-GB"/>
              </w:rPr>
              <w:t xml:space="preserve">SCITT Director </w:t>
            </w:r>
            <w:r w:rsidRPr="009C35B6">
              <w:rPr>
                <w:rFonts w:cs="Arial"/>
                <w:sz w:val="22"/>
                <w:szCs w:val="22"/>
                <w:lang w:val="en-GB"/>
              </w:rPr>
              <w:t xml:space="preserve">will carry out an annual review in November of the SCITT’s performance in the previous year and over the previous three years using </w:t>
            </w:r>
            <w:r w:rsidR="007C7E21" w:rsidRPr="009C35B6">
              <w:rPr>
                <w:rFonts w:cs="Arial"/>
                <w:sz w:val="22"/>
                <w:szCs w:val="22"/>
                <w:lang w:val="en-GB"/>
              </w:rPr>
              <w:t>external</w:t>
            </w:r>
            <w:r w:rsidRPr="009C35B6">
              <w:rPr>
                <w:rFonts w:cs="Arial"/>
                <w:sz w:val="22"/>
                <w:szCs w:val="22"/>
                <w:lang w:val="en-GB"/>
              </w:rPr>
              <w:t xml:space="preserve"> data to benchmark performance against the ITT sector, the North West region and selected benchmark ITT providers</w:t>
            </w:r>
          </w:p>
        </w:tc>
      </w:tr>
    </w:tbl>
    <w:p w14:paraId="0E7BAE68" w14:textId="77777777" w:rsidR="001F79F0" w:rsidRPr="009C35B6" w:rsidRDefault="001F79F0" w:rsidP="001F79F0">
      <w:pPr>
        <w:rPr>
          <w:rFonts w:cs="Arial"/>
          <w:sz w:val="22"/>
          <w:szCs w:val="22"/>
          <w:lang w:val="en-GB"/>
        </w:rPr>
        <w:sectPr w:rsidR="001F79F0" w:rsidRPr="009C35B6" w:rsidSect="001F79F0">
          <w:pgSz w:w="16838" w:h="11906" w:orient="landscape"/>
          <w:pgMar w:top="1077" w:right="1440" w:bottom="1440" w:left="1440" w:header="709" w:footer="709" w:gutter="0"/>
          <w:cols w:space="708"/>
          <w:docGrid w:linePitch="360"/>
        </w:sectPr>
      </w:pPr>
    </w:p>
    <w:p w14:paraId="39DE80AE" w14:textId="77777777" w:rsidR="00A277FA" w:rsidRPr="009C35B6" w:rsidRDefault="00A277FA" w:rsidP="00DB75E5">
      <w:pPr>
        <w:spacing w:before="120" w:after="120" w:line="276" w:lineRule="auto"/>
        <w:rPr>
          <w:rFonts w:cs="Arial"/>
          <w:b/>
          <w:color w:val="144657"/>
          <w:sz w:val="22"/>
          <w:szCs w:val="22"/>
          <w:lang w:val="en-GB"/>
        </w:rPr>
      </w:pPr>
      <w:r w:rsidRPr="009C35B6">
        <w:rPr>
          <w:rFonts w:cs="Arial"/>
          <w:b/>
          <w:color w:val="144657"/>
          <w:sz w:val="22"/>
          <w:szCs w:val="22"/>
          <w:lang w:val="en-GB"/>
        </w:rPr>
        <w:lastRenderedPageBreak/>
        <w:t>Moderation</w:t>
      </w:r>
    </w:p>
    <w:p w14:paraId="27FB7631" w14:textId="62786A27" w:rsidR="006D5D58" w:rsidRPr="009C35B6" w:rsidRDefault="000A50CE" w:rsidP="00DB75E5">
      <w:pPr>
        <w:pStyle w:val="BodyTextIndent3"/>
        <w:spacing w:before="120" w:line="276" w:lineRule="auto"/>
        <w:ind w:left="0" w:right="96"/>
        <w:rPr>
          <w:rFonts w:cs="Arial"/>
          <w:sz w:val="22"/>
          <w:szCs w:val="22"/>
          <w:lang w:val="en-GB"/>
        </w:rPr>
      </w:pPr>
      <w:r w:rsidRPr="009C35B6">
        <w:rPr>
          <w:rFonts w:cs="Arial"/>
          <w:sz w:val="22"/>
          <w:szCs w:val="22"/>
          <w:lang w:val="en-GB"/>
        </w:rPr>
        <w:t>T</w:t>
      </w:r>
      <w:r w:rsidR="00DB08EC" w:rsidRPr="009C35B6">
        <w:rPr>
          <w:rFonts w:cs="Arial"/>
          <w:sz w:val="22"/>
          <w:szCs w:val="22"/>
          <w:lang w:val="en-GB"/>
        </w:rPr>
        <w:t>he SCITT will secure</w:t>
      </w:r>
      <w:r w:rsidR="00681DE4" w:rsidRPr="009C35B6">
        <w:rPr>
          <w:rFonts w:cs="Arial"/>
          <w:sz w:val="22"/>
          <w:szCs w:val="22"/>
          <w:lang w:val="en-GB"/>
        </w:rPr>
        <w:t xml:space="preserve"> external</w:t>
      </w:r>
      <w:r w:rsidR="00DB08EC" w:rsidRPr="009C35B6">
        <w:rPr>
          <w:rFonts w:cs="Arial"/>
          <w:sz w:val="22"/>
          <w:szCs w:val="22"/>
          <w:lang w:val="en-GB"/>
        </w:rPr>
        <w:t xml:space="preserve"> moderation of </w:t>
      </w:r>
      <w:r w:rsidR="006D5D58" w:rsidRPr="009C35B6">
        <w:rPr>
          <w:rFonts w:cs="Arial"/>
          <w:sz w:val="22"/>
          <w:szCs w:val="22"/>
          <w:lang w:val="en-GB"/>
        </w:rPr>
        <w:t xml:space="preserve">SCITT training, </w:t>
      </w:r>
      <w:r w:rsidR="00DB08EC" w:rsidRPr="009C35B6">
        <w:rPr>
          <w:rFonts w:cs="Arial"/>
          <w:sz w:val="22"/>
          <w:szCs w:val="22"/>
          <w:lang w:val="en-GB"/>
        </w:rPr>
        <w:t xml:space="preserve">processes and </w:t>
      </w:r>
      <w:r w:rsidR="00133969" w:rsidRPr="009C35B6">
        <w:rPr>
          <w:rFonts w:cs="Arial"/>
          <w:sz w:val="22"/>
          <w:szCs w:val="22"/>
          <w:lang w:val="en-GB"/>
        </w:rPr>
        <w:t xml:space="preserve">recommending trainees for QTS </w:t>
      </w:r>
      <w:r w:rsidR="006D5D58" w:rsidRPr="009C35B6">
        <w:rPr>
          <w:rFonts w:cs="Arial"/>
          <w:sz w:val="22"/>
          <w:szCs w:val="22"/>
          <w:lang w:val="en-GB"/>
        </w:rPr>
        <w:t xml:space="preserve">through joint observations of trainees by ITT </w:t>
      </w:r>
      <w:r w:rsidR="000D23B6" w:rsidRPr="009C35B6">
        <w:rPr>
          <w:rFonts w:cs="Arial"/>
          <w:sz w:val="22"/>
          <w:szCs w:val="22"/>
          <w:lang w:val="en-GB"/>
        </w:rPr>
        <w:t>c</w:t>
      </w:r>
      <w:r w:rsidR="006D5D58" w:rsidRPr="009C35B6">
        <w:rPr>
          <w:rFonts w:cs="Arial"/>
          <w:sz w:val="22"/>
          <w:szCs w:val="22"/>
          <w:lang w:val="en-GB"/>
        </w:rPr>
        <w:t xml:space="preserve">o-ordinators and </w:t>
      </w:r>
      <w:r w:rsidR="000D23B6" w:rsidRPr="009C35B6">
        <w:rPr>
          <w:rFonts w:cs="Arial"/>
          <w:sz w:val="22"/>
          <w:szCs w:val="22"/>
          <w:lang w:val="en-GB"/>
        </w:rPr>
        <w:t>s</w:t>
      </w:r>
      <w:r w:rsidR="006D5D58" w:rsidRPr="009C35B6">
        <w:rPr>
          <w:rFonts w:cs="Arial"/>
          <w:sz w:val="22"/>
          <w:szCs w:val="22"/>
          <w:lang w:val="en-GB"/>
        </w:rPr>
        <w:t>chool</w:t>
      </w:r>
      <w:r w:rsidR="00A16525" w:rsidRPr="009C35B6">
        <w:rPr>
          <w:rFonts w:cs="Arial"/>
          <w:sz w:val="22"/>
          <w:szCs w:val="22"/>
          <w:lang w:val="en-GB"/>
        </w:rPr>
        <w:t xml:space="preserve"> </w:t>
      </w:r>
      <w:r w:rsidR="000D23B6" w:rsidRPr="009C35B6">
        <w:rPr>
          <w:rFonts w:cs="Arial"/>
          <w:sz w:val="22"/>
          <w:szCs w:val="22"/>
          <w:lang w:val="en-GB"/>
        </w:rPr>
        <w:t>m</w:t>
      </w:r>
      <w:r w:rsidR="00A16525" w:rsidRPr="009C35B6">
        <w:rPr>
          <w:rFonts w:cs="Arial"/>
          <w:sz w:val="22"/>
          <w:szCs w:val="22"/>
          <w:lang w:val="en-GB"/>
        </w:rPr>
        <w:t>entors</w:t>
      </w:r>
      <w:r w:rsidR="006D5D58" w:rsidRPr="009C35B6">
        <w:rPr>
          <w:rFonts w:cs="Arial"/>
          <w:sz w:val="22"/>
          <w:szCs w:val="22"/>
          <w:lang w:val="en-GB"/>
        </w:rPr>
        <w:t xml:space="preserve"> to drive in-school training consistency, equality of opportunity and fair and consistent assessment; and through joint observations by </w:t>
      </w:r>
      <w:r w:rsidR="000D23B6" w:rsidRPr="009C35B6">
        <w:rPr>
          <w:rFonts w:cs="Arial"/>
          <w:sz w:val="22"/>
          <w:szCs w:val="22"/>
          <w:lang w:val="en-GB"/>
        </w:rPr>
        <w:t>p</w:t>
      </w:r>
      <w:r w:rsidR="006D5D58" w:rsidRPr="009C35B6">
        <w:rPr>
          <w:rFonts w:cs="Arial"/>
          <w:sz w:val="22"/>
          <w:szCs w:val="22"/>
          <w:lang w:val="en-GB"/>
        </w:rPr>
        <w:t xml:space="preserve">ersonal </w:t>
      </w:r>
      <w:r w:rsidR="000D23B6" w:rsidRPr="009C35B6">
        <w:rPr>
          <w:rFonts w:cs="Arial"/>
          <w:sz w:val="22"/>
          <w:szCs w:val="22"/>
          <w:lang w:val="en-GB"/>
        </w:rPr>
        <w:t>t</w:t>
      </w:r>
      <w:r w:rsidR="006D5D58" w:rsidRPr="009C35B6">
        <w:rPr>
          <w:rFonts w:cs="Arial"/>
          <w:sz w:val="22"/>
          <w:szCs w:val="22"/>
          <w:lang w:val="en-GB"/>
        </w:rPr>
        <w:t xml:space="preserve">utors and </w:t>
      </w:r>
      <w:r w:rsidR="00133969" w:rsidRPr="009C35B6">
        <w:rPr>
          <w:rFonts w:cs="Arial"/>
          <w:sz w:val="22"/>
          <w:szCs w:val="22"/>
          <w:lang w:val="en-GB"/>
        </w:rPr>
        <w:t xml:space="preserve">SCITT leaders </w:t>
      </w:r>
      <w:r w:rsidR="006D5D58" w:rsidRPr="009C35B6">
        <w:rPr>
          <w:rFonts w:cs="Arial"/>
          <w:sz w:val="22"/>
          <w:szCs w:val="22"/>
          <w:lang w:val="en-GB"/>
        </w:rPr>
        <w:t xml:space="preserve">to drive cross-school training consistency, equality of opportunity and fair and consistent assessment. The SCITT will also appoint </w:t>
      </w:r>
      <w:r w:rsidR="000D23B6" w:rsidRPr="009C35B6">
        <w:rPr>
          <w:rFonts w:cs="Arial"/>
          <w:sz w:val="22"/>
          <w:szCs w:val="22"/>
          <w:lang w:val="en-GB"/>
        </w:rPr>
        <w:t>an e</w:t>
      </w:r>
      <w:r w:rsidR="006D5D58" w:rsidRPr="009C35B6">
        <w:rPr>
          <w:rFonts w:cs="Arial"/>
          <w:sz w:val="22"/>
          <w:szCs w:val="22"/>
          <w:lang w:val="en-GB"/>
        </w:rPr>
        <w:t xml:space="preserve">xternal </w:t>
      </w:r>
      <w:r w:rsidR="000D23B6" w:rsidRPr="009C35B6">
        <w:rPr>
          <w:rFonts w:cs="Arial"/>
          <w:sz w:val="22"/>
          <w:szCs w:val="22"/>
          <w:lang w:val="en-GB"/>
        </w:rPr>
        <w:t>m</w:t>
      </w:r>
      <w:r w:rsidR="006D5D58" w:rsidRPr="009C35B6">
        <w:rPr>
          <w:rFonts w:cs="Arial"/>
          <w:sz w:val="22"/>
          <w:szCs w:val="22"/>
          <w:lang w:val="en-GB"/>
        </w:rPr>
        <w:t>oderator. The</w:t>
      </w:r>
      <w:r w:rsidRPr="009C35B6">
        <w:rPr>
          <w:rFonts w:cs="Arial"/>
          <w:sz w:val="22"/>
          <w:szCs w:val="22"/>
          <w:lang w:val="en-GB"/>
        </w:rPr>
        <w:t xml:space="preserve"> role of the </w:t>
      </w:r>
      <w:r w:rsidR="000D23B6" w:rsidRPr="009C35B6">
        <w:rPr>
          <w:rFonts w:cs="Arial"/>
          <w:sz w:val="22"/>
          <w:szCs w:val="22"/>
          <w:lang w:val="en-GB"/>
        </w:rPr>
        <w:t>e</w:t>
      </w:r>
      <w:r w:rsidRPr="009C35B6">
        <w:rPr>
          <w:rFonts w:cs="Arial"/>
          <w:sz w:val="22"/>
          <w:szCs w:val="22"/>
          <w:lang w:val="en-GB"/>
        </w:rPr>
        <w:t xml:space="preserve">xternal </w:t>
      </w:r>
      <w:r w:rsidR="000D23B6" w:rsidRPr="009C35B6">
        <w:rPr>
          <w:rFonts w:cs="Arial"/>
          <w:sz w:val="22"/>
          <w:szCs w:val="22"/>
          <w:lang w:val="en-GB"/>
        </w:rPr>
        <w:t>m</w:t>
      </w:r>
      <w:r w:rsidRPr="009C35B6">
        <w:rPr>
          <w:rFonts w:cs="Arial"/>
          <w:sz w:val="22"/>
          <w:szCs w:val="22"/>
          <w:lang w:val="en-GB"/>
        </w:rPr>
        <w:t>oderator</w:t>
      </w:r>
      <w:r w:rsidR="006D5D58" w:rsidRPr="009C35B6">
        <w:rPr>
          <w:rFonts w:cs="Arial"/>
          <w:sz w:val="22"/>
          <w:szCs w:val="22"/>
          <w:lang w:val="en-GB"/>
        </w:rPr>
        <w:t xml:space="preserve"> will be to:</w:t>
      </w:r>
    </w:p>
    <w:p w14:paraId="74F20D9D" w14:textId="77777777" w:rsidR="006D5D58" w:rsidRPr="009C35B6" w:rsidRDefault="006D5D58" w:rsidP="00167EF6">
      <w:pPr>
        <w:pStyle w:val="BodyTextIndent3"/>
        <w:numPr>
          <w:ilvl w:val="0"/>
          <w:numId w:val="82"/>
        </w:numPr>
        <w:spacing w:before="120" w:line="276" w:lineRule="auto"/>
        <w:ind w:right="96"/>
        <w:rPr>
          <w:rFonts w:cs="Arial"/>
          <w:sz w:val="22"/>
          <w:szCs w:val="22"/>
          <w:lang w:val="en-GB"/>
        </w:rPr>
      </w:pPr>
      <w:r w:rsidRPr="009C35B6">
        <w:rPr>
          <w:rFonts w:cs="Arial"/>
          <w:sz w:val="22"/>
          <w:szCs w:val="22"/>
          <w:lang w:val="en-GB"/>
        </w:rPr>
        <w:t>Confirm, or otherwise, the comparability of our assessment judgements and grades awarded with other ITT provision nationally</w:t>
      </w:r>
      <w:r w:rsidR="00D034A8" w:rsidRPr="009C35B6">
        <w:rPr>
          <w:rFonts w:cs="Arial"/>
          <w:sz w:val="22"/>
          <w:szCs w:val="22"/>
          <w:lang w:val="en-GB"/>
        </w:rPr>
        <w:t>;</w:t>
      </w:r>
      <w:r w:rsidRPr="009C35B6">
        <w:rPr>
          <w:rFonts w:cs="Arial"/>
          <w:sz w:val="22"/>
          <w:szCs w:val="22"/>
          <w:lang w:val="en-GB"/>
        </w:rPr>
        <w:t xml:space="preserve"> </w:t>
      </w:r>
    </w:p>
    <w:p w14:paraId="05013BBF" w14:textId="77777777" w:rsidR="006D5D58" w:rsidRPr="009C35B6" w:rsidRDefault="006D5D58" w:rsidP="00167EF6">
      <w:pPr>
        <w:pStyle w:val="BodyTextIndent3"/>
        <w:numPr>
          <w:ilvl w:val="0"/>
          <w:numId w:val="82"/>
        </w:numPr>
        <w:spacing w:before="120" w:line="276" w:lineRule="auto"/>
        <w:ind w:right="96"/>
        <w:rPr>
          <w:rFonts w:cs="Arial"/>
          <w:sz w:val="22"/>
          <w:szCs w:val="22"/>
          <w:lang w:val="en-GB"/>
        </w:rPr>
      </w:pPr>
      <w:r w:rsidRPr="009C35B6">
        <w:rPr>
          <w:rFonts w:cs="Arial"/>
          <w:sz w:val="22"/>
          <w:szCs w:val="22"/>
          <w:lang w:val="en-GB"/>
        </w:rPr>
        <w:t>Moderate for consistency, fairness, and accuracy of our SCITT judgments across all our schools and trainees and advise accordingly</w:t>
      </w:r>
      <w:r w:rsidR="00D034A8" w:rsidRPr="009C35B6">
        <w:rPr>
          <w:rFonts w:cs="Arial"/>
          <w:sz w:val="22"/>
          <w:szCs w:val="22"/>
          <w:lang w:val="en-GB"/>
        </w:rPr>
        <w:t>;</w:t>
      </w:r>
    </w:p>
    <w:p w14:paraId="1B5DBDAB" w14:textId="77777777" w:rsidR="006D5D58" w:rsidRPr="009C35B6" w:rsidRDefault="006D5D58" w:rsidP="00167EF6">
      <w:pPr>
        <w:pStyle w:val="BodyTextIndent3"/>
        <w:numPr>
          <w:ilvl w:val="0"/>
          <w:numId w:val="82"/>
        </w:numPr>
        <w:spacing w:before="120" w:line="276" w:lineRule="auto"/>
        <w:ind w:right="96"/>
        <w:rPr>
          <w:rFonts w:cs="Arial"/>
          <w:sz w:val="22"/>
          <w:szCs w:val="22"/>
          <w:lang w:val="en-GB"/>
        </w:rPr>
      </w:pPr>
      <w:r w:rsidRPr="18F37160">
        <w:rPr>
          <w:rFonts w:cs="Arial"/>
          <w:sz w:val="22"/>
          <w:szCs w:val="22"/>
          <w:lang w:val="en-GB"/>
        </w:rPr>
        <w:t xml:space="preserve">Moderate for consistency and thoroughness in the application by schools, </w:t>
      </w:r>
      <w:bookmarkStart w:id="43" w:name="_Int_UYmmVp6n"/>
      <w:r w:rsidRPr="18F37160">
        <w:rPr>
          <w:rFonts w:cs="Arial"/>
          <w:sz w:val="22"/>
          <w:szCs w:val="22"/>
          <w:lang w:val="en-GB"/>
        </w:rPr>
        <w:t>staff</w:t>
      </w:r>
      <w:bookmarkEnd w:id="43"/>
      <w:r w:rsidRPr="18F37160">
        <w:rPr>
          <w:rFonts w:cs="Arial"/>
          <w:sz w:val="22"/>
          <w:szCs w:val="22"/>
          <w:lang w:val="en-GB"/>
        </w:rPr>
        <w:t xml:space="preserve"> and trainees of the SCITT’s assessment and intervention procedures</w:t>
      </w:r>
      <w:r w:rsidR="00D034A8" w:rsidRPr="18F37160">
        <w:rPr>
          <w:rFonts w:cs="Arial"/>
          <w:sz w:val="22"/>
          <w:szCs w:val="22"/>
          <w:lang w:val="en-GB"/>
        </w:rPr>
        <w:t>;</w:t>
      </w:r>
    </w:p>
    <w:p w14:paraId="76421432" w14:textId="77777777" w:rsidR="006D5D58" w:rsidRPr="009C35B6" w:rsidRDefault="006D5D58" w:rsidP="00167EF6">
      <w:pPr>
        <w:pStyle w:val="BodyTextIndent3"/>
        <w:numPr>
          <w:ilvl w:val="0"/>
          <w:numId w:val="82"/>
        </w:numPr>
        <w:spacing w:before="120" w:line="276" w:lineRule="auto"/>
        <w:ind w:right="96"/>
        <w:rPr>
          <w:rFonts w:cs="Arial"/>
          <w:sz w:val="22"/>
          <w:szCs w:val="22"/>
          <w:lang w:val="en-GB"/>
        </w:rPr>
      </w:pPr>
      <w:r w:rsidRPr="009C35B6">
        <w:rPr>
          <w:rFonts w:cs="Arial"/>
          <w:sz w:val="22"/>
          <w:szCs w:val="22"/>
          <w:lang w:val="en-GB"/>
        </w:rPr>
        <w:t xml:space="preserve">Comment on the suitability </w:t>
      </w:r>
      <w:r w:rsidR="00133FA1" w:rsidRPr="009C35B6">
        <w:rPr>
          <w:rFonts w:cs="Arial"/>
          <w:sz w:val="22"/>
          <w:szCs w:val="22"/>
          <w:lang w:val="en-GB"/>
        </w:rPr>
        <w:t xml:space="preserve">and delivery </w:t>
      </w:r>
      <w:r w:rsidRPr="009C35B6">
        <w:rPr>
          <w:rFonts w:cs="Arial"/>
          <w:sz w:val="22"/>
          <w:szCs w:val="22"/>
          <w:lang w:val="en-GB"/>
        </w:rPr>
        <w:t>of the SCITT Training Programme</w:t>
      </w:r>
      <w:r w:rsidR="00D034A8" w:rsidRPr="009C35B6">
        <w:rPr>
          <w:rFonts w:cs="Arial"/>
          <w:sz w:val="22"/>
          <w:szCs w:val="22"/>
          <w:lang w:val="en-GB"/>
        </w:rPr>
        <w:t>;</w:t>
      </w:r>
      <w:r w:rsidRPr="009C35B6">
        <w:rPr>
          <w:rFonts w:cs="Arial"/>
          <w:sz w:val="22"/>
          <w:szCs w:val="22"/>
          <w:lang w:val="en-GB"/>
        </w:rPr>
        <w:t xml:space="preserve"> </w:t>
      </w:r>
    </w:p>
    <w:p w14:paraId="600DC284" w14:textId="77777777" w:rsidR="006D5D58" w:rsidRPr="009C35B6" w:rsidRDefault="006D5D58" w:rsidP="00167EF6">
      <w:pPr>
        <w:pStyle w:val="BodyTextIndent3"/>
        <w:numPr>
          <w:ilvl w:val="0"/>
          <w:numId w:val="82"/>
        </w:numPr>
        <w:spacing w:before="120" w:line="276" w:lineRule="auto"/>
        <w:ind w:right="96"/>
        <w:rPr>
          <w:rFonts w:cs="Arial"/>
          <w:sz w:val="22"/>
          <w:szCs w:val="22"/>
          <w:lang w:val="en-GB"/>
        </w:rPr>
      </w:pPr>
      <w:r w:rsidRPr="009C35B6">
        <w:rPr>
          <w:rFonts w:cs="Arial"/>
          <w:sz w:val="22"/>
          <w:szCs w:val="22"/>
          <w:lang w:val="en-GB"/>
        </w:rPr>
        <w:t xml:space="preserve">Report annually on their findings and </w:t>
      </w:r>
      <w:r w:rsidR="00133FA1" w:rsidRPr="009C35B6">
        <w:rPr>
          <w:rFonts w:cs="Arial"/>
          <w:sz w:val="22"/>
          <w:szCs w:val="22"/>
          <w:lang w:val="en-GB"/>
        </w:rPr>
        <w:t xml:space="preserve">make </w:t>
      </w:r>
      <w:r w:rsidRPr="009C35B6">
        <w:rPr>
          <w:rFonts w:cs="Arial"/>
          <w:sz w:val="22"/>
          <w:szCs w:val="22"/>
          <w:lang w:val="en-GB"/>
        </w:rPr>
        <w:t>recommendations in relation to assessment judgments, the assessment and moderation procedures and their implementation</w:t>
      </w:r>
      <w:r w:rsidR="00133FA1" w:rsidRPr="009C35B6">
        <w:rPr>
          <w:rFonts w:cs="Arial"/>
          <w:sz w:val="22"/>
          <w:szCs w:val="22"/>
          <w:lang w:val="en-GB"/>
        </w:rPr>
        <w:t>, and the SCITT training provision</w:t>
      </w:r>
      <w:r w:rsidRPr="009C35B6">
        <w:rPr>
          <w:rFonts w:cs="Arial"/>
          <w:sz w:val="22"/>
          <w:szCs w:val="22"/>
          <w:lang w:val="en-GB"/>
        </w:rPr>
        <w:t>.</w:t>
      </w:r>
    </w:p>
    <w:p w14:paraId="1FD34255" w14:textId="77777777" w:rsidR="006D5D58" w:rsidRPr="009C35B6" w:rsidRDefault="000A50CE" w:rsidP="00DB75E5">
      <w:pPr>
        <w:pStyle w:val="BodyTextIndent3"/>
        <w:spacing w:before="120" w:line="276" w:lineRule="auto"/>
        <w:ind w:left="0" w:right="96"/>
        <w:rPr>
          <w:rFonts w:cs="Arial"/>
          <w:sz w:val="22"/>
          <w:szCs w:val="22"/>
          <w:lang w:val="en-GB"/>
        </w:rPr>
      </w:pPr>
      <w:r w:rsidRPr="009C35B6">
        <w:rPr>
          <w:rFonts w:cs="Arial"/>
          <w:sz w:val="22"/>
          <w:szCs w:val="22"/>
          <w:lang w:val="en-GB"/>
        </w:rPr>
        <w:t xml:space="preserve">External Moderator </w:t>
      </w:r>
      <w:r w:rsidR="006D5D58" w:rsidRPr="009C35B6">
        <w:rPr>
          <w:rFonts w:cs="Arial"/>
          <w:sz w:val="22"/>
          <w:szCs w:val="22"/>
          <w:lang w:val="en-GB"/>
        </w:rPr>
        <w:t>will fulfil their role by:</w:t>
      </w:r>
    </w:p>
    <w:p w14:paraId="06A481BC" w14:textId="42834AAC" w:rsidR="006D5D58" w:rsidRPr="009C35B6" w:rsidRDefault="00D22B3A" w:rsidP="00167EF6">
      <w:pPr>
        <w:pStyle w:val="ListParagraph"/>
        <w:numPr>
          <w:ilvl w:val="0"/>
          <w:numId w:val="83"/>
        </w:numPr>
        <w:spacing w:before="120" w:after="120" w:line="276" w:lineRule="auto"/>
        <w:rPr>
          <w:rFonts w:ascii="Arial" w:hAnsi="Arial" w:cs="Arial"/>
          <w:sz w:val="22"/>
          <w:szCs w:val="22"/>
        </w:rPr>
      </w:pPr>
      <w:r w:rsidRPr="009C35B6">
        <w:rPr>
          <w:rFonts w:ascii="Arial" w:hAnsi="Arial" w:cs="Arial"/>
          <w:sz w:val="22"/>
          <w:szCs w:val="22"/>
        </w:rPr>
        <w:t>S</w:t>
      </w:r>
      <w:r w:rsidR="006D5D58" w:rsidRPr="009C35B6">
        <w:rPr>
          <w:rFonts w:ascii="Arial" w:hAnsi="Arial" w:cs="Arial"/>
          <w:sz w:val="22"/>
          <w:szCs w:val="22"/>
        </w:rPr>
        <w:t>crutinising a sample of students that includes</w:t>
      </w:r>
      <w:r w:rsidR="00133969" w:rsidRPr="009C35B6">
        <w:rPr>
          <w:rFonts w:ascii="Arial" w:hAnsi="Arial" w:cs="Arial"/>
          <w:sz w:val="22"/>
          <w:szCs w:val="22"/>
        </w:rPr>
        <w:t xml:space="preserve"> any potential at risk of failure trainee</w:t>
      </w:r>
      <w:r w:rsidR="007863AB" w:rsidRPr="009C35B6">
        <w:rPr>
          <w:rFonts w:ascii="Arial" w:hAnsi="Arial" w:cs="Arial"/>
          <w:sz w:val="22"/>
          <w:szCs w:val="22"/>
        </w:rPr>
        <w:t>:</w:t>
      </w:r>
    </w:p>
    <w:p w14:paraId="7011CE61" w14:textId="77777777" w:rsidR="006D5D58" w:rsidRPr="009C35B6" w:rsidRDefault="00D22B3A" w:rsidP="00167EF6">
      <w:pPr>
        <w:pStyle w:val="ListParagraph"/>
        <w:numPr>
          <w:ilvl w:val="1"/>
          <w:numId w:val="83"/>
        </w:numPr>
        <w:spacing w:before="120" w:after="120" w:line="276" w:lineRule="auto"/>
        <w:rPr>
          <w:rFonts w:ascii="Arial" w:hAnsi="Arial" w:cs="Arial"/>
          <w:sz w:val="22"/>
          <w:szCs w:val="22"/>
        </w:rPr>
      </w:pPr>
      <w:r w:rsidRPr="009C35B6">
        <w:rPr>
          <w:rFonts w:ascii="Arial" w:hAnsi="Arial" w:cs="Arial"/>
          <w:sz w:val="22"/>
          <w:szCs w:val="22"/>
        </w:rPr>
        <w:t>O</w:t>
      </w:r>
      <w:r w:rsidR="006D5D58" w:rsidRPr="009C35B6">
        <w:rPr>
          <w:rFonts w:ascii="Arial" w:hAnsi="Arial" w:cs="Arial"/>
          <w:sz w:val="22"/>
          <w:szCs w:val="22"/>
        </w:rPr>
        <w:t xml:space="preserve">bservation of a teaching session, </w:t>
      </w:r>
    </w:p>
    <w:p w14:paraId="76274B35" w14:textId="77777777" w:rsidR="006D5D58" w:rsidRPr="009C35B6" w:rsidRDefault="00D22B3A" w:rsidP="00167EF6">
      <w:pPr>
        <w:pStyle w:val="ListParagraph"/>
        <w:numPr>
          <w:ilvl w:val="1"/>
          <w:numId w:val="83"/>
        </w:numPr>
        <w:spacing w:before="120" w:after="120" w:line="276" w:lineRule="auto"/>
        <w:rPr>
          <w:rFonts w:ascii="Arial" w:hAnsi="Arial" w:cs="Arial"/>
          <w:sz w:val="22"/>
          <w:szCs w:val="22"/>
        </w:rPr>
      </w:pPr>
      <w:r w:rsidRPr="009C35B6">
        <w:rPr>
          <w:rFonts w:ascii="Arial" w:hAnsi="Arial" w:cs="Arial"/>
          <w:sz w:val="22"/>
          <w:szCs w:val="22"/>
        </w:rPr>
        <w:t>S</w:t>
      </w:r>
      <w:r w:rsidR="007863AB" w:rsidRPr="009C35B6">
        <w:rPr>
          <w:rFonts w:ascii="Arial" w:hAnsi="Arial" w:cs="Arial"/>
          <w:sz w:val="22"/>
          <w:szCs w:val="22"/>
        </w:rPr>
        <w:t xml:space="preserve">crutiny of the </w:t>
      </w:r>
      <w:r w:rsidR="00832947" w:rsidRPr="009C35B6">
        <w:rPr>
          <w:rFonts w:ascii="Arial" w:hAnsi="Arial" w:cs="Arial"/>
          <w:sz w:val="22"/>
          <w:szCs w:val="22"/>
        </w:rPr>
        <w:t>s</w:t>
      </w:r>
      <w:r w:rsidR="007863AB" w:rsidRPr="009C35B6">
        <w:rPr>
          <w:rFonts w:ascii="Arial" w:hAnsi="Arial" w:cs="Arial"/>
          <w:sz w:val="22"/>
          <w:szCs w:val="22"/>
        </w:rPr>
        <w:t xml:space="preserve">chool </w:t>
      </w:r>
      <w:r w:rsidR="00832947" w:rsidRPr="009C35B6">
        <w:rPr>
          <w:rFonts w:ascii="Arial" w:hAnsi="Arial" w:cs="Arial"/>
          <w:sz w:val="22"/>
          <w:szCs w:val="22"/>
        </w:rPr>
        <w:t>m</w:t>
      </w:r>
      <w:r w:rsidR="007863AB" w:rsidRPr="009C35B6">
        <w:rPr>
          <w:rFonts w:ascii="Arial" w:hAnsi="Arial" w:cs="Arial"/>
          <w:sz w:val="22"/>
          <w:szCs w:val="22"/>
        </w:rPr>
        <w:t>entors’</w:t>
      </w:r>
      <w:r w:rsidR="006D5D58" w:rsidRPr="009C35B6">
        <w:rPr>
          <w:rFonts w:ascii="Arial" w:hAnsi="Arial" w:cs="Arial"/>
          <w:sz w:val="22"/>
          <w:szCs w:val="22"/>
        </w:rPr>
        <w:t xml:space="preserve"> and other teachers</w:t>
      </w:r>
      <w:r w:rsidR="00533B3D" w:rsidRPr="009C35B6">
        <w:rPr>
          <w:rFonts w:ascii="Arial" w:hAnsi="Arial" w:cs="Arial"/>
          <w:sz w:val="22"/>
          <w:szCs w:val="22"/>
        </w:rPr>
        <w:t>’</w:t>
      </w:r>
      <w:r w:rsidR="006D5D58" w:rsidRPr="009C35B6">
        <w:rPr>
          <w:rFonts w:ascii="Arial" w:hAnsi="Arial" w:cs="Arial"/>
          <w:sz w:val="22"/>
          <w:szCs w:val="22"/>
        </w:rPr>
        <w:t xml:space="preserve"> feedback, </w:t>
      </w:r>
    </w:p>
    <w:p w14:paraId="5C7D26B7" w14:textId="166968FA" w:rsidR="006D5D58" w:rsidRPr="009C35B6" w:rsidRDefault="00D22B3A" w:rsidP="00167EF6">
      <w:pPr>
        <w:pStyle w:val="ListParagraph"/>
        <w:numPr>
          <w:ilvl w:val="1"/>
          <w:numId w:val="83"/>
        </w:numPr>
        <w:spacing w:before="120" w:after="120" w:line="276" w:lineRule="auto"/>
        <w:rPr>
          <w:rFonts w:ascii="Arial" w:hAnsi="Arial" w:cs="Arial"/>
          <w:sz w:val="22"/>
          <w:szCs w:val="22"/>
        </w:rPr>
      </w:pPr>
      <w:r w:rsidRPr="009C35B6">
        <w:rPr>
          <w:rFonts w:ascii="Arial" w:hAnsi="Arial" w:cs="Arial"/>
          <w:sz w:val="22"/>
          <w:szCs w:val="22"/>
        </w:rPr>
        <w:t>S</w:t>
      </w:r>
      <w:r w:rsidR="006D5D58" w:rsidRPr="009C35B6">
        <w:rPr>
          <w:rFonts w:ascii="Arial" w:hAnsi="Arial" w:cs="Arial"/>
          <w:sz w:val="22"/>
          <w:szCs w:val="22"/>
        </w:rPr>
        <w:t xml:space="preserve">crutiny of the </w:t>
      </w:r>
      <w:r w:rsidR="00832947" w:rsidRPr="009C35B6">
        <w:rPr>
          <w:rFonts w:ascii="Arial" w:hAnsi="Arial" w:cs="Arial"/>
          <w:sz w:val="22"/>
          <w:szCs w:val="22"/>
        </w:rPr>
        <w:t>trainee</w:t>
      </w:r>
      <w:r w:rsidR="00133969" w:rsidRPr="009C35B6">
        <w:rPr>
          <w:rFonts w:ascii="Arial" w:hAnsi="Arial" w:cs="Arial"/>
          <w:sz w:val="22"/>
          <w:szCs w:val="22"/>
        </w:rPr>
        <w:t>’s</w:t>
      </w:r>
      <w:r w:rsidR="00832947" w:rsidRPr="009C35B6">
        <w:rPr>
          <w:rFonts w:ascii="Arial" w:hAnsi="Arial" w:cs="Arial"/>
          <w:sz w:val="22"/>
          <w:szCs w:val="22"/>
        </w:rPr>
        <w:t xml:space="preserve"> evidence against the standards</w:t>
      </w:r>
    </w:p>
    <w:p w14:paraId="48431B10" w14:textId="77777777" w:rsidR="006D5D58" w:rsidRPr="009C35B6" w:rsidRDefault="00D22B3A" w:rsidP="00167EF6">
      <w:pPr>
        <w:pStyle w:val="ListParagraph"/>
        <w:numPr>
          <w:ilvl w:val="1"/>
          <w:numId w:val="83"/>
        </w:numPr>
        <w:spacing w:before="120" w:after="120" w:line="276" w:lineRule="auto"/>
        <w:rPr>
          <w:rFonts w:ascii="Arial" w:hAnsi="Arial" w:cs="Arial"/>
          <w:sz w:val="22"/>
          <w:szCs w:val="22"/>
        </w:rPr>
      </w:pPr>
      <w:r w:rsidRPr="009C35B6">
        <w:rPr>
          <w:rFonts w:ascii="Arial" w:hAnsi="Arial" w:cs="Arial"/>
          <w:sz w:val="22"/>
          <w:szCs w:val="22"/>
        </w:rPr>
        <w:t>S</w:t>
      </w:r>
      <w:r w:rsidR="006D5D58" w:rsidRPr="009C35B6">
        <w:rPr>
          <w:rFonts w:ascii="Arial" w:hAnsi="Arial" w:cs="Arial"/>
          <w:sz w:val="22"/>
          <w:szCs w:val="22"/>
        </w:rPr>
        <w:t>crutiny of the trainee’s lesson plans and other documentation</w:t>
      </w:r>
    </w:p>
    <w:p w14:paraId="70F5A0D5" w14:textId="68690BA5" w:rsidR="00133969" w:rsidRPr="009C35B6" w:rsidRDefault="00133969" w:rsidP="00167EF6">
      <w:pPr>
        <w:pStyle w:val="ListParagraph"/>
        <w:numPr>
          <w:ilvl w:val="1"/>
          <w:numId w:val="83"/>
        </w:numPr>
        <w:spacing w:before="120" w:after="120" w:line="276" w:lineRule="auto"/>
        <w:rPr>
          <w:rFonts w:ascii="Arial" w:hAnsi="Arial" w:cs="Arial"/>
          <w:sz w:val="22"/>
          <w:szCs w:val="22"/>
        </w:rPr>
      </w:pPr>
      <w:r w:rsidRPr="009C35B6">
        <w:rPr>
          <w:rFonts w:ascii="Arial" w:hAnsi="Arial" w:cs="Arial"/>
          <w:sz w:val="22"/>
          <w:szCs w:val="22"/>
        </w:rPr>
        <w:t>Learning discussion with the trainee</w:t>
      </w:r>
    </w:p>
    <w:p w14:paraId="206F456B" w14:textId="64ECF165" w:rsidR="006D5D58" w:rsidRPr="009C35B6" w:rsidRDefault="00D22B3A" w:rsidP="00167EF6">
      <w:pPr>
        <w:pStyle w:val="ListParagraph"/>
        <w:numPr>
          <w:ilvl w:val="1"/>
          <w:numId w:val="83"/>
        </w:numPr>
        <w:spacing w:before="120" w:after="120" w:line="276" w:lineRule="auto"/>
        <w:rPr>
          <w:rFonts w:ascii="Arial" w:hAnsi="Arial" w:cs="Arial"/>
          <w:sz w:val="22"/>
          <w:szCs w:val="22"/>
        </w:rPr>
      </w:pPr>
      <w:r w:rsidRPr="009C35B6">
        <w:rPr>
          <w:rFonts w:ascii="Arial" w:hAnsi="Arial" w:cs="Arial"/>
          <w:sz w:val="22"/>
          <w:szCs w:val="22"/>
        </w:rPr>
        <w:t>H</w:t>
      </w:r>
      <w:r w:rsidR="007C7E21" w:rsidRPr="009C35B6">
        <w:rPr>
          <w:rFonts w:ascii="Arial" w:hAnsi="Arial" w:cs="Arial"/>
          <w:sz w:val="22"/>
          <w:szCs w:val="22"/>
        </w:rPr>
        <w:t>olding d</w:t>
      </w:r>
      <w:r w:rsidR="006D5D58" w:rsidRPr="009C35B6">
        <w:rPr>
          <w:rFonts w:ascii="Arial" w:hAnsi="Arial" w:cs="Arial"/>
          <w:sz w:val="22"/>
          <w:szCs w:val="22"/>
        </w:rPr>
        <w:t xml:space="preserve">iscussions with </w:t>
      </w:r>
      <w:r w:rsidR="00832947" w:rsidRPr="009C35B6">
        <w:rPr>
          <w:rFonts w:ascii="Arial" w:hAnsi="Arial" w:cs="Arial"/>
          <w:sz w:val="22"/>
          <w:szCs w:val="22"/>
        </w:rPr>
        <w:t xml:space="preserve">school based and SCITT based staff </w:t>
      </w:r>
      <w:r w:rsidR="006D5D58" w:rsidRPr="009C35B6">
        <w:rPr>
          <w:rFonts w:ascii="Arial" w:hAnsi="Arial" w:cs="Arial"/>
          <w:sz w:val="22"/>
          <w:szCs w:val="22"/>
        </w:rPr>
        <w:t>about their SCITT role and their experience with the SCITT</w:t>
      </w:r>
    </w:p>
    <w:p w14:paraId="67C6E373" w14:textId="77777777" w:rsidR="006D5D58" w:rsidRPr="009C35B6" w:rsidRDefault="00D22B3A" w:rsidP="00167EF6">
      <w:pPr>
        <w:pStyle w:val="ListParagraph"/>
        <w:numPr>
          <w:ilvl w:val="1"/>
          <w:numId w:val="83"/>
        </w:numPr>
        <w:spacing w:before="120" w:after="120" w:line="276" w:lineRule="auto"/>
        <w:rPr>
          <w:rFonts w:ascii="Arial" w:hAnsi="Arial" w:cs="Arial"/>
          <w:sz w:val="22"/>
          <w:szCs w:val="22"/>
        </w:rPr>
      </w:pPr>
      <w:r w:rsidRPr="009C35B6">
        <w:rPr>
          <w:rFonts w:ascii="Arial" w:hAnsi="Arial" w:cs="Arial"/>
          <w:sz w:val="22"/>
          <w:szCs w:val="22"/>
        </w:rPr>
        <w:t>H</w:t>
      </w:r>
      <w:r w:rsidR="007C7E21" w:rsidRPr="009C35B6">
        <w:rPr>
          <w:rFonts w:ascii="Arial" w:hAnsi="Arial" w:cs="Arial"/>
          <w:sz w:val="22"/>
          <w:szCs w:val="22"/>
        </w:rPr>
        <w:t>olding d</w:t>
      </w:r>
      <w:r w:rsidR="006D5D58" w:rsidRPr="009C35B6">
        <w:rPr>
          <w:rFonts w:ascii="Arial" w:hAnsi="Arial" w:cs="Arial"/>
          <w:sz w:val="22"/>
          <w:szCs w:val="22"/>
        </w:rPr>
        <w:t>iscussions with a representative group of trainees about their programme experience</w:t>
      </w:r>
    </w:p>
    <w:p w14:paraId="54109ADA" w14:textId="3BBC36FB" w:rsidR="006D5D58" w:rsidRPr="009C35B6" w:rsidRDefault="00D22B3A" w:rsidP="00167EF6">
      <w:pPr>
        <w:pStyle w:val="ListParagraph"/>
        <w:numPr>
          <w:ilvl w:val="0"/>
          <w:numId w:val="83"/>
        </w:numPr>
        <w:spacing w:before="120" w:after="120" w:line="276" w:lineRule="auto"/>
        <w:rPr>
          <w:rFonts w:ascii="Arial" w:hAnsi="Arial" w:cs="Arial"/>
          <w:sz w:val="22"/>
          <w:szCs w:val="22"/>
        </w:rPr>
      </w:pPr>
      <w:r w:rsidRPr="009C35B6">
        <w:rPr>
          <w:rFonts w:ascii="Arial" w:hAnsi="Arial" w:cs="Arial"/>
          <w:sz w:val="22"/>
          <w:szCs w:val="22"/>
        </w:rPr>
        <w:t>S</w:t>
      </w:r>
      <w:r w:rsidR="006D5D58" w:rsidRPr="009C35B6">
        <w:rPr>
          <w:rFonts w:ascii="Arial" w:hAnsi="Arial" w:cs="Arial"/>
          <w:sz w:val="22"/>
          <w:szCs w:val="22"/>
        </w:rPr>
        <w:t>crutinising the implementation of the moderation and monitoring processes and their application to the improvement planning process</w:t>
      </w:r>
      <w:r w:rsidR="00A53705" w:rsidRPr="009C35B6">
        <w:rPr>
          <w:rFonts w:ascii="Arial" w:hAnsi="Arial" w:cs="Arial"/>
          <w:sz w:val="22"/>
          <w:szCs w:val="22"/>
        </w:rPr>
        <w:t>;</w:t>
      </w:r>
    </w:p>
    <w:p w14:paraId="3E961373" w14:textId="78710A4B" w:rsidR="009C35B6" w:rsidRPr="009C35B6" w:rsidRDefault="009C35B6" w:rsidP="00167EF6">
      <w:pPr>
        <w:pStyle w:val="ListParagraph"/>
        <w:numPr>
          <w:ilvl w:val="0"/>
          <w:numId w:val="83"/>
        </w:numPr>
        <w:spacing w:before="120" w:after="120" w:line="276" w:lineRule="auto"/>
        <w:rPr>
          <w:rFonts w:ascii="Arial" w:hAnsi="Arial" w:cs="Arial"/>
          <w:sz w:val="22"/>
          <w:szCs w:val="22"/>
        </w:rPr>
      </w:pPr>
      <w:r w:rsidRPr="18F37160">
        <w:rPr>
          <w:rFonts w:ascii="Arial" w:hAnsi="Arial" w:cs="Arial"/>
          <w:sz w:val="22"/>
          <w:szCs w:val="22"/>
        </w:rPr>
        <w:t xml:space="preserve">Scrutinising the curriculum for trainees and mentors to include intent, </w:t>
      </w:r>
      <w:bookmarkStart w:id="44" w:name="_Int_XPCW9XVK"/>
      <w:r w:rsidRPr="18F37160">
        <w:rPr>
          <w:rFonts w:ascii="Arial" w:hAnsi="Arial" w:cs="Arial"/>
          <w:sz w:val="22"/>
          <w:szCs w:val="22"/>
        </w:rPr>
        <w:t>implementation</w:t>
      </w:r>
      <w:bookmarkEnd w:id="44"/>
      <w:r w:rsidRPr="18F37160">
        <w:rPr>
          <w:rFonts w:ascii="Arial" w:hAnsi="Arial" w:cs="Arial"/>
          <w:sz w:val="22"/>
          <w:szCs w:val="22"/>
        </w:rPr>
        <w:t xml:space="preserve"> and impact.</w:t>
      </w:r>
    </w:p>
    <w:p w14:paraId="7FF0E34A" w14:textId="2D145921" w:rsidR="00133969" w:rsidRPr="009C35B6" w:rsidRDefault="00D22B3A" w:rsidP="00C87247">
      <w:pPr>
        <w:pStyle w:val="ListParagraph"/>
        <w:numPr>
          <w:ilvl w:val="0"/>
          <w:numId w:val="83"/>
        </w:numPr>
        <w:spacing w:before="120" w:after="120" w:line="276" w:lineRule="auto"/>
        <w:rPr>
          <w:rFonts w:ascii="Arial" w:hAnsi="Arial" w:cs="Arial"/>
          <w:sz w:val="22"/>
          <w:szCs w:val="22"/>
        </w:rPr>
      </w:pPr>
      <w:r w:rsidRPr="009C35B6">
        <w:rPr>
          <w:rFonts w:ascii="Arial" w:hAnsi="Arial" w:cs="Arial"/>
          <w:sz w:val="22"/>
          <w:szCs w:val="22"/>
        </w:rPr>
        <w:t>P</w:t>
      </w:r>
      <w:r w:rsidR="006D5D58" w:rsidRPr="009C35B6">
        <w:rPr>
          <w:rFonts w:ascii="Arial" w:hAnsi="Arial" w:cs="Arial"/>
          <w:sz w:val="22"/>
          <w:szCs w:val="22"/>
        </w:rPr>
        <w:t>roviding a written report on the SCITT training programme and on</w:t>
      </w:r>
      <w:r w:rsidR="006454D5" w:rsidRPr="009C35B6">
        <w:rPr>
          <w:rFonts w:ascii="Arial" w:hAnsi="Arial" w:cs="Arial"/>
          <w:sz w:val="22"/>
          <w:szCs w:val="22"/>
        </w:rPr>
        <w:t xml:space="preserve"> trainee outcomes</w:t>
      </w:r>
      <w:r w:rsidR="00133969" w:rsidRPr="009C35B6">
        <w:rPr>
          <w:rFonts w:ascii="Arial" w:hAnsi="Arial" w:cs="Arial"/>
          <w:sz w:val="22"/>
          <w:szCs w:val="22"/>
        </w:rPr>
        <w:t xml:space="preserve"> </w:t>
      </w:r>
      <w:r w:rsidR="006D5D58" w:rsidRPr="009C35B6">
        <w:rPr>
          <w:rFonts w:ascii="Arial" w:hAnsi="Arial" w:cs="Arial"/>
          <w:sz w:val="22"/>
          <w:szCs w:val="22"/>
        </w:rPr>
        <w:t xml:space="preserve">with clear recommendations for improvement or actions where required. This report will be provided to the </w:t>
      </w:r>
      <w:r w:rsidR="00133969" w:rsidRPr="009C35B6">
        <w:rPr>
          <w:rFonts w:ascii="Arial" w:hAnsi="Arial" w:cs="Arial"/>
          <w:sz w:val="22"/>
          <w:szCs w:val="22"/>
        </w:rPr>
        <w:t xml:space="preserve">Examination </w:t>
      </w:r>
      <w:r w:rsidR="00A53705" w:rsidRPr="009C35B6">
        <w:rPr>
          <w:rFonts w:ascii="Arial" w:hAnsi="Arial" w:cs="Arial"/>
          <w:sz w:val="22"/>
          <w:szCs w:val="22"/>
        </w:rPr>
        <w:t>Board</w:t>
      </w:r>
      <w:r w:rsidR="00133969" w:rsidRPr="009C35B6">
        <w:rPr>
          <w:rFonts w:ascii="Arial" w:hAnsi="Arial" w:cs="Arial"/>
          <w:sz w:val="22"/>
          <w:szCs w:val="22"/>
        </w:rPr>
        <w:t>.</w:t>
      </w:r>
    </w:p>
    <w:p w14:paraId="66C83227" w14:textId="2F33C901" w:rsidR="00A277FA" w:rsidRPr="009C35B6" w:rsidRDefault="006D5D58" w:rsidP="00C87247">
      <w:pPr>
        <w:pStyle w:val="ListParagraph"/>
        <w:numPr>
          <w:ilvl w:val="0"/>
          <w:numId w:val="83"/>
        </w:numPr>
        <w:spacing w:before="120" w:after="120" w:line="276" w:lineRule="auto"/>
        <w:rPr>
          <w:rFonts w:ascii="Arial" w:hAnsi="Arial" w:cs="Arial"/>
          <w:sz w:val="22"/>
          <w:szCs w:val="22"/>
        </w:rPr>
      </w:pPr>
      <w:r w:rsidRPr="009C35B6">
        <w:rPr>
          <w:rFonts w:ascii="Arial" w:hAnsi="Arial" w:cs="Arial"/>
          <w:sz w:val="22"/>
          <w:szCs w:val="22"/>
        </w:rPr>
        <w:t xml:space="preserve">The External Moderators’ reports will be passed to the </w:t>
      </w:r>
      <w:r w:rsidR="00133969" w:rsidRPr="009C35B6">
        <w:rPr>
          <w:rFonts w:ascii="Arial" w:hAnsi="Arial" w:cs="Arial"/>
          <w:sz w:val="22"/>
          <w:szCs w:val="22"/>
        </w:rPr>
        <w:t xml:space="preserve">Executive Steering Group </w:t>
      </w:r>
      <w:r w:rsidR="00A53705" w:rsidRPr="009C35B6">
        <w:rPr>
          <w:rFonts w:ascii="Arial" w:hAnsi="Arial" w:cs="Arial"/>
          <w:sz w:val="22"/>
          <w:szCs w:val="22"/>
        </w:rPr>
        <w:t xml:space="preserve">Board </w:t>
      </w:r>
      <w:r w:rsidRPr="009C35B6">
        <w:rPr>
          <w:rFonts w:ascii="Arial" w:hAnsi="Arial" w:cs="Arial"/>
          <w:sz w:val="22"/>
          <w:szCs w:val="22"/>
        </w:rPr>
        <w:t xml:space="preserve">who will be responsible for taking appropriate action to meet the </w:t>
      </w:r>
      <w:r w:rsidR="00832947" w:rsidRPr="009C35B6">
        <w:rPr>
          <w:rFonts w:ascii="Arial" w:hAnsi="Arial" w:cs="Arial"/>
          <w:sz w:val="22"/>
          <w:szCs w:val="22"/>
        </w:rPr>
        <w:t>e</w:t>
      </w:r>
      <w:r w:rsidRPr="009C35B6">
        <w:rPr>
          <w:rFonts w:ascii="Arial" w:hAnsi="Arial" w:cs="Arial"/>
          <w:sz w:val="22"/>
          <w:szCs w:val="22"/>
        </w:rPr>
        <w:t xml:space="preserve">xternal </w:t>
      </w:r>
      <w:r w:rsidR="00832947" w:rsidRPr="009C35B6">
        <w:rPr>
          <w:rFonts w:ascii="Arial" w:hAnsi="Arial" w:cs="Arial"/>
          <w:sz w:val="22"/>
          <w:szCs w:val="22"/>
        </w:rPr>
        <w:t>m</w:t>
      </w:r>
      <w:r w:rsidRPr="009C35B6">
        <w:rPr>
          <w:rFonts w:ascii="Arial" w:hAnsi="Arial" w:cs="Arial"/>
          <w:sz w:val="22"/>
          <w:szCs w:val="22"/>
        </w:rPr>
        <w:t>oderator</w:t>
      </w:r>
      <w:r w:rsidR="00832947" w:rsidRPr="009C35B6">
        <w:rPr>
          <w:rFonts w:ascii="Arial" w:hAnsi="Arial" w:cs="Arial"/>
          <w:sz w:val="22"/>
          <w:szCs w:val="22"/>
        </w:rPr>
        <w:t>’</w:t>
      </w:r>
      <w:r w:rsidRPr="009C35B6">
        <w:rPr>
          <w:rFonts w:ascii="Arial" w:hAnsi="Arial" w:cs="Arial"/>
          <w:sz w:val="22"/>
          <w:szCs w:val="22"/>
        </w:rPr>
        <w:t xml:space="preserve">s recommendations as part of their improvement planning processes. The </w:t>
      </w:r>
      <w:r w:rsidR="00133969" w:rsidRPr="009C35B6">
        <w:rPr>
          <w:rFonts w:ascii="Arial" w:hAnsi="Arial" w:cs="Arial"/>
          <w:sz w:val="22"/>
          <w:szCs w:val="22"/>
        </w:rPr>
        <w:t xml:space="preserve">Executive Steering Group Board </w:t>
      </w:r>
      <w:r w:rsidRPr="009C35B6">
        <w:rPr>
          <w:rFonts w:ascii="Arial" w:hAnsi="Arial" w:cs="Arial"/>
          <w:sz w:val="22"/>
          <w:szCs w:val="22"/>
        </w:rPr>
        <w:t xml:space="preserve">will report to the </w:t>
      </w:r>
      <w:r w:rsidR="00133969" w:rsidRPr="009C35B6">
        <w:rPr>
          <w:rFonts w:ascii="Arial" w:hAnsi="Arial" w:cs="Arial"/>
          <w:sz w:val="22"/>
          <w:szCs w:val="22"/>
        </w:rPr>
        <w:t xml:space="preserve">Quality and Standards Committee </w:t>
      </w:r>
      <w:r w:rsidRPr="009C35B6">
        <w:rPr>
          <w:rFonts w:ascii="Arial" w:hAnsi="Arial" w:cs="Arial"/>
          <w:sz w:val="22"/>
          <w:szCs w:val="22"/>
        </w:rPr>
        <w:t>on the outcomes of their improvement planning processes and the fulfilment of the External Moderator</w:t>
      </w:r>
      <w:r w:rsidR="00832947" w:rsidRPr="009C35B6">
        <w:rPr>
          <w:rFonts w:ascii="Arial" w:hAnsi="Arial" w:cs="Arial"/>
          <w:sz w:val="22"/>
          <w:szCs w:val="22"/>
        </w:rPr>
        <w:t>’</w:t>
      </w:r>
      <w:r w:rsidRPr="009C35B6">
        <w:rPr>
          <w:rFonts w:ascii="Arial" w:hAnsi="Arial" w:cs="Arial"/>
          <w:sz w:val="22"/>
          <w:szCs w:val="22"/>
        </w:rPr>
        <w:t>s recommendations and the actions taken. The outcomes will be formally reviewed as part of the annual SCITT self-review.</w:t>
      </w:r>
    </w:p>
    <w:p w14:paraId="07EC0737" w14:textId="77777777" w:rsidR="009C35B6" w:rsidRPr="009C35B6" w:rsidRDefault="009C35B6" w:rsidP="00DB75E5">
      <w:pPr>
        <w:spacing w:before="120" w:after="120" w:line="276" w:lineRule="auto"/>
        <w:rPr>
          <w:rFonts w:cs="Arial"/>
          <w:b/>
          <w:color w:val="144657"/>
          <w:sz w:val="22"/>
          <w:szCs w:val="22"/>
          <w:lang w:val="en-GB"/>
        </w:rPr>
      </w:pPr>
    </w:p>
    <w:p w14:paraId="2938F137" w14:textId="23A4E4D8" w:rsidR="006454D5" w:rsidRPr="009C35B6" w:rsidRDefault="007E31A3" w:rsidP="00DB75E5">
      <w:pPr>
        <w:spacing w:before="120" w:after="120" w:line="276" w:lineRule="auto"/>
        <w:rPr>
          <w:rFonts w:cs="Arial"/>
          <w:b/>
          <w:color w:val="144657"/>
          <w:sz w:val="22"/>
          <w:szCs w:val="22"/>
          <w:lang w:val="en-GB"/>
        </w:rPr>
      </w:pPr>
      <w:r w:rsidRPr="009C35B6">
        <w:rPr>
          <w:rFonts w:cs="Arial"/>
          <w:b/>
          <w:color w:val="144657"/>
          <w:sz w:val="22"/>
          <w:szCs w:val="22"/>
          <w:lang w:val="en-GB"/>
        </w:rPr>
        <w:t>Improvement Planning</w:t>
      </w:r>
    </w:p>
    <w:p w14:paraId="088A85CE" w14:textId="3A100975" w:rsidR="007E31A3" w:rsidRPr="009C35B6" w:rsidRDefault="000A50CE" w:rsidP="00DB75E5">
      <w:pPr>
        <w:spacing w:before="120" w:after="120" w:line="276" w:lineRule="auto"/>
        <w:rPr>
          <w:rFonts w:cs="Arial"/>
          <w:b/>
          <w:sz w:val="22"/>
          <w:szCs w:val="22"/>
          <w:lang w:val="en-GB"/>
        </w:rPr>
      </w:pPr>
      <w:r w:rsidRPr="009C35B6">
        <w:rPr>
          <w:rFonts w:cs="Arial"/>
          <w:sz w:val="22"/>
          <w:szCs w:val="22"/>
          <w:lang w:val="en-GB"/>
        </w:rPr>
        <w:t>The</w:t>
      </w:r>
      <w:r w:rsidR="007E31A3" w:rsidRPr="009C35B6">
        <w:rPr>
          <w:rFonts w:cs="Arial"/>
          <w:sz w:val="22"/>
          <w:szCs w:val="22"/>
          <w:lang w:val="en-GB"/>
        </w:rPr>
        <w:t xml:space="preserve"> </w:t>
      </w:r>
      <w:r w:rsidR="00953B85" w:rsidRPr="009C35B6">
        <w:rPr>
          <w:rFonts w:cs="Arial"/>
          <w:sz w:val="22"/>
          <w:szCs w:val="22"/>
          <w:lang w:val="en-GB"/>
        </w:rPr>
        <w:t xml:space="preserve">SCITT Director </w:t>
      </w:r>
      <w:r w:rsidR="007E31A3" w:rsidRPr="009C35B6">
        <w:rPr>
          <w:rFonts w:cs="Arial"/>
          <w:sz w:val="22"/>
          <w:szCs w:val="22"/>
          <w:lang w:val="en-GB"/>
        </w:rPr>
        <w:t xml:space="preserve">will be responsible for ensuring that regular reports are provided to the </w:t>
      </w:r>
      <w:r w:rsidR="001B0556" w:rsidRPr="009C35B6">
        <w:rPr>
          <w:rFonts w:cs="Arial"/>
          <w:sz w:val="22"/>
          <w:szCs w:val="22"/>
          <w:lang w:val="en-GB"/>
        </w:rPr>
        <w:t xml:space="preserve">Executive Steering Group </w:t>
      </w:r>
      <w:r w:rsidR="00976B40" w:rsidRPr="009C35B6">
        <w:rPr>
          <w:rFonts w:cs="Arial"/>
          <w:sz w:val="22"/>
          <w:szCs w:val="22"/>
          <w:lang w:val="en-GB"/>
        </w:rPr>
        <w:t>Board</w:t>
      </w:r>
      <w:r w:rsidR="00976B40" w:rsidRPr="009C35B6" w:rsidDel="00976B40">
        <w:rPr>
          <w:rFonts w:cs="Arial"/>
          <w:sz w:val="22"/>
          <w:szCs w:val="22"/>
          <w:lang w:val="en-GB"/>
        </w:rPr>
        <w:t xml:space="preserve"> </w:t>
      </w:r>
      <w:r w:rsidR="007E31A3" w:rsidRPr="009C35B6">
        <w:rPr>
          <w:rFonts w:cs="Arial"/>
          <w:sz w:val="22"/>
          <w:szCs w:val="22"/>
          <w:lang w:val="en-GB"/>
        </w:rPr>
        <w:t xml:space="preserve">regarding </w:t>
      </w:r>
      <w:r w:rsidR="001B0556" w:rsidRPr="009C35B6">
        <w:rPr>
          <w:rFonts w:cs="Arial"/>
          <w:sz w:val="22"/>
          <w:szCs w:val="22"/>
          <w:lang w:val="en-GB"/>
        </w:rPr>
        <w:t>trainee</w:t>
      </w:r>
      <w:r w:rsidR="007E31A3" w:rsidRPr="009C35B6">
        <w:rPr>
          <w:rFonts w:cs="Arial"/>
          <w:sz w:val="22"/>
          <w:szCs w:val="22"/>
          <w:lang w:val="en-GB"/>
        </w:rPr>
        <w:t xml:space="preserve"> progress and </w:t>
      </w:r>
      <w:r w:rsidR="001B0556" w:rsidRPr="009C35B6">
        <w:rPr>
          <w:rFonts w:cs="Arial"/>
          <w:sz w:val="22"/>
          <w:szCs w:val="22"/>
          <w:lang w:val="en-GB"/>
        </w:rPr>
        <w:t>trainee</w:t>
      </w:r>
      <w:r w:rsidR="007E31A3" w:rsidRPr="009C35B6">
        <w:rPr>
          <w:rFonts w:cs="Arial"/>
          <w:sz w:val="22"/>
          <w:szCs w:val="22"/>
          <w:lang w:val="en-GB"/>
        </w:rPr>
        <w:t xml:space="preserve"> satisfaction, together with the outcomes of evaluations of the programme. The </w:t>
      </w:r>
      <w:r w:rsidR="007C7E21" w:rsidRPr="009C35B6">
        <w:rPr>
          <w:rFonts w:cs="Arial"/>
          <w:sz w:val="22"/>
          <w:szCs w:val="22"/>
          <w:lang w:val="en-GB"/>
        </w:rPr>
        <w:t>b</w:t>
      </w:r>
      <w:r w:rsidR="007E31A3" w:rsidRPr="009C35B6">
        <w:rPr>
          <w:rFonts w:cs="Arial"/>
          <w:sz w:val="22"/>
          <w:szCs w:val="22"/>
          <w:lang w:val="en-GB"/>
        </w:rPr>
        <w:t>oard will regularly receive:</w:t>
      </w:r>
    </w:p>
    <w:p w14:paraId="453BD380" w14:textId="53B14AA6" w:rsidR="007E31A3" w:rsidRPr="009C35B6" w:rsidRDefault="007E31A3" w:rsidP="00167EF6">
      <w:pPr>
        <w:pStyle w:val="ListParagraph"/>
        <w:numPr>
          <w:ilvl w:val="0"/>
          <w:numId w:val="84"/>
        </w:numPr>
        <w:spacing w:before="120" w:after="120" w:line="276" w:lineRule="auto"/>
        <w:rPr>
          <w:rFonts w:ascii="Arial" w:hAnsi="Arial" w:cs="Arial"/>
          <w:sz w:val="22"/>
          <w:szCs w:val="22"/>
        </w:rPr>
      </w:pPr>
      <w:r w:rsidRPr="009C35B6">
        <w:rPr>
          <w:rFonts w:ascii="Arial" w:hAnsi="Arial" w:cs="Arial"/>
          <w:sz w:val="22"/>
          <w:szCs w:val="22"/>
        </w:rPr>
        <w:t xml:space="preserve">reports and recommendations of external </w:t>
      </w:r>
      <w:r w:rsidR="00E85645" w:rsidRPr="009C35B6">
        <w:rPr>
          <w:rFonts w:ascii="Arial" w:hAnsi="Arial" w:cs="Arial"/>
          <w:sz w:val="22"/>
          <w:szCs w:val="22"/>
        </w:rPr>
        <w:t>moderators</w:t>
      </w:r>
      <w:r w:rsidR="00A53705" w:rsidRPr="009C35B6">
        <w:rPr>
          <w:rFonts w:ascii="Arial" w:hAnsi="Arial" w:cs="Arial"/>
          <w:sz w:val="22"/>
          <w:szCs w:val="22"/>
        </w:rPr>
        <w:t>;</w:t>
      </w:r>
      <w:r w:rsidRPr="009C35B6">
        <w:rPr>
          <w:rFonts w:ascii="Arial" w:hAnsi="Arial" w:cs="Arial"/>
          <w:sz w:val="22"/>
          <w:szCs w:val="22"/>
        </w:rPr>
        <w:t xml:space="preserve"> </w:t>
      </w:r>
    </w:p>
    <w:p w14:paraId="232DC106" w14:textId="77777777" w:rsidR="007E31A3" w:rsidRPr="009C35B6" w:rsidRDefault="007E31A3" w:rsidP="00167EF6">
      <w:pPr>
        <w:pStyle w:val="ListParagraph"/>
        <w:numPr>
          <w:ilvl w:val="0"/>
          <w:numId w:val="84"/>
        </w:numPr>
        <w:spacing w:before="120" w:after="120" w:line="276" w:lineRule="auto"/>
        <w:rPr>
          <w:rFonts w:ascii="Arial" w:hAnsi="Arial" w:cs="Arial"/>
          <w:sz w:val="22"/>
          <w:szCs w:val="22"/>
        </w:rPr>
      </w:pPr>
      <w:r w:rsidRPr="009C35B6">
        <w:rPr>
          <w:rFonts w:ascii="Arial" w:hAnsi="Arial" w:cs="Arial"/>
          <w:sz w:val="22"/>
          <w:szCs w:val="22"/>
        </w:rPr>
        <w:t>reports on the outcome of improvement planning with impact measures and</w:t>
      </w:r>
      <w:r w:rsidR="00DB75E5" w:rsidRPr="009C35B6">
        <w:rPr>
          <w:rFonts w:ascii="Arial" w:hAnsi="Arial" w:cs="Arial"/>
          <w:sz w:val="22"/>
          <w:szCs w:val="22"/>
        </w:rPr>
        <w:t xml:space="preserve"> i</w:t>
      </w:r>
      <w:r w:rsidRPr="009C35B6">
        <w:rPr>
          <w:rFonts w:ascii="Arial" w:hAnsi="Arial" w:cs="Arial"/>
          <w:sz w:val="22"/>
          <w:szCs w:val="22"/>
        </w:rPr>
        <w:t>dentification of ongoing improvement priorities</w:t>
      </w:r>
      <w:r w:rsidR="00A53705" w:rsidRPr="009C35B6">
        <w:rPr>
          <w:rFonts w:ascii="Arial" w:hAnsi="Arial" w:cs="Arial"/>
          <w:sz w:val="22"/>
          <w:szCs w:val="22"/>
        </w:rPr>
        <w:t>.</w:t>
      </w:r>
    </w:p>
    <w:p w14:paraId="2D52CFC2" w14:textId="42EF7016" w:rsidR="007E31A3" w:rsidRPr="009C35B6" w:rsidRDefault="007E31A3" w:rsidP="00832947">
      <w:pPr>
        <w:spacing w:before="120" w:after="120" w:line="276" w:lineRule="auto"/>
        <w:rPr>
          <w:rFonts w:cs="Arial"/>
          <w:sz w:val="22"/>
          <w:szCs w:val="22"/>
        </w:rPr>
      </w:pPr>
      <w:r w:rsidRPr="18F37160">
        <w:rPr>
          <w:rFonts w:cs="Arial"/>
          <w:sz w:val="22"/>
          <w:szCs w:val="22"/>
        </w:rPr>
        <w:t>The</w:t>
      </w:r>
      <w:r w:rsidR="001B0556" w:rsidRPr="18F37160">
        <w:rPr>
          <w:rFonts w:cs="Arial"/>
        </w:rPr>
        <w:t xml:space="preserve"> </w:t>
      </w:r>
      <w:r w:rsidR="001B0556" w:rsidRPr="18F37160">
        <w:rPr>
          <w:rFonts w:cs="Arial"/>
          <w:sz w:val="22"/>
          <w:szCs w:val="22"/>
        </w:rPr>
        <w:t>Executive Steering Group Board</w:t>
      </w:r>
      <w:r w:rsidRPr="18F37160">
        <w:rPr>
          <w:rFonts w:cs="Arial"/>
          <w:sz w:val="22"/>
          <w:szCs w:val="22"/>
        </w:rPr>
        <w:t xml:space="preserve"> will be responsible for reviewing the evidence and ensuring that subsequent actions are identified, </w:t>
      </w:r>
      <w:bookmarkStart w:id="45" w:name="_Int_ua1NmHTN"/>
      <w:r w:rsidRPr="18F37160">
        <w:rPr>
          <w:rFonts w:cs="Arial"/>
          <w:sz w:val="22"/>
          <w:szCs w:val="22"/>
        </w:rPr>
        <w:t>reported</w:t>
      </w:r>
      <w:bookmarkEnd w:id="45"/>
      <w:r w:rsidRPr="18F37160">
        <w:rPr>
          <w:rFonts w:cs="Arial"/>
          <w:sz w:val="22"/>
          <w:szCs w:val="22"/>
        </w:rPr>
        <w:t xml:space="preserve"> and acted upon</w:t>
      </w:r>
      <w:r w:rsidR="00832947" w:rsidRPr="18F37160">
        <w:rPr>
          <w:rFonts w:cs="Arial"/>
          <w:sz w:val="22"/>
          <w:szCs w:val="22"/>
        </w:rPr>
        <w:t>.</w:t>
      </w:r>
    </w:p>
    <w:p w14:paraId="5CF91161" w14:textId="1094AFA5" w:rsidR="007E31A3" w:rsidRPr="009C35B6" w:rsidRDefault="007E31A3" w:rsidP="00DB75E5">
      <w:pPr>
        <w:spacing w:before="120" w:after="120" w:line="276" w:lineRule="auto"/>
        <w:rPr>
          <w:rFonts w:cs="Arial"/>
          <w:sz w:val="22"/>
          <w:szCs w:val="22"/>
          <w:lang w:val="en-GB"/>
        </w:rPr>
      </w:pPr>
      <w:r w:rsidRPr="009C35B6">
        <w:rPr>
          <w:rFonts w:cs="Arial"/>
          <w:sz w:val="22"/>
          <w:szCs w:val="22"/>
          <w:lang w:val="en-GB"/>
        </w:rPr>
        <w:t>The</w:t>
      </w:r>
      <w:r w:rsidR="001B0556" w:rsidRPr="009C35B6">
        <w:rPr>
          <w:rFonts w:cs="Arial"/>
          <w:sz w:val="22"/>
          <w:szCs w:val="22"/>
          <w:lang w:val="en-GB"/>
        </w:rPr>
        <w:t xml:space="preserve"> </w:t>
      </w:r>
      <w:bookmarkStart w:id="46" w:name="_Hlk84251239"/>
      <w:r w:rsidR="001B0556" w:rsidRPr="009C35B6">
        <w:rPr>
          <w:rFonts w:cs="Arial"/>
          <w:sz w:val="22"/>
          <w:szCs w:val="22"/>
          <w:lang w:val="en-GB"/>
        </w:rPr>
        <w:t>Quality and Standards Committee</w:t>
      </w:r>
      <w:bookmarkEnd w:id="46"/>
      <w:r w:rsidR="001B0556" w:rsidRPr="009C35B6">
        <w:rPr>
          <w:rFonts w:cs="Arial"/>
          <w:sz w:val="22"/>
          <w:szCs w:val="22"/>
          <w:lang w:val="en-GB"/>
        </w:rPr>
        <w:t xml:space="preserve"> is </w:t>
      </w:r>
      <w:r w:rsidRPr="009C35B6">
        <w:rPr>
          <w:rFonts w:cs="Arial"/>
          <w:sz w:val="22"/>
          <w:szCs w:val="22"/>
          <w:lang w:val="en-GB"/>
        </w:rPr>
        <w:t xml:space="preserve">accountable for the overall performance and </w:t>
      </w:r>
      <w:r w:rsidR="00832947" w:rsidRPr="009C35B6">
        <w:rPr>
          <w:rFonts w:cs="Arial"/>
          <w:sz w:val="22"/>
          <w:szCs w:val="22"/>
          <w:lang w:val="en-GB"/>
        </w:rPr>
        <w:t>q</w:t>
      </w:r>
      <w:r w:rsidRPr="009C35B6">
        <w:rPr>
          <w:rFonts w:cs="Arial"/>
          <w:sz w:val="22"/>
          <w:szCs w:val="22"/>
          <w:lang w:val="en-GB"/>
        </w:rPr>
        <w:t xml:space="preserve">uality </w:t>
      </w:r>
      <w:r w:rsidR="00832947" w:rsidRPr="009C35B6">
        <w:rPr>
          <w:rFonts w:cs="Arial"/>
          <w:sz w:val="22"/>
          <w:szCs w:val="22"/>
          <w:lang w:val="en-GB"/>
        </w:rPr>
        <w:t>a</w:t>
      </w:r>
      <w:r w:rsidRPr="009C35B6">
        <w:rPr>
          <w:rFonts w:cs="Arial"/>
          <w:sz w:val="22"/>
          <w:szCs w:val="22"/>
          <w:lang w:val="en-GB"/>
        </w:rPr>
        <w:t>ssurance of the SCITT and will set the parameters and required overall improvements to be achieved by the</w:t>
      </w:r>
      <w:r w:rsidR="001B0556" w:rsidRPr="009C35B6">
        <w:rPr>
          <w:rFonts w:cs="Arial"/>
          <w:sz w:val="22"/>
          <w:szCs w:val="22"/>
        </w:rPr>
        <w:t xml:space="preserve"> Executive Steering Group </w:t>
      </w:r>
      <w:r w:rsidR="001B0556" w:rsidRPr="009C35B6">
        <w:rPr>
          <w:rFonts w:cs="Arial"/>
          <w:sz w:val="22"/>
          <w:szCs w:val="22"/>
          <w:lang w:val="en-GB"/>
        </w:rPr>
        <w:t>Board</w:t>
      </w:r>
      <w:r w:rsidR="00832947" w:rsidRPr="009C35B6">
        <w:rPr>
          <w:rFonts w:cs="Arial"/>
          <w:sz w:val="22"/>
          <w:szCs w:val="22"/>
          <w:lang w:val="en-GB"/>
        </w:rPr>
        <w:t>.</w:t>
      </w:r>
      <w:r w:rsidRPr="009C35B6">
        <w:rPr>
          <w:rFonts w:cs="Arial"/>
          <w:sz w:val="22"/>
          <w:szCs w:val="22"/>
          <w:lang w:val="en-GB"/>
        </w:rPr>
        <w:t xml:space="preserve"> The</w:t>
      </w:r>
      <w:r w:rsidR="000A50CE" w:rsidRPr="009C35B6">
        <w:rPr>
          <w:rFonts w:cs="Arial"/>
          <w:sz w:val="22"/>
          <w:szCs w:val="22"/>
          <w:lang w:val="en-GB"/>
        </w:rPr>
        <w:t xml:space="preserve"> </w:t>
      </w:r>
      <w:r w:rsidR="001B0556" w:rsidRPr="009C35B6">
        <w:rPr>
          <w:rFonts w:cs="Arial"/>
          <w:sz w:val="22"/>
          <w:szCs w:val="22"/>
          <w:lang w:val="en-GB"/>
        </w:rPr>
        <w:t xml:space="preserve">Quality and Standards Committee </w:t>
      </w:r>
      <w:r w:rsidRPr="009C35B6">
        <w:rPr>
          <w:rFonts w:cs="Arial"/>
          <w:sz w:val="22"/>
          <w:szCs w:val="22"/>
          <w:lang w:val="en-GB"/>
        </w:rPr>
        <w:t xml:space="preserve">will receive regular reports from </w:t>
      </w:r>
      <w:r w:rsidR="00A53705" w:rsidRPr="009C35B6">
        <w:rPr>
          <w:rFonts w:cs="Arial"/>
          <w:sz w:val="22"/>
          <w:szCs w:val="22"/>
          <w:lang w:val="en-GB"/>
        </w:rPr>
        <w:t xml:space="preserve">the </w:t>
      </w:r>
      <w:r w:rsidR="001B0556" w:rsidRPr="009C35B6">
        <w:rPr>
          <w:rFonts w:cs="Arial"/>
          <w:sz w:val="22"/>
          <w:szCs w:val="22"/>
        </w:rPr>
        <w:t xml:space="preserve">Executive Steering Group </w:t>
      </w:r>
      <w:r w:rsidR="001B0556" w:rsidRPr="009C35B6">
        <w:rPr>
          <w:rFonts w:cs="Arial"/>
          <w:sz w:val="22"/>
          <w:szCs w:val="22"/>
          <w:lang w:val="en-GB"/>
        </w:rPr>
        <w:t xml:space="preserve">Board </w:t>
      </w:r>
      <w:r w:rsidRPr="009C35B6">
        <w:rPr>
          <w:rFonts w:cs="Arial"/>
          <w:sz w:val="22"/>
          <w:szCs w:val="22"/>
          <w:lang w:val="en-GB"/>
        </w:rPr>
        <w:t xml:space="preserve">on the performance of students and evaluations of the </w:t>
      </w:r>
      <w:r w:rsidR="00832947" w:rsidRPr="009C35B6">
        <w:rPr>
          <w:rFonts w:cs="Arial"/>
          <w:sz w:val="22"/>
          <w:szCs w:val="22"/>
          <w:lang w:val="en-GB"/>
        </w:rPr>
        <w:t>p</w:t>
      </w:r>
      <w:r w:rsidRPr="009C35B6">
        <w:rPr>
          <w:rFonts w:cs="Arial"/>
          <w:sz w:val="22"/>
          <w:szCs w:val="22"/>
          <w:lang w:val="en-GB"/>
        </w:rPr>
        <w:t xml:space="preserve">rogramme’s effectiveness and </w:t>
      </w:r>
      <w:r w:rsidR="00342690" w:rsidRPr="009C35B6">
        <w:rPr>
          <w:rFonts w:cs="Arial"/>
          <w:sz w:val="22"/>
          <w:szCs w:val="22"/>
          <w:lang w:val="en-GB"/>
        </w:rPr>
        <w:t xml:space="preserve">of </w:t>
      </w:r>
      <w:r w:rsidRPr="009C35B6">
        <w:rPr>
          <w:rFonts w:cs="Arial"/>
          <w:sz w:val="22"/>
          <w:szCs w:val="22"/>
          <w:lang w:val="en-GB"/>
        </w:rPr>
        <w:t>the actions taken to secure improvement. The</w:t>
      </w:r>
      <w:r w:rsidR="001B0556" w:rsidRPr="009C35B6">
        <w:rPr>
          <w:rFonts w:cs="Arial"/>
          <w:sz w:val="22"/>
          <w:szCs w:val="22"/>
          <w:lang w:val="en-GB"/>
        </w:rPr>
        <w:t xml:space="preserve"> Quality and Standards Committee</w:t>
      </w:r>
      <w:r w:rsidRPr="009C35B6">
        <w:rPr>
          <w:rFonts w:cs="Arial"/>
          <w:sz w:val="22"/>
          <w:szCs w:val="22"/>
          <w:lang w:val="en-GB"/>
        </w:rPr>
        <w:t xml:space="preserve"> </w:t>
      </w:r>
      <w:r w:rsidR="00342690" w:rsidRPr="009C35B6">
        <w:rPr>
          <w:rFonts w:cs="Arial"/>
          <w:sz w:val="22"/>
          <w:szCs w:val="22"/>
          <w:lang w:val="en-GB"/>
        </w:rPr>
        <w:t>will</w:t>
      </w:r>
      <w:r w:rsidRPr="009C35B6">
        <w:rPr>
          <w:rFonts w:cs="Arial"/>
          <w:sz w:val="22"/>
          <w:szCs w:val="22"/>
          <w:lang w:val="en-GB"/>
        </w:rPr>
        <w:t xml:space="preserve"> regularly receive overview </w:t>
      </w:r>
      <w:r w:rsidR="00342690" w:rsidRPr="009C35B6">
        <w:rPr>
          <w:rFonts w:cs="Arial"/>
          <w:sz w:val="22"/>
          <w:szCs w:val="22"/>
          <w:lang w:val="en-GB"/>
        </w:rPr>
        <w:t>to ena</w:t>
      </w:r>
      <w:r w:rsidR="006454D5" w:rsidRPr="009C35B6">
        <w:rPr>
          <w:rFonts w:cs="Arial"/>
          <w:sz w:val="22"/>
          <w:szCs w:val="22"/>
          <w:lang w:val="en-GB"/>
        </w:rPr>
        <w:t>b</w:t>
      </w:r>
      <w:r w:rsidRPr="009C35B6">
        <w:rPr>
          <w:rFonts w:cs="Arial"/>
          <w:sz w:val="22"/>
          <w:szCs w:val="22"/>
          <w:lang w:val="en-GB"/>
        </w:rPr>
        <w:t>le them to determine long-term strategic plans for development and improvement including reports on:</w:t>
      </w:r>
    </w:p>
    <w:p w14:paraId="5A1C9027" w14:textId="77777777" w:rsidR="007E31A3" w:rsidRPr="009C35B6" w:rsidRDefault="007E31A3" w:rsidP="00167EF6">
      <w:pPr>
        <w:pStyle w:val="ListParagraph"/>
        <w:numPr>
          <w:ilvl w:val="0"/>
          <w:numId w:val="85"/>
        </w:numPr>
        <w:spacing w:before="120" w:after="120" w:line="276" w:lineRule="auto"/>
        <w:rPr>
          <w:rFonts w:ascii="Arial" w:hAnsi="Arial" w:cs="Arial"/>
          <w:sz w:val="22"/>
          <w:szCs w:val="22"/>
        </w:rPr>
      </w:pPr>
      <w:r w:rsidRPr="009C35B6">
        <w:rPr>
          <w:rFonts w:ascii="Arial" w:hAnsi="Arial" w:cs="Arial"/>
          <w:sz w:val="22"/>
          <w:szCs w:val="22"/>
        </w:rPr>
        <w:t>Recruitment to target</w:t>
      </w:r>
      <w:r w:rsidR="00A53705" w:rsidRPr="009C35B6">
        <w:rPr>
          <w:rFonts w:ascii="Arial" w:hAnsi="Arial" w:cs="Arial"/>
          <w:sz w:val="22"/>
          <w:szCs w:val="22"/>
        </w:rPr>
        <w:t>;</w:t>
      </w:r>
      <w:r w:rsidRPr="009C35B6">
        <w:rPr>
          <w:rFonts w:ascii="Arial" w:hAnsi="Arial" w:cs="Arial"/>
          <w:sz w:val="22"/>
          <w:szCs w:val="22"/>
        </w:rPr>
        <w:t xml:space="preserve"> </w:t>
      </w:r>
    </w:p>
    <w:p w14:paraId="14D300D0" w14:textId="77777777" w:rsidR="007E31A3" w:rsidRPr="009C35B6" w:rsidRDefault="007E31A3" w:rsidP="00167EF6">
      <w:pPr>
        <w:pStyle w:val="ListParagraph"/>
        <w:numPr>
          <w:ilvl w:val="0"/>
          <w:numId w:val="85"/>
        </w:numPr>
        <w:spacing w:before="120" w:after="120" w:line="276" w:lineRule="auto"/>
        <w:rPr>
          <w:rFonts w:ascii="Arial" w:hAnsi="Arial" w:cs="Arial"/>
          <w:sz w:val="22"/>
          <w:szCs w:val="22"/>
        </w:rPr>
      </w:pPr>
      <w:r w:rsidRPr="009C35B6">
        <w:rPr>
          <w:rFonts w:ascii="Arial" w:hAnsi="Arial" w:cs="Arial"/>
          <w:sz w:val="22"/>
          <w:szCs w:val="22"/>
        </w:rPr>
        <w:t>Trainee progress reports</w:t>
      </w:r>
      <w:r w:rsidR="00A53705" w:rsidRPr="009C35B6">
        <w:rPr>
          <w:rFonts w:ascii="Arial" w:hAnsi="Arial" w:cs="Arial"/>
          <w:sz w:val="22"/>
          <w:szCs w:val="22"/>
        </w:rPr>
        <w:t>;</w:t>
      </w:r>
      <w:r w:rsidRPr="009C35B6">
        <w:rPr>
          <w:rFonts w:ascii="Arial" w:hAnsi="Arial" w:cs="Arial"/>
          <w:sz w:val="22"/>
          <w:szCs w:val="22"/>
        </w:rPr>
        <w:t xml:space="preserve"> </w:t>
      </w:r>
    </w:p>
    <w:p w14:paraId="1D13FC32" w14:textId="213A42CB" w:rsidR="007E31A3" w:rsidRPr="009C35B6" w:rsidRDefault="001B0556" w:rsidP="00167EF6">
      <w:pPr>
        <w:pStyle w:val="ListParagraph"/>
        <w:numPr>
          <w:ilvl w:val="0"/>
          <w:numId w:val="85"/>
        </w:numPr>
        <w:spacing w:before="120" w:after="120" w:line="276" w:lineRule="auto"/>
        <w:rPr>
          <w:rFonts w:ascii="Arial" w:hAnsi="Arial" w:cs="Arial"/>
          <w:sz w:val="22"/>
          <w:szCs w:val="22"/>
        </w:rPr>
      </w:pPr>
      <w:r w:rsidRPr="009C35B6">
        <w:rPr>
          <w:rFonts w:ascii="Arial" w:hAnsi="Arial" w:cs="Arial"/>
          <w:sz w:val="22"/>
          <w:szCs w:val="22"/>
        </w:rPr>
        <w:t xml:space="preserve">SCITT Director </w:t>
      </w:r>
      <w:r w:rsidR="00F76B1E" w:rsidRPr="009C35B6">
        <w:rPr>
          <w:rFonts w:ascii="Arial" w:hAnsi="Arial" w:cs="Arial"/>
          <w:sz w:val="22"/>
          <w:szCs w:val="22"/>
        </w:rPr>
        <w:t>Development</w:t>
      </w:r>
      <w:r w:rsidR="007E31A3" w:rsidRPr="009C35B6">
        <w:rPr>
          <w:rFonts w:ascii="Arial" w:hAnsi="Arial" w:cs="Arial"/>
          <w:sz w:val="22"/>
          <w:szCs w:val="22"/>
        </w:rPr>
        <w:t xml:space="preserve"> reports</w:t>
      </w:r>
      <w:r w:rsidR="00A53705" w:rsidRPr="009C35B6">
        <w:rPr>
          <w:rFonts w:ascii="Arial" w:hAnsi="Arial" w:cs="Arial"/>
          <w:sz w:val="22"/>
          <w:szCs w:val="22"/>
        </w:rPr>
        <w:t>.</w:t>
      </w:r>
      <w:r w:rsidR="007E31A3" w:rsidRPr="009C35B6">
        <w:rPr>
          <w:rFonts w:ascii="Arial" w:hAnsi="Arial" w:cs="Arial"/>
          <w:sz w:val="22"/>
          <w:szCs w:val="22"/>
        </w:rPr>
        <w:t xml:space="preserve"> </w:t>
      </w:r>
    </w:p>
    <w:p w14:paraId="22BED279" w14:textId="2699F31B" w:rsidR="007E31A3" w:rsidRPr="009C35B6" w:rsidRDefault="00832947" w:rsidP="00DB75E5">
      <w:pPr>
        <w:spacing w:before="120" w:after="120" w:line="276" w:lineRule="auto"/>
        <w:rPr>
          <w:rFonts w:cs="Arial"/>
          <w:sz w:val="22"/>
          <w:szCs w:val="22"/>
          <w:lang w:val="en-GB"/>
        </w:rPr>
      </w:pPr>
      <w:r w:rsidRPr="009C35B6">
        <w:rPr>
          <w:rFonts w:cs="Arial"/>
          <w:sz w:val="22"/>
          <w:szCs w:val="22"/>
          <w:lang w:val="en-GB"/>
        </w:rPr>
        <w:t xml:space="preserve">In </w:t>
      </w:r>
      <w:r w:rsidR="0049418A" w:rsidRPr="009C35B6">
        <w:rPr>
          <w:rFonts w:cs="Arial"/>
          <w:sz w:val="22"/>
          <w:szCs w:val="22"/>
          <w:lang w:val="en-GB"/>
        </w:rPr>
        <w:t>particular,</w:t>
      </w:r>
      <w:r w:rsidR="007E31A3" w:rsidRPr="009C35B6">
        <w:rPr>
          <w:rFonts w:cs="Arial"/>
          <w:sz w:val="22"/>
          <w:szCs w:val="22"/>
          <w:lang w:val="en-GB"/>
        </w:rPr>
        <w:t xml:space="preserve"> </w:t>
      </w:r>
      <w:r w:rsidR="001B0556" w:rsidRPr="009C35B6">
        <w:rPr>
          <w:rFonts w:cs="Arial"/>
          <w:sz w:val="22"/>
          <w:szCs w:val="22"/>
          <w:lang w:val="en-GB"/>
        </w:rPr>
        <w:t>the Quality and Standards Committee</w:t>
      </w:r>
      <w:r w:rsidR="007E31A3" w:rsidRPr="009C35B6">
        <w:rPr>
          <w:rFonts w:cs="Arial"/>
          <w:sz w:val="22"/>
          <w:szCs w:val="22"/>
          <w:lang w:val="en-GB"/>
        </w:rPr>
        <w:t xml:space="preserve">, working with the </w:t>
      </w:r>
      <w:r w:rsidR="001B0556" w:rsidRPr="009C35B6">
        <w:rPr>
          <w:rFonts w:cs="Arial"/>
          <w:sz w:val="22"/>
          <w:szCs w:val="22"/>
          <w:lang w:val="en-GB"/>
        </w:rPr>
        <w:t>SCITT Director</w:t>
      </w:r>
      <w:r w:rsidR="007E31A3" w:rsidRPr="009C35B6">
        <w:rPr>
          <w:rFonts w:cs="Arial"/>
          <w:sz w:val="22"/>
          <w:szCs w:val="22"/>
          <w:lang w:val="en-GB"/>
        </w:rPr>
        <w:t xml:space="preserve">, will be seeking to continuously improve the quality of provision across the partnership. As active members of the SCITT partnership, the </w:t>
      </w:r>
      <w:r w:rsidRPr="009C35B6">
        <w:rPr>
          <w:rFonts w:cs="Arial"/>
          <w:sz w:val="22"/>
          <w:szCs w:val="22"/>
          <w:lang w:val="en-GB"/>
        </w:rPr>
        <w:t>h</w:t>
      </w:r>
      <w:r w:rsidR="00801D52" w:rsidRPr="009C35B6">
        <w:rPr>
          <w:rFonts w:cs="Arial"/>
          <w:sz w:val="22"/>
          <w:szCs w:val="22"/>
          <w:lang w:val="en-GB"/>
        </w:rPr>
        <w:t>eadteacher</w:t>
      </w:r>
      <w:r w:rsidR="007E31A3" w:rsidRPr="009C35B6">
        <w:rPr>
          <w:rFonts w:cs="Arial"/>
          <w:sz w:val="22"/>
          <w:szCs w:val="22"/>
          <w:lang w:val="en-GB"/>
        </w:rPr>
        <w:t xml:space="preserve">s on the </w:t>
      </w:r>
      <w:r w:rsidR="0049418A" w:rsidRPr="009C35B6">
        <w:rPr>
          <w:rFonts w:cs="Arial"/>
          <w:sz w:val="22"/>
          <w:szCs w:val="22"/>
          <w:lang w:val="en-GB"/>
        </w:rPr>
        <w:t>b</w:t>
      </w:r>
      <w:r w:rsidR="007E31A3" w:rsidRPr="009C35B6">
        <w:rPr>
          <w:rFonts w:cs="Arial"/>
          <w:sz w:val="22"/>
          <w:szCs w:val="22"/>
          <w:lang w:val="en-GB"/>
        </w:rPr>
        <w:t xml:space="preserve">oard will have a direct voice, and a strongly influential role, in shaping the provision at the strategic level, in line with the expectations embedded in the Ofsted Framework for the inspection of ITT. The Board will receive regular monitoring reports that indicate whether recruitment strategies and outcomes and training provision are resulting in the production of </w:t>
      </w:r>
      <w:r w:rsidR="001B0556" w:rsidRPr="009C35B6">
        <w:rPr>
          <w:rFonts w:cs="Arial"/>
          <w:sz w:val="22"/>
          <w:szCs w:val="22"/>
          <w:lang w:val="en-GB"/>
        </w:rPr>
        <w:t>effective and knowledgeable ECTs at</w:t>
      </w:r>
      <w:r w:rsidR="007E31A3" w:rsidRPr="009C35B6">
        <w:rPr>
          <w:rFonts w:cs="Arial"/>
          <w:sz w:val="22"/>
          <w:szCs w:val="22"/>
          <w:lang w:val="en-GB"/>
        </w:rPr>
        <w:t xml:space="preserve"> the end of the course. </w:t>
      </w:r>
    </w:p>
    <w:p w14:paraId="0D9D2A4D" w14:textId="061093AD" w:rsidR="007E31A3" w:rsidRPr="009C35B6" w:rsidRDefault="007E31A3" w:rsidP="00DB75E5">
      <w:pPr>
        <w:spacing w:before="120" w:after="120" w:line="276" w:lineRule="auto"/>
        <w:rPr>
          <w:rFonts w:cs="Arial"/>
          <w:sz w:val="22"/>
          <w:szCs w:val="22"/>
          <w:lang w:val="en-GB"/>
        </w:rPr>
      </w:pPr>
      <w:r w:rsidRPr="009C35B6">
        <w:rPr>
          <w:rFonts w:cs="Arial"/>
          <w:sz w:val="22"/>
          <w:szCs w:val="22"/>
          <w:lang w:val="en-GB"/>
        </w:rPr>
        <w:t>The</w:t>
      </w:r>
      <w:r w:rsidR="001B0556" w:rsidRPr="009C35B6">
        <w:rPr>
          <w:rFonts w:cs="Arial"/>
          <w:sz w:val="22"/>
          <w:szCs w:val="22"/>
          <w:lang w:val="en-GB"/>
        </w:rPr>
        <w:t xml:space="preserve"> Quality and Standards Committee</w:t>
      </w:r>
      <w:r w:rsidRPr="009C35B6">
        <w:rPr>
          <w:rFonts w:cs="Arial"/>
          <w:sz w:val="22"/>
          <w:szCs w:val="22"/>
          <w:lang w:val="en-GB"/>
        </w:rPr>
        <w:t xml:space="preserve"> </w:t>
      </w:r>
      <w:r w:rsidR="000A50CE" w:rsidRPr="009C35B6">
        <w:rPr>
          <w:rFonts w:cs="Arial"/>
          <w:sz w:val="22"/>
          <w:szCs w:val="22"/>
          <w:lang w:val="en-GB"/>
        </w:rPr>
        <w:t xml:space="preserve">will receive, </w:t>
      </w:r>
      <w:r w:rsidRPr="009C35B6">
        <w:rPr>
          <w:rFonts w:cs="Arial"/>
          <w:sz w:val="22"/>
          <w:szCs w:val="22"/>
          <w:lang w:val="en-GB"/>
        </w:rPr>
        <w:t>eac</w:t>
      </w:r>
      <w:r w:rsidR="000A50CE" w:rsidRPr="009C35B6">
        <w:rPr>
          <w:rFonts w:cs="Arial"/>
          <w:sz w:val="22"/>
          <w:szCs w:val="22"/>
          <w:lang w:val="en-GB"/>
        </w:rPr>
        <w:t xml:space="preserve">h year, the </w:t>
      </w:r>
      <w:r w:rsidR="0049418A" w:rsidRPr="009C35B6">
        <w:rPr>
          <w:rFonts w:cs="Arial"/>
          <w:sz w:val="22"/>
          <w:szCs w:val="22"/>
          <w:lang w:val="en-GB"/>
        </w:rPr>
        <w:t>e</w:t>
      </w:r>
      <w:r w:rsidR="000A50CE" w:rsidRPr="009C35B6">
        <w:rPr>
          <w:rFonts w:cs="Arial"/>
          <w:sz w:val="22"/>
          <w:szCs w:val="22"/>
          <w:lang w:val="en-GB"/>
        </w:rPr>
        <w:t xml:space="preserve">xternal </w:t>
      </w:r>
      <w:r w:rsidR="0049418A" w:rsidRPr="009C35B6">
        <w:rPr>
          <w:rFonts w:cs="Arial"/>
          <w:sz w:val="22"/>
          <w:szCs w:val="22"/>
          <w:lang w:val="en-GB"/>
        </w:rPr>
        <w:t>m</w:t>
      </w:r>
      <w:r w:rsidR="000A50CE" w:rsidRPr="009C35B6">
        <w:rPr>
          <w:rFonts w:cs="Arial"/>
          <w:sz w:val="22"/>
          <w:szCs w:val="22"/>
          <w:lang w:val="en-GB"/>
        </w:rPr>
        <w:t>oderator’s</w:t>
      </w:r>
      <w:r w:rsidRPr="009C35B6">
        <w:rPr>
          <w:rFonts w:cs="Arial"/>
          <w:sz w:val="22"/>
          <w:szCs w:val="22"/>
          <w:lang w:val="en-GB"/>
        </w:rPr>
        <w:t xml:space="preserve"> annual report and a summary of actions recommended by </w:t>
      </w:r>
      <w:r w:rsidR="00A53705" w:rsidRPr="009C35B6">
        <w:rPr>
          <w:rFonts w:cs="Arial"/>
          <w:sz w:val="22"/>
          <w:szCs w:val="22"/>
          <w:lang w:val="en-GB"/>
        </w:rPr>
        <w:t xml:space="preserve">the </w:t>
      </w:r>
      <w:r w:rsidR="001B0556" w:rsidRPr="009C35B6">
        <w:rPr>
          <w:rFonts w:cs="Arial"/>
          <w:sz w:val="22"/>
          <w:szCs w:val="22"/>
        </w:rPr>
        <w:t xml:space="preserve">Executive Steering Group </w:t>
      </w:r>
      <w:r w:rsidR="001B0556" w:rsidRPr="009C35B6">
        <w:rPr>
          <w:rFonts w:cs="Arial"/>
          <w:sz w:val="22"/>
          <w:szCs w:val="22"/>
          <w:lang w:val="en-GB"/>
        </w:rPr>
        <w:t xml:space="preserve">Board </w:t>
      </w:r>
      <w:r w:rsidRPr="009C35B6">
        <w:rPr>
          <w:rFonts w:cs="Arial"/>
          <w:sz w:val="22"/>
          <w:szCs w:val="22"/>
          <w:lang w:val="en-GB"/>
        </w:rPr>
        <w:t>to address any concerns or recommendations</w:t>
      </w:r>
      <w:r w:rsidR="007863AB" w:rsidRPr="009C35B6">
        <w:rPr>
          <w:rFonts w:cs="Arial"/>
          <w:sz w:val="22"/>
          <w:szCs w:val="22"/>
          <w:lang w:val="en-GB"/>
        </w:rPr>
        <w:t xml:space="preserve"> </w:t>
      </w:r>
      <w:r w:rsidRPr="009C35B6">
        <w:rPr>
          <w:rFonts w:cs="Arial"/>
          <w:sz w:val="22"/>
          <w:szCs w:val="22"/>
          <w:lang w:val="en-GB"/>
        </w:rPr>
        <w:t xml:space="preserve">raised by the </w:t>
      </w:r>
      <w:r w:rsidR="0049418A" w:rsidRPr="009C35B6">
        <w:rPr>
          <w:rFonts w:cs="Arial"/>
          <w:sz w:val="22"/>
          <w:szCs w:val="22"/>
          <w:lang w:val="en-GB"/>
        </w:rPr>
        <w:t>e</w:t>
      </w:r>
      <w:r w:rsidRPr="009C35B6">
        <w:rPr>
          <w:rFonts w:cs="Arial"/>
          <w:sz w:val="22"/>
          <w:szCs w:val="22"/>
          <w:lang w:val="en-GB"/>
        </w:rPr>
        <w:t xml:space="preserve">xternal </w:t>
      </w:r>
      <w:r w:rsidR="0049418A" w:rsidRPr="009C35B6">
        <w:rPr>
          <w:rFonts w:cs="Arial"/>
          <w:sz w:val="22"/>
          <w:szCs w:val="22"/>
          <w:lang w:val="en-GB"/>
        </w:rPr>
        <w:t>m</w:t>
      </w:r>
      <w:r w:rsidRPr="009C35B6">
        <w:rPr>
          <w:rFonts w:cs="Arial"/>
          <w:sz w:val="22"/>
          <w:szCs w:val="22"/>
          <w:lang w:val="en-GB"/>
        </w:rPr>
        <w:t>oderat</w:t>
      </w:r>
      <w:r w:rsidR="007C7E21" w:rsidRPr="009C35B6">
        <w:rPr>
          <w:rFonts w:cs="Arial"/>
          <w:sz w:val="22"/>
          <w:szCs w:val="22"/>
          <w:lang w:val="en-GB"/>
        </w:rPr>
        <w:t>ion</w:t>
      </w:r>
      <w:r w:rsidR="000A50CE" w:rsidRPr="009C35B6">
        <w:rPr>
          <w:rFonts w:cs="Arial"/>
          <w:sz w:val="22"/>
          <w:szCs w:val="22"/>
          <w:lang w:val="en-GB"/>
        </w:rPr>
        <w:t xml:space="preserve">. External </w:t>
      </w:r>
      <w:r w:rsidR="0049418A" w:rsidRPr="009C35B6">
        <w:rPr>
          <w:rFonts w:cs="Arial"/>
          <w:sz w:val="22"/>
          <w:szCs w:val="22"/>
          <w:lang w:val="en-GB"/>
        </w:rPr>
        <w:t>m</w:t>
      </w:r>
      <w:r w:rsidR="000A50CE" w:rsidRPr="009C35B6">
        <w:rPr>
          <w:rFonts w:cs="Arial"/>
          <w:sz w:val="22"/>
          <w:szCs w:val="22"/>
          <w:lang w:val="en-GB"/>
        </w:rPr>
        <w:t>oderator’s</w:t>
      </w:r>
      <w:r w:rsidRPr="009C35B6">
        <w:rPr>
          <w:rFonts w:cs="Arial"/>
          <w:sz w:val="22"/>
          <w:szCs w:val="22"/>
          <w:lang w:val="en-GB"/>
        </w:rPr>
        <w:t xml:space="preserve"> reports will be used by </w:t>
      </w:r>
      <w:r w:rsidR="001B0556" w:rsidRPr="009C35B6">
        <w:rPr>
          <w:rFonts w:cs="Arial"/>
          <w:sz w:val="22"/>
          <w:szCs w:val="22"/>
          <w:lang w:val="en-GB"/>
        </w:rPr>
        <w:t>the</w:t>
      </w:r>
      <w:r w:rsidRPr="009C35B6">
        <w:rPr>
          <w:rFonts w:cs="Arial"/>
          <w:sz w:val="22"/>
          <w:szCs w:val="22"/>
          <w:lang w:val="en-GB"/>
        </w:rPr>
        <w:t xml:space="preserve"> </w:t>
      </w:r>
      <w:r w:rsidR="001B0556" w:rsidRPr="009C35B6">
        <w:rPr>
          <w:rFonts w:cs="Arial"/>
          <w:sz w:val="22"/>
          <w:szCs w:val="22"/>
        </w:rPr>
        <w:t xml:space="preserve">Executive Steering Group </w:t>
      </w:r>
      <w:r w:rsidR="001B0556" w:rsidRPr="009C35B6">
        <w:rPr>
          <w:rFonts w:cs="Arial"/>
          <w:sz w:val="22"/>
          <w:szCs w:val="22"/>
          <w:lang w:val="en-GB"/>
        </w:rPr>
        <w:t xml:space="preserve">Board to </w:t>
      </w:r>
      <w:r w:rsidRPr="009C35B6">
        <w:rPr>
          <w:rFonts w:cs="Arial"/>
          <w:sz w:val="22"/>
          <w:szCs w:val="22"/>
          <w:lang w:val="en-GB"/>
        </w:rPr>
        <w:t xml:space="preserve">support the </w:t>
      </w:r>
      <w:r w:rsidR="0049418A" w:rsidRPr="009C35B6">
        <w:rPr>
          <w:rFonts w:cs="Arial"/>
          <w:sz w:val="22"/>
          <w:szCs w:val="22"/>
          <w:lang w:val="en-GB"/>
        </w:rPr>
        <w:t>i</w:t>
      </w:r>
      <w:r w:rsidRPr="009C35B6">
        <w:rPr>
          <w:rFonts w:cs="Arial"/>
          <w:sz w:val="22"/>
          <w:szCs w:val="22"/>
          <w:lang w:val="en-GB"/>
        </w:rPr>
        <w:t>mpr</w:t>
      </w:r>
      <w:r w:rsidR="00342690" w:rsidRPr="009C35B6">
        <w:rPr>
          <w:rFonts w:cs="Arial"/>
          <w:sz w:val="22"/>
          <w:szCs w:val="22"/>
          <w:lang w:val="en-GB"/>
        </w:rPr>
        <w:t xml:space="preserve">ovement </w:t>
      </w:r>
      <w:r w:rsidR="0049418A" w:rsidRPr="009C35B6">
        <w:rPr>
          <w:rFonts w:cs="Arial"/>
          <w:sz w:val="22"/>
          <w:szCs w:val="22"/>
          <w:lang w:val="en-GB"/>
        </w:rPr>
        <w:t>p</w:t>
      </w:r>
      <w:r w:rsidR="00342690" w:rsidRPr="009C35B6">
        <w:rPr>
          <w:rFonts w:cs="Arial"/>
          <w:sz w:val="22"/>
          <w:szCs w:val="22"/>
          <w:lang w:val="en-GB"/>
        </w:rPr>
        <w:t xml:space="preserve">lanning process. </w:t>
      </w:r>
    </w:p>
    <w:p w14:paraId="616C843E" w14:textId="42C414F0" w:rsidR="007E31A3" w:rsidRPr="009C35B6" w:rsidRDefault="007E31A3" w:rsidP="00DB75E5">
      <w:pPr>
        <w:spacing w:before="120" w:after="120" w:line="276" w:lineRule="auto"/>
        <w:rPr>
          <w:rFonts w:cs="Arial"/>
          <w:sz w:val="22"/>
          <w:szCs w:val="22"/>
          <w:lang w:val="en-GB"/>
        </w:rPr>
      </w:pPr>
      <w:r w:rsidRPr="18F37160">
        <w:rPr>
          <w:rFonts w:cs="Arial"/>
          <w:sz w:val="22"/>
          <w:szCs w:val="22"/>
          <w:lang w:val="en-GB"/>
        </w:rPr>
        <w:t xml:space="preserve">The </w:t>
      </w:r>
      <w:r w:rsidR="001200CB" w:rsidRPr="18F37160">
        <w:rPr>
          <w:rFonts w:cs="Arial"/>
          <w:sz w:val="22"/>
          <w:szCs w:val="22"/>
          <w:lang w:val="en-GB"/>
        </w:rPr>
        <w:t>SCITT</w:t>
      </w:r>
      <w:r w:rsidR="00776C7E" w:rsidRPr="18F37160">
        <w:rPr>
          <w:rFonts w:cs="Arial"/>
          <w:sz w:val="22"/>
          <w:szCs w:val="22"/>
          <w:lang w:val="en-GB"/>
        </w:rPr>
        <w:t xml:space="preserve"> </w:t>
      </w:r>
      <w:r w:rsidR="00976B40" w:rsidRPr="18F37160">
        <w:rPr>
          <w:rFonts w:cs="Arial"/>
          <w:sz w:val="22"/>
          <w:szCs w:val="22"/>
          <w:lang w:val="en-GB"/>
        </w:rPr>
        <w:t xml:space="preserve">Team </w:t>
      </w:r>
      <w:r w:rsidRPr="18F37160">
        <w:rPr>
          <w:rFonts w:cs="Arial"/>
          <w:sz w:val="22"/>
          <w:szCs w:val="22"/>
          <w:lang w:val="en-GB"/>
        </w:rPr>
        <w:t xml:space="preserve">will prepare an annual improvement plan </w:t>
      </w:r>
      <w:r w:rsidR="00776C7E" w:rsidRPr="18F37160">
        <w:rPr>
          <w:rFonts w:cs="Arial"/>
          <w:sz w:val="22"/>
          <w:szCs w:val="22"/>
          <w:lang w:val="en-GB"/>
        </w:rPr>
        <w:t xml:space="preserve">that will be considered and amended as required by the </w:t>
      </w:r>
      <w:r w:rsidR="001B0556" w:rsidRPr="18F37160">
        <w:rPr>
          <w:rFonts w:cs="Arial"/>
          <w:sz w:val="22"/>
          <w:szCs w:val="22"/>
        </w:rPr>
        <w:t xml:space="preserve">Executive Steering Group </w:t>
      </w:r>
      <w:r w:rsidR="001B0556" w:rsidRPr="18F37160">
        <w:rPr>
          <w:rFonts w:cs="Arial"/>
          <w:sz w:val="22"/>
          <w:szCs w:val="22"/>
          <w:lang w:val="en-GB"/>
        </w:rPr>
        <w:t>Board</w:t>
      </w:r>
      <w:r w:rsidR="00776C7E" w:rsidRPr="18F37160">
        <w:rPr>
          <w:rFonts w:cs="Arial"/>
          <w:sz w:val="22"/>
          <w:szCs w:val="22"/>
          <w:lang w:val="en-GB"/>
        </w:rPr>
        <w:t xml:space="preserve">. The improvement plan </w:t>
      </w:r>
      <w:r w:rsidRPr="18F37160">
        <w:rPr>
          <w:rFonts w:cs="Arial"/>
          <w:sz w:val="22"/>
          <w:szCs w:val="22"/>
          <w:lang w:val="en-GB"/>
        </w:rPr>
        <w:t xml:space="preserve">will be presented to the </w:t>
      </w:r>
      <w:r w:rsidR="001B0556" w:rsidRPr="18F37160">
        <w:rPr>
          <w:rFonts w:cs="Arial"/>
          <w:sz w:val="22"/>
          <w:szCs w:val="22"/>
          <w:lang w:val="en-GB"/>
        </w:rPr>
        <w:t xml:space="preserve">Quality and Standards Committee </w:t>
      </w:r>
      <w:r w:rsidRPr="18F37160">
        <w:rPr>
          <w:rFonts w:cs="Arial"/>
          <w:sz w:val="22"/>
          <w:szCs w:val="22"/>
          <w:lang w:val="en-GB"/>
        </w:rPr>
        <w:t>annually at the commencement of each SCITT Year (or as soon as possible thereafter)</w:t>
      </w:r>
      <w:r w:rsidR="7D25ACBF" w:rsidRPr="18F37160">
        <w:rPr>
          <w:rFonts w:cs="Arial"/>
          <w:sz w:val="22"/>
          <w:szCs w:val="22"/>
          <w:lang w:val="en-GB"/>
        </w:rPr>
        <w:t xml:space="preserve">. </w:t>
      </w:r>
      <w:r w:rsidRPr="18F37160">
        <w:rPr>
          <w:rFonts w:cs="Arial"/>
          <w:sz w:val="22"/>
          <w:szCs w:val="22"/>
          <w:lang w:val="en-GB"/>
        </w:rPr>
        <w:t xml:space="preserve">The </w:t>
      </w:r>
      <w:r w:rsidR="0049418A" w:rsidRPr="18F37160">
        <w:rPr>
          <w:rFonts w:cs="Arial"/>
          <w:sz w:val="22"/>
          <w:szCs w:val="22"/>
          <w:lang w:val="en-GB"/>
        </w:rPr>
        <w:t>i</w:t>
      </w:r>
      <w:r w:rsidRPr="18F37160">
        <w:rPr>
          <w:rFonts w:cs="Arial"/>
          <w:sz w:val="22"/>
          <w:szCs w:val="22"/>
          <w:lang w:val="en-GB"/>
        </w:rPr>
        <w:t xml:space="preserve">mprovement </w:t>
      </w:r>
      <w:r w:rsidR="0049418A" w:rsidRPr="18F37160">
        <w:rPr>
          <w:rFonts w:cs="Arial"/>
          <w:sz w:val="22"/>
          <w:szCs w:val="22"/>
          <w:lang w:val="en-GB"/>
        </w:rPr>
        <w:t>p</w:t>
      </w:r>
      <w:r w:rsidRPr="18F37160">
        <w:rPr>
          <w:rFonts w:cs="Arial"/>
          <w:sz w:val="22"/>
          <w:szCs w:val="22"/>
          <w:lang w:val="en-GB"/>
        </w:rPr>
        <w:t>lan will be based on an analysis and interpretation of:</w:t>
      </w:r>
    </w:p>
    <w:p w14:paraId="1B1A282D" w14:textId="77777777" w:rsidR="007E31A3" w:rsidRPr="009C35B6" w:rsidRDefault="007E31A3" w:rsidP="00167EF6">
      <w:pPr>
        <w:pStyle w:val="ListParagraph"/>
        <w:numPr>
          <w:ilvl w:val="0"/>
          <w:numId w:val="86"/>
        </w:numPr>
        <w:spacing w:before="120" w:after="120" w:line="276" w:lineRule="auto"/>
        <w:rPr>
          <w:rFonts w:ascii="Arial" w:hAnsi="Arial" w:cs="Arial"/>
          <w:sz w:val="22"/>
          <w:szCs w:val="22"/>
        </w:rPr>
      </w:pPr>
      <w:r w:rsidRPr="009C35B6">
        <w:rPr>
          <w:rFonts w:ascii="Arial" w:hAnsi="Arial" w:cs="Arial"/>
          <w:sz w:val="22"/>
          <w:szCs w:val="22"/>
        </w:rPr>
        <w:t>the data and findings from evaluations, monitoring, moderation (internal and external)</w:t>
      </w:r>
      <w:r w:rsidR="00A53705" w:rsidRPr="009C35B6">
        <w:rPr>
          <w:rFonts w:ascii="Arial" w:hAnsi="Arial" w:cs="Arial"/>
          <w:sz w:val="22"/>
          <w:szCs w:val="22"/>
        </w:rPr>
        <w:t>;</w:t>
      </w:r>
    </w:p>
    <w:p w14:paraId="5583FE2B" w14:textId="77777777" w:rsidR="007E31A3" w:rsidRPr="009C35B6" w:rsidRDefault="007E31A3" w:rsidP="00167EF6">
      <w:pPr>
        <w:pStyle w:val="ListParagraph"/>
        <w:numPr>
          <w:ilvl w:val="0"/>
          <w:numId w:val="86"/>
        </w:numPr>
        <w:spacing w:before="120" w:after="120" w:line="276" w:lineRule="auto"/>
        <w:rPr>
          <w:rFonts w:ascii="Arial" w:hAnsi="Arial" w:cs="Arial"/>
          <w:sz w:val="22"/>
          <w:szCs w:val="22"/>
        </w:rPr>
      </w:pPr>
      <w:r w:rsidRPr="009C35B6">
        <w:rPr>
          <w:rFonts w:ascii="Arial" w:hAnsi="Arial" w:cs="Arial"/>
          <w:sz w:val="22"/>
          <w:szCs w:val="22"/>
        </w:rPr>
        <w:t>training and programme outcomes including completions, grades achieved and employment</w:t>
      </w:r>
      <w:r w:rsidR="00A53705" w:rsidRPr="009C35B6">
        <w:rPr>
          <w:rFonts w:ascii="Arial" w:hAnsi="Arial" w:cs="Arial"/>
          <w:sz w:val="22"/>
          <w:szCs w:val="22"/>
        </w:rPr>
        <w:t>;</w:t>
      </w:r>
    </w:p>
    <w:p w14:paraId="43BA9DD3" w14:textId="77777777" w:rsidR="007E31A3" w:rsidRPr="009C35B6" w:rsidRDefault="007E31A3" w:rsidP="00167EF6">
      <w:pPr>
        <w:pStyle w:val="ListParagraph"/>
        <w:numPr>
          <w:ilvl w:val="0"/>
          <w:numId w:val="86"/>
        </w:numPr>
        <w:spacing w:before="120" w:after="120" w:line="276" w:lineRule="auto"/>
        <w:rPr>
          <w:rFonts w:ascii="Arial" w:hAnsi="Arial" w:cs="Arial"/>
          <w:sz w:val="22"/>
          <w:szCs w:val="22"/>
        </w:rPr>
      </w:pPr>
      <w:r w:rsidRPr="18F37160">
        <w:rPr>
          <w:rFonts w:ascii="Arial" w:hAnsi="Arial" w:cs="Arial"/>
          <w:sz w:val="22"/>
          <w:szCs w:val="22"/>
        </w:rPr>
        <w:lastRenderedPageBreak/>
        <w:t xml:space="preserve">data arising from monitoring and tracking including trainee progress, and trainee outcomes related to trainee characteristics, </w:t>
      </w:r>
      <w:bookmarkStart w:id="47" w:name="_Int_UJbHi0bl"/>
      <w:r w:rsidRPr="18F37160">
        <w:rPr>
          <w:rFonts w:ascii="Arial" w:hAnsi="Arial" w:cs="Arial"/>
          <w:sz w:val="22"/>
          <w:szCs w:val="22"/>
        </w:rPr>
        <w:t>recruitment</w:t>
      </w:r>
      <w:bookmarkEnd w:id="47"/>
      <w:r w:rsidRPr="18F37160">
        <w:rPr>
          <w:rFonts w:ascii="Arial" w:hAnsi="Arial" w:cs="Arial"/>
          <w:sz w:val="22"/>
          <w:szCs w:val="22"/>
        </w:rPr>
        <w:t xml:space="preserve"> and completion</w:t>
      </w:r>
      <w:r w:rsidR="00A53705" w:rsidRPr="18F37160">
        <w:rPr>
          <w:rFonts w:ascii="Arial" w:hAnsi="Arial" w:cs="Arial"/>
          <w:sz w:val="22"/>
          <w:szCs w:val="22"/>
        </w:rPr>
        <w:t>;</w:t>
      </w:r>
    </w:p>
    <w:p w14:paraId="69457833" w14:textId="77777777" w:rsidR="007E31A3" w:rsidRPr="009C35B6" w:rsidRDefault="007E31A3" w:rsidP="00167EF6">
      <w:pPr>
        <w:pStyle w:val="ListParagraph"/>
        <w:numPr>
          <w:ilvl w:val="0"/>
          <w:numId w:val="86"/>
        </w:numPr>
        <w:spacing w:before="120" w:after="120" w:line="276" w:lineRule="auto"/>
        <w:rPr>
          <w:rFonts w:ascii="Arial" w:hAnsi="Arial" w:cs="Arial"/>
          <w:sz w:val="22"/>
          <w:szCs w:val="22"/>
        </w:rPr>
      </w:pPr>
      <w:r w:rsidRPr="18F37160">
        <w:rPr>
          <w:rFonts w:ascii="Arial" w:hAnsi="Arial" w:cs="Arial"/>
          <w:sz w:val="22"/>
          <w:szCs w:val="22"/>
        </w:rPr>
        <w:t xml:space="preserve">consultations with SCITT partners, </w:t>
      </w:r>
      <w:bookmarkStart w:id="48" w:name="_Int_6McyfHLD"/>
      <w:r w:rsidRPr="18F37160">
        <w:rPr>
          <w:rFonts w:ascii="Arial" w:hAnsi="Arial" w:cs="Arial"/>
          <w:sz w:val="22"/>
          <w:szCs w:val="22"/>
        </w:rPr>
        <w:t>trainees</w:t>
      </w:r>
      <w:bookmarkEnd w:id="48"/>
      <w:r w:rsidRPr="18F37160">
        <w:rPr>
          <w:rFonts w:ascii="Arial" w:hAnsi="Arial" w:cs="Arial"/>
          <w:sz w:val="22"/>
          <w:szCs w:val="22"/>
        </w:rPr>
        <w:t xml:space="preserve"> and staff on areas for improvement of the training programme, assessment or SCITT operations</w:t>
      </w:r>
      <w:r w:rsidR="00A53705" w:rsidRPr="18F37160">
        <w:rPr>
          <w:rFonts w:ascii="Arial" w:hAnsi="Arial" w:cs="Arial"/>
          <w:sz w:val="22"/>
          <w:szCs w:val="22"/>
        </w:rPr>
        <w:t>;</w:t>
      </w:r>
    </w:p>
    <w:p w14:paraId="2921207C" w14:textId="77777777" w:rsidR="007E31A3" w:rsidRPr="009C35B6" w:rsidRDefault="0049418A" w:rsidP="00167EF6">
      <w:pPr>
        <w:pStyle w:val="ListParagraph"/>
        <w:numPr>
          <w:ilvl w:val="0"/>
          <w:numId w:val="86"/>
        </w:numPr>
        <w:spacing w:before="120" w:after="120" w:line="276" w:lineRule="auto"/>
        <w:rPr>
          <w:rFonts w:ascii="Arial" w:hAnsi="Arial" w:cs="Arial"/>
          <w:sz w:val="22"/>
          <w:szCs w:val="22"/>
        </w:rPr>
      </w:pPr>
      <w:r w:rsidRPr="009C35B6">
        <w:rPr>
          <w:rFonts w:ascii="Arial" w:hAnsi="Arial" w:cs="Arial"/>
          <w:sz w:val="22"/>
          <w:szCs w:val="22"/>
        </w:rPr>
        <w:t>c</w:t>
      </w:r>
      <w:r w:rsidR="007E31A3" w:rsidRPr="009C35B6">
        <w:rPr>
          <w:rFonts w:ascii="Arial" w:hAnsi="Arial" w:cs="Arial"/>
          <w:sz w:val="22"/>
          <w:szCs w:val="22"/>
        </w:rPr>
        <w:t>omparison of SCITT data with national and regional ITT data</w:t>
      </w:r>
      <w:r w:rsidR="00A53705" w:rsidRPr="009C35B6">
        <w:rPr>
          <w:rFonts w:ascii="Arial" w:hAnsi="Arial" w:cs="Arial"/>
          <w:sz w:val="22"/>
          <w:szCs w:val="22"/>
        </w:rPr>
        <w:t>.</w:t>
      </w:r>
      <w:r w:rsidR="007E31A3" w:rsidRPr="009C35B6">
        <w:rPr>
          <w:rFonts w:ascii="Arial" w:hAnsi="Arial" w:cs="Arial"/>
          <w:sz w:val="22"/>
          <w:szCs w:val="22"/>
        </w:rPr>
        <w:t xml:space="preserve"> </w:t>
      </w:r>
    </w:p>
    <w:p w14:paraId="76E7F45C" w14:textId="0A0F37CD" w:rsidR="00473A1E" w:rsidRPr="009C35B6" w:rsidRDefault="007E31A3" w:rsidP="00DB75E5">
      <w:pPr>
        <w:spacing w:before="120" w:after="120" w:line="276" w:lineRule="auto"/>
        <w:rPr>
          <w:rFonts w:cs="Arial"/>
          <w:sz w:val="22"/>
          <w:szCs w:val="22"/>
          <w:lang w:val="en-GB"/>
        </w:rPr>
      </w:pPr>
      <w:r w:rsidRPr="009C35B6">
        <w:rPr>
          <w:rFonts w:cs="Arial"/>
          <w:sz w:val="22"/>
          <w:szCs w:val="22"/>
          <w:lang w:val="en-GB"/>
        </w:rPr>
        <w:t xml:space="preserve">The </w:t>
      </w:r>
      <w:r w:rsidR="001B0556" w:rsidRPr="009C35B6">
        <w:rPr>
          <w:rFonts w:cs="Arial"/>
          <w:sz w:val="22"/>
          <w:szCs w:val="22"/>
        </w:rPr>
        <w:t xml:space="preserve">Executive Steering Group </w:t>
      </w:r>
      <w:r w:rsidR="001B0556" w:rsidRPr="009C35B6">
        <w:rPr>
          <w:rFonts w:cs="Arial"/>
          <w:sz w:val="22"/>
          <w:szCs w:val="22"/>
          <w:lang w:val="en-GB"/>
        </w:rPr>
        <w:t xml:space="preserve">Board </w:t>
      </w:r>
      <w:r w:rsidR="00473A1E" w:rsidRPr="009C35B6">
        <w:rPr>
          <w:rFonts w:cs="Arial"/>
          <w:sz w:val="22"/>
          <w:szCs w:val="22"/>
          <w:lang w:val="en-GB"/>
        </w:rPr>
        <w:t>is accountable for the improvement plan.</w:t>
      </w:r>
      <w:r w:rsidR="00776C7E" w:rsidRPr="009C35B6">
        <w:rPr>
          <w:rFonts w:cs="Arial"/>
          <w:sz w:val="22"/>
          <w:szCs w:val="22"/>
          <w:lang w:val="en-GB"/>
        </w:rPr>
        <w:t xml:space="preserve"> </w:t>
      </w:r>
      <w:r w:rsidR="00473A1E" w:rsidRPr="009C35B6">
        <w:rPr>
          <w:rFonts w:cs="Arial"/>
          <w:sz w:val="22"/>
          <w:szCs w:val="22"/>
          <w:lang w:val="en-GB"/>
        </w:rPr>
        <w:t xml:space="preserve">The </w:t>
      </w:r>
      <w:r w:rsidR="0049418A" w:rsidRPr="009C35B6">
        <w:rPr>
          <w:rFonts w:cs="Arial"/>
          <w:sz w:val="22"/>
          <w:szCs w:val="22"/>
          <w:lang w:val="en-GB"/>
        </w:rPr>
        <w:t>b</w:t>
      </w:r>
      <w:r w:rsidR="00473A1E" w:rsidRPr="009C35B6">
        <w:rPr>
          <w:rFonts w:cs="Arial"/>
          <w:sz w:val="22"/>
          <w:szCs w:val="22"/>
          <w:lang w:val="en-GB"/>
        </w:rPr>
        <w:t>oard will regularly receive:</w:t>
      </w:r>
    </w:p>
    <w:p w14:paraId="3B9659EB" w14:textId="77777777" w:rsidR="00473A1E" w:rsidRPr="009C35B6" w:rsidRDefault="00473A1E" w:rsidP="00167EF6">
      <w:pPr>
        <w:pStyle w:val="ListParagraph"/>
        <w:numPr>
          <w:ilvl w:val="0"/>
          <w:numId w:val="87"/>
        </w:numPr>
        <w:spacing w:before="120" w:after="120" w:line="276" w:lineRule="auto"/>
        <w:rPr>
          <w:rFonts w:ascii="Arial" w:hAnsi="Arial" w:cs="Arial"/>
          <w:sz w:val="22"/>
          <w:szCs w:val="22"/>
        </w:rPr>
      </w:pPr>
      <w:r w:rsidRPr="009C35B6">
        <w:rPr>
          <w:rFonts w:ascii="Arial" w:hAnsi="Arial" w:cs="Arial"/>
          <w:sz w:val="22"/>
          <w:szCs w:val="22"/>
        </w:rPr>
        <w:t>reports and recommendations of external examiners</w:t>
      </w:r>
      <w:r w:rsidR="00A53705" w:rsidRPr="009C35B6">
        <w:rPr>
          <w:rFonts w:ascii="Arial" w:hAnsi="Arial" w:cs="Arial"/>
          <w:sz w:val="22"/>
          <w:szCs w:val="22"/>
        </w:rPr>
        <w:t>;</w:t>
      </w:r>
      <w:r w:rsidRPr="009C35B6">
        <w:rPr>
          <w:rFonts w:ascii="Arial" w:hAnsi="Arial" w:cs="Arial"/>
          <w:sz w:val="22"/>
          <w:szCs w:val="22"/>
        </w:rPr>
        <w:t xml:space="preserve"> </w:t>
      </w:r>
    </w:p>
    <w:p w14:paraId="120466D0" w14:textId="77777777" w:rsidR="00473A1E" w:rsidRPr="009C35B6" w:rsidRDefault="00473A1E" w:rsidP="00167EF6">
      <w:pPr>
        <w:pStyle w:val="ListParagraph"/>
        <w:numPr>
          <w:ilvl w:val="0"/>
          <w:numId w:val="87"/>
        </w:numPr>
        <w:spacing w:before="120" w:after="120" w:line="276" w:lineRule="auto"/>
        <w:rPr>
          <w:rFonts w:ascii="Arial" w:hAnsi="Arial" w:cs="Arial"/>
          <w:sz w:val="22"/>
          <w:szCs w:val="22"/>
        </w:rPr>
      </w:pPr>
      <w:r w:rsidRPr="009C35B6">
        <w:rPr>
          <w:rFonts w:ascii="Arial" w:hAnsi="Arial" w:cs="Arial"/>
          <w:sz w:val="22"/>
          <w:szCs w:val="22"/>
        </w:rPr>
        <w:t>performance data reports</w:t>
      </w:r>
      <w:r w:rsidR="00A53705" w:rsidRPr="009C35B6">
        <w:rPr>
          <w:rFonts w:ascii="Arial" w:hAnsi="Arial" w:cs="Arial"/>
          <w:sz w:val="22"/>
          <w:szCs w:val="22"/>
        </w:rPr>
        <w:t>;</w:t>
      </w:r>
      <w:r w:rsidRPr="009C35B6">
        <w:rPr>
          <w:rFonts w:ascii="Arial" w:hAnsi="Arial" w:cs="Arial"/>
          <w:sz w:val="22"/>
          <w:szCs w:val="22"/>
        </w:rPr>
        <w:t xml:space="preserve"> </w:t>
      </w:r>
    </w:p>
    <w:p w14:paraId="4DE8F641" w14:textId="77777777" w:rsidR="00473A1E" w:rsidRPr="009C35B6" w:rsidRDefault="0049418A" w:rsidP="00167EF6">
      <w:pPr>
        <w:pStyle w:val="ListParagraph"/>
        <w:numPr>
          <w:ilvl w:val="0"/>
          <w:numId w:val="87"/>
        </w:numPr>
        <w:spacing w:before="120" w:after="120" w:line="276" w:lineRule="auto"/>
        <w:rPr>
          <w:rFonts w:ascii="Arial" w:hAnsi="Arial" w:cs="Arial"/>
          <w:sz w:val="22"/>
          <w:szCs w:val="22"/>
        </w:rPr>
      </w:pPr>
      <w:r w:rsidRPr="009C35B6">
        <w:rPr>
          <w:rFonts w:ascii="Arial" w:hAnsi="Arial" w:cs="Arial"/>
          <w:sz w:val="22"/>
          <w:szCs w:val="22"/>
        </w:rPr>
        <w:t>annual improvement plan</w:t>
      </w:r>
      <w:r w:rsidR="00A53705" w:rsidRPr="009C35B6">
        <w:rPr>
          <w:rFonts w:ascii="Arial" w:hAnsi="Arial" w:cs="Arial"/>
          <w:sz w:val="22"/>
          <w:szCs w:val="22"/>
        </w:rPr>
        <w:t>;</w:t>
      </w:r>
      <w:r w:rsidR="00473A1E" w:rsidRPr="009C35B6">
        <w:rPr>
          <w:rFonts w:ascii="Arial" w:hAnsi="Arial" w:cs="Arial"/>
          <w:sz w:val="22"/>
          <w:szCs w:val="22"/>
        </w:rPr>
        <w:t xml:space="preserve"> </w:t>
      </w:r>
    </w:p>
    <w:p w14:paraId="7D3BFA65" w14:textId="77777777" w:rsidR="00473A1E" w:rsidRPr="009C35B6" w:rsidRDefault="00473A1E" w:rsidP="00167EF6">
      <w:pPr>
        <w:pStyle w:val="ListParagraph"/>
        <w:numPr>
          <w:ilvl w:val="0"/>
          <w:numId w:val="87"/>
        </w:numPr>
        <w:spacing w:before="120" w:after="120" w:line="276" w:lineRule="auto"/>
        <w:rPr>
          <w:rFonts w:ascii="Arial" w:hAnsi="Arial" w:cs="Arial"/>
          <w:sz w:val="22"/>
          <w:szCs w:val="22"/>
        </w:rPr>
      </w:pPr>
      <w:r w:rsidRPr="009C35B6">
        <w:rPr>
          <w:rFonts w:ascii="Arial" w:hAnsi="Arial" w:cs="Arial"/>
          <w:sz w:val="22"/>
          <w:szCs w:val="22"/>
        </w:rPr>
        <w:t xml:space="preserve">reports on the outcome of improvement </w:t>
      </w:r>
      <w:r w:rsidR="00E071F5" w:rsidRPr="009C35B6">
        <w:rPr>
          <w:rFonts w:ascii="Arial" w:hAnsi="Arial" w:cs="Arial"/>
          <w:sz w:val="22"/>
          <w:szCs w:val="22"/>
        </w:rPr>
        <w:t>planning with</w:t>
      </w:r>
      <w:r w:rsidRPr="009C35B6">
        <w:rPr>
          <w:rFonts w:ascii="Arial" w:hAnsi="Arial" w:cs="Arial"/>
          <w:sz w:val="22"/>
          <w:szCs w:val="22"/>
        </w:rPr>
        <w:t xml:space="preserve"> impact measures and</w:t>
      </w:r>
      <w:r w:rsidR="0049418A" w:rsidRPr="009C35B6">
        <w:rPr>
          <w:rFonts w:ascii="Arial" w:hAnsi="Arial" w:cs="Arial"/>
          <w:sz w:val="22"/>
          <w:szCs w:val="22"/>
        </w:rPr>
        <w:t xml:space="preserve"> </w:t>
      </w:r>
      <w:r w:rsidRPr="009C35B6">
        <w:rPr>
          <w:rFonts w:ascii="Arial" w:hAnsi="Arial" w:cs="Arial"/>
          <w:sz w:val="22"/>
          <w:szCs w:val="22"/>
        </w:rPr>
        <w:t>identification</w:t>
      </w:r>
      <w:r w:rsidR="00A53705" w:rsidRPr="009C35B6">
        <w:rPr>
          <w:rFonts w:ascii="Arial" w:hAnsi="Arial" w:cs="Arial"/>
          <w:sz w:val="22"/>
          <w:szCs w:val="22"/>
        </w:rPr>
        <w:t>;</w:t>
      </w:r>
      <w:r w:rsidRPr="009C35B6">
        <w:rPr>
          <w:rFonts w:ascii="Arial" w:hAnsi="Arial" w:cs="Arial"/>
          <w:sz w:val="22"/>
          <w:szCs w:val="22"/>
        </w:rPr>
        <w:t xml:space="preserve"> of ongoing improvement priorities</w:t>
      </w:r>
      <w:r w:rsidR="00A53705" w:rsidRPr="009C35B6">
        <w:rPr>
          <w:rFonts w:ascii="Arial" w:hAnsi="Arial" w:cs="Arial"/>
          <w:sz w:val="22"/>
          <w:szCs w:val="22"/>
        </w:rPr>
        <w:t>;</w:t>
      </w:r>
    </w:p>
    <w:p w14:paraId="215C4618" w14:textId="28A0A513" w:rsidR="00D22B3A" w:rsidRPr="009C35B6" w:rsidRDefault="0049418A" w:rsidP="00C87247">
      <w:pPr>
        <w:pStyle w:val="ListParagraph"/>
        <w:numPr>
          <w:ilvl w:val="0"/>
          <w:numId w:val="87"/>
        </w:numPr>
        <w:spacing w:before="120" w:after="120" w:line="276" w:lineRule="auto"/>
        <w:rPr>
          <w:rFonts w:ascii="Arial" w:hAnsi="Arial" w:cs="Arial"/>
          <w:sz w:val="22"/>
          <w:szCs w:val="22"/>
        </w:rPr>
      </w:pPr>
      <w:r w:rsidRPr="18F37160">
        <w:rPr>
          <w:rFonts w:ascii="Arial" w:hAnsi="Arial" w:cs="Arial"/>
          <w:sz w:val="22"/>
          <w:szCs w:val="22"/>
        </w:rPr>
        <w:t>t</w:t>
      </w:r>
      <w:r w:rsidR="00473A1E" w:rsidRPr="18F37160">
        <w:rPr>
          <w:rFonts w:ascii="Arial" w:hAnsi="Arial" w:cs="Arial"/>
          <w:sz w:val="22"/>
          <w:szCs w:val="22"/>
        </w:rPr>
        <w:t xml:space="preserve">he </w:t>
      </w:r>
      <w:r w:rsidR="001B0556" w:rsidRPr="18F37160">
        <w:rPr>
          <w:rFonts w:ascii="Arial" w:hAnsi="Arial" w:cs="Arial"/>
          <w:sz w:val="22"/>
          <w:szCs w:val="22"/>
        </w:rPr>
        <w:t xml:space="preserve">Executive Steering Group Board </w:t>
      </w:r>
      <w:r w:rsidR="00473A1E" w:rsidRPr="18F37160">
        <w:rPr>
          <w:rFonts w:ascii="Arial" w:hAnsi="Arial" w:cs="Arial"/>
          <w:sz w:val="22"/>
          <w:szCs w:val="22"/>
        </w:rPr>
        <w:t xml:space="preserve">will be responsible for reviewing the evidence and ensuring that subsequent actions are identified, </w:t>
      </w:r>
      <w:bookmarkStart w:id="49" w:name="_Int_979Nr4x0"/>
      <w:r w:rsidR="00473A1E" w:rsidRPr="18F37160">
        <w:rPr>
          <w:rFonts w:ascii="Arial" w:hAnsi="Arial" w:cs="Arial"/>
          <w:sz w:val="22"/>
          <w:szCs w:val="22"/>
        </w:rPr>
        <w:t>reported</w:t>
      </w:r>
      <w:bookmarkEnd w:id="49"/>
      <w:r w:rsidR="00473A1E" w:rsidRPr="18F37160">
        <w:rPr>
          <w:rFonts w:ascii="Arial" w:hAnsi="Arial" w:cs="Arial"/>
          <w:sz w:val="22"/>
          <w:szCs w:val="22"/>
        </w:rPr>
        <w:t xml:space="preserve"> and acted upon</w:t>
      </w:r>
      <w:r w:rsidR="00A53705" w:rsidRPr="18F37160">
        <w:rPr>
          <w:rFonts w:ascii="Arial" w:hAnsi="Arial" w:cs="Arial"/>
          <w:sz w:val="22"/>
          <w:szCs w:val="22"/>
        </w:rPr>
        <w:t>.</w:t>
      </w:r>
    </w:p>
    <w:sectPr w:rsidR="00D22B3A" w:rsidRPr="009C35B6" w:rsidSect="00A130B0">
      <w:pgSz w:w="11906" w:h="16838"/>
      <w:pgMar w:top="1440" w:right="1440"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79964" w14:textId="77777777" w:rsidR="00D32583" w:rsidRDefault="00D32583" w:rsidP="00334806">
      <w:r>
        <w:separator/>
      </w:r>
    </w:p>
    <w:p w14:paraId="0B145059" w14:textId="77777777" w:rsidR="00D32583" w:rsidRDefault="00D32583"/>
  </w:endnote>
  <w:endnote w:type="continuationSeparator" w:id="0">
    <w:p w14:paraId="31985BC8" w14:textId="77777777" w:rsidR="00D32583" w:rsidRDefault="00D32583" w:rsidP="00334806">
      <w:r>
        <w:continuationSeparator/>
      </w:r>
    </w:p>
    <w:p w14:paraId="3D05C2DA" w14:textId="77777777" w:rsidR="00D32583" w:rsidRDefault="00D325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7D0B3" w14:textId="1AF770EA" w:rsidR="00AA4FEE" w:rsidRDefault="00AA4FEE">
    <w:pPr>
      <w:pStyle w:val="Footer"/>
      <w:jc w:val="right"/>
    </w:pPr>
  </w:p>
  <w:p w14:paraId="503E4D5A" w14:textId="77777777" w:rsidR="00AA4FEE" w:rsidRDefault="00AA4FEE">
    <w:pPr>
      <w:pStyle w:val="Footer"/>
    </w:pPr>
  </w:p>
  <w:p w14:paraId="012A45DF" w14:textId="77777777" w:rsidR="00AA4FEE" w:rsidRDefault="00AA4FE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2164610"/>
      <w:docPartObj>
        <w:docPartGallery w:val="Page Numbers (Bottom of Page)"/>
        <w:docPartUnique/>
      </w:docPartObj>
    </w:sdtPr>
    <w:sdtEndPr>
      <w:rPr>
        <w:noProof/>
      </w:rPr>
    </w:sdtEndPr>
    <w:sdtContent>
      <w:p w14:paraId="44537478" w14:textId="53F36611" w:rsidR="00AA4FEE" w:rsidRDefault="00AA4FEE">
        <w:pPr>
          <w:pStyle w:val="Footer"/>
          <w:jc w:val="right"/>
        </w:pPr>
        <w:r>
          <w:fldChar w:fldCharType="begin"/>
        </w:r>
        <w:r>
          <w:instrText xml:space="preserve"> PAGE   \* MERGEFORMAT </w:instrText>
        </w:r>
        <w:r>
          <w:fldChar w:fldCharType="separate"/>
        </w:r>
        <w:r>
          <w:rPr>
            <w:noProof/>
          </w:rPr>
          <w:t>22</w:t>
        </w:r>
        <w:r>
          <w:rPr>
            <w:noProof/>
          </w:rPr>
          <w:fldChar w:fldCharType="end"/>
        </w:r>
      </w:p>
    </w:sdtContent>
  </w:sdt>
  <w:p w14:paraId="50A80A5E" w14:textId="77777777" w:rsidR="00AA4FEE" w:rsidRPr="00885278" w:rsidRDefault="00AA4FEE">
    <w:pPr>
      <w:pStyle w:val="Footer"/>
      <w:rPr>
        <w:rFonts w:asciiTheme="minorHAnsi" w:hAnsiTheme="minorHAnsi"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61CB3" w14:textId="77777777" w:rsidR="00D32583" w:rsidRDefault="00D32583" w:rsidP="00334806">
      <w:r>
        <w:separator/>
      </w:r>
    </w:p>
    <w:p w14:paraId="4307E0E2" w14:textId="77777777" w:rsidR="00D32583" w:rsidRDefault="00D32583"/>
  </w:footnote>
  <w:footnote w:type="continuationSeparator" w:id="0">
    <w:p w14:paraId="7D29FB7A" w14:textId="77777777" w:rsidR="00D32583" w:rsidRDefault="00D32583" w:rsidP="00334806">
      <w:r>
        <w:continuationSeparator/>
      </w:r>
    </w:p>
    <w:p w14:paraId="4EA16DA2" w14:textId="77777777" w:rsidR="00D32583" w:rsidRDefault="00D325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7BF24" w14:textId="201B2CA2" w:rsidR="00AA4FEE" w:rsidRDefault="00AA4FEE">
    <w:pPr>
      <w:pStyle w:val="Header"/>
    </w:pPr>
  </w:p>
  <w:p w14:paraId="281CB001" w14:textId="77777777" w:rsidR="00AA4FEE" w:rsidRDefault="00AA4F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AA228" w14:textId="37EE2D41" w:rsidR="00AA4FEE" w:rsidRPr="00814D0E" w:rsidRDefault="00AA4FEE" w:rsidP="00596872">
    <w:pPr>
      <w:pStyle w:val="Header"/>
    </w:pPr>
    <w:r>
      <w:rPr>
        <w:noProof/>
      </w:rPr>
      <w:drawing>
        <wp:anchor distT="0" distB="0" distL="114300" distR="114300" simplePos="0" relativeHeight="251661312" behindDoc="1" locked="0" layoutInCell="1" allowOverlap="1" wp14:anchorId="1BFCE048" wp14:editId="5FBA8500">
          <wp:simplePos x="0" y="0"/>
          <wp:positionH relativeFrom="column">
            <wp:posOffset>-929640</wp:posOffset>
          </wp:positionH>
          <wp:positionV relativeFrom="paragraph">
            <wp:posOffset>-419735</wp:posOffset>
          </wp:positionV>
          <wp:extent cx="7638473" cy="10734040"/>
          <wp:effectExtent l="0" t="0" r="0" b="0"/>
          <wp:wrapNone/>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application&#10;&#10;Description automatically generated"/>
                  <pic:cNvPicPr/>
                </pic:nvPicPr>
                <pic:blipFill rotWithShape="1">
                  <a:blip r:embed="rId1">
                    <a:extLst>
                      <a:ext uri="{28A0092B-C50C-407E-A947-70E740481C1C}">
                        <a14:useLocalDpi xmlns:a14="http://schemas.microsoft.com/office/drawing/2010/main" val="0"/>
                      </a:ext>
                    </a:extLst>
                  </a:blip>
                  <a:srcRect l="16913" t="8122" r="16516" b="-6"/>
                  <a:stretch/>
                </pic:blipFill>
                <pic:spPr bwMode="auto">
                  <a:xfrm>
                    <a:off x="0" y="0"/>
                    <a:ext cx="7638473" cy="10734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89BC52D" w14:textId="609464DC" w:rsidR="00AA4FEE" w:rsidRDefault="00AA4FEE">
    <w:pPr>
      <w:pStyle w:val="Header"/>
    </w:pPr>
  </w:p>
</w:hdr>
</file>

<file path=word/intelligence2.xml><?xml version="1.0" encoding="utf-8"?>
<int2:intelligence xmlns:int2="http://schemas.microsoft.com/office/intelligence/2020/intelligence">
  <int2:observations>
    <int2:textHash int2:hashCode="TBlVNTflo3eQPy" int2:id="7Sky1NGr">
      <int2:state int2:type="LegacyProofing" int2:value="Rejected"/>
    </int2:textHash>
    <int2:bookmark int2:bookmarkName="_Int_oFt5f73K" int2:invalidationBookmarkName="" int2:hashCode="W9zTwNTSSuPnGz" int2:id="m0V0WbIC">
      <int2:state int2:type="AugLoop_Text_Critique" int2:value="Rejected"/>
    </int2:bookmark>
    <int2:bookmark int2:bookmarkName="_Int_meUZDWvs" int2:invalidationBookmarkName="" int2:hashCode="gI1Qinun2dotuv" int2:id="PkkhCHCW">
      <int2:state int2:type="AugLoop_Text_Critique" int2:value="Rejected"/>
    </int2:bookmark>
    <int2:bookmark int2:bookmarkName="_Int_HkIfU9in" int2:invalidationBookmarkName="" int2:hashCode="AolE5AlY7wj9gr" int2:id="Kku9luXP">
      <int2:state int2:type="AugLoop_Text_Critique" int2:value="Rejected"/>
    </int2:bookmark>
    <int2:bookmark int2:bookmarkName="_Int_8bajndJD" int2:invalidationBookmarkName="" int2:hashCode="5TMe1VZwlmghus" int2:id="oFJD29dm">
      <int2:state int2:type="AugLoop_Text_Critique" int2:value="Rejected"/>
    </int2:bookmark>
    <int2:bookmark int2:bookmarkName="_Int_Oynh5mkW" int2:invalidationBookmarkName="" int2:hashCode="ORyx4HxfH04wAO" int2:id="iwwtl3Y5">
      <int2:state int2:type="AugLoop_Text_Critique" int2:value="Rejected"/>
    </int2:bookmark>
    <int2:bookmark int2:bookmarkName="_Int_2GXJyxkF" int2:invalidationBookmarkName="" int2:hashCode="6UIhsWzM8+usgu" int2:id="KMo60yGL">
      <int2:state int2:type="AugLoop_Text_Critique" int2:value="Rejected"/>
    </int2:bookmark>
    <int2:bookmark int2:bookmarkName="_Int_pqmdeICg" int2:invalidationBookmarkName="" int2:hashCode="j3WivhQBU4BU98" int2:id="xholcMF1">
      <int2:state int2:type="AugLoop_Text_Critique" int2:value="Rejected"/>
    </int2:bookmark>
    <int2:bookmark int2:bookmarkName="_Int_ZtuwgnrW" int2:invalidationBookmarkName="" int2:hashCode="4TPiy1/BjLzsN2" int2:id="Oj1GA9sn">
      <int2:state int2:type="AugLoop_Text_Critique" int2:value="Rejected"/>
    </int2:bookmark>
    <int2:bookmark int2:bookmarkName="_Int_W7Z5zTL2" int2:invalidationBookmarkName="" int2:hashCode="ZCkrHCsuE+rYeI" int2:id="fb0lMXN9">
      <int2:state int2:type="AugLoop_Text_Critique" int2:value="Rejected"/>
    </int2:bookmark>
    <int2:bookmark int2:bookmarkName="_Int_iPzEJnbp" int2:invalidationBookmarkName="" int2:hashCode="ymvumx7qDwcga9" int2:id="xLza2PZ2">
      <int2:state int2:type="AugLoop_Text_Critique" int2:value="Rejected"/>
    </int2:bookmark>
    <int2:bookmark int2:bookmarkName="_Int_SbKYLR8Q" int2:invalidationBookmarkName="" int2:hashCode="SKiDLRQXcqdEBt" int2:id="uBzpi4pA">
      <int2:state int2:type="AugLoop_Text_Critique" int2:value="Rejected"/>
    </int2:bookmark>
    <int2:bookmark int2:bookmarkName="_Int_979Nr4x0" int2:invalidationBookmarkName="" int2:hashCode="bTVR1w19iwZWLM" int2:id="WAM7Txhl">
      <int2:state int2:type="AugLoop_Text_Critique" int2:value="Rejected"/>
    </int2:bookmark>
    <int2:bookmark int2:bookmarkName="_Int_6McyfHLD" int2:invalidationBookmarkName="" int2:hashCode="KHSFFguFucgkZN" int2:id="liBUaBXj">
      <int2:state int2:type="AugLoop_Text_Critique" int2:value="Rejected"/>
    </int2:bookmark>
    <int2:bookmark int2:bookmarkName="_Int_UJbHi0bl" int2:invalidationBookmarkName="" int2:hashCode="/tuY91W2RYiqfS" int2:id="bn77fRmM">
      <int2:state int2:type="AugLoop_Text_Critique" int2:value="Rejected"/>
    </int2:bookmark>
    <int2:bookmark int2:bookmarkName="_Int_ua1NmHTN" int2:invalidationBookmarkName="" int2:hashCode="bTVR1w19iwZWLM" int2:id="4qrlVNof">
      <int2:state int2:type="AugLoop_Text_Critique" int2:value="Rejected"/>
    </int2:bookmark>
    <int2:bookmark int2:bookmarkName="_Int_XPCW9XVK" int2:invalidationBookmarkName="" int2:hashCode="eX79g/jBXe739N" int2:id="AMWTUxDP">
      <int2:state int2:type="AugLoop_Text_Critique" int2:value="Rejected"/>
    </int2:bookmark>
    <int2:bookmark int2:bookmarkName="_Int_UYmmVp6n" int2:invalidationBookmarkName="" int2:hashCode="bMtLfDmm53927P" int2:id="LpsekQrw">
      <int2:state int2:type="AugLoop_Text_Critique" int2:value="Rejected"/>
    </int2:bookmark>
    <int2:bookmark int2:bookmarkName="_Int_r90CkWFx" int2:invalidationBookmarkName="" int2:hashCode="mkk2OTQKaSk7hv" int2:id="pRobwNxl">
      <int2:state int2:type="AugLoop_Text_Critique" int2:value="Rejected"/>
    </int2:bookmark>
    <int2:bookmark int2:bookmarkName="_Int_py2i5abU" int2:invalidationBookmarkName="" int2:hashCode="BaM9kQX19wdWug" int2:id="TD6Ljywv">
      <int2:state int2:type="LegacyProofing" int2:value="Rejected"/>
    </int2:bookmark>
    <int2:bookmark int2:bookmarkName="_Int_SsDYBfK1" int2:invalidationBookmarkName="" int2:hashCode="BaM9kQX19wdWug" int2:id="Q4AO4IHV">
      <int2:state int2:type="LegacyProofing" int2:value="Rejected"/>
    </int2:bookmark>
    <int2:bookmark int2:bookmarkName="_Int_EYBgwYot" int2:invalidationBookmarkName="" int2:hashCode="Pygvy6iTPgOmWm" int2:id="m6pcmV4F">
      <int2:state int2:type="LegacyProofing" int2:value="Rejected"/>
    </int2:bookmark>
    <int2:bookmark int2:bookmarkName="_Int_vMz8Snwj" int2:invalidationBookmarkName="" int2:hashCode="zA20j6ZJwxqKXW" int2:id="c1bfqwkD">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0CAC"/>
    <w:multiLevelType w:val="multilevel"/>
    <w:tmpl w:val="9B5ECB7A"/>
    <w:styleLink w:val="List40"/>
    <w:lvl w:ilvl="0">
      <w:numFmt w:val="bullet"/>
      <w:lvlText w:val="•"/>
      <w:lvlJc w:val="left"/>
      <w:pPr>
        <w:tabs>
          <w:tab w:val="num" w:pos="7394"/>
        </w:tabs>
        <w:ind w:left="739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7547"/>
        </w:tabs>
        <w:ind w:left="754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7727"/>
        </w:tabs>
        <w:ind w:left="772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7907"/>
        </w:tabs>
        <w:ind w:left="790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087"/>
        </w:tabs>
        <w:ind w:left="808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8267"/>
        </w:tabs>
        <w:ind w:left="826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8447"/>
        </w:tabs>
        <w:ind w:left="844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8627"/>
        </w:tabs>
        <w:ind w:left="862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8807"/>
        </w:tabs>
        <w:ind w:left="880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 w15:restartNumberingAfterBreak="0">
    <w:nsid w:val="05D91641"/>
    <w:multiLevelType w:val="hybridMultilevel"/>
    <w:tmpl w:val="9B2E9C74"/>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C254E5"/>
    <w:multiLevelType w:val="multilevel"/>
    <w:tmpl w:val="5428D228"/>
    <w:styleLink w:val="List75"/>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 w15:restartNumberingAfterBreak="0">
    <w:nsid w:val="09292047"/>
    <w:multiLevelType w:val="multilevel"/>
    <w:tmpl w:val="15C22A34"/>
    <w:styleLink w:val="List60"/>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 w15:restartNumberingAfterBreak="0">
    <w:nsid w:val="0B6E1E43"/>
    <w:multiLevelType w:val="multilevel"/>
    <w:tmpl w:val="45462590"/>
    <w:styleLink w:val="Bullet"/>
    <w:lvl w:ilvl="0">
      <w:numFmt w:val="bullet"/>
      <w:lvlText w:val="•"/>
      <w:lvlJc w:val="left"/>
      <w:pPr>
        <w:tabs>
          <w:tab w:val="num" w:pos="164"/>
        </w:tabs>
        <w:ind w:left="164" w:hanging="164"/>
      </w:pPr>
      <w:rPr>
        <w:rFonts w:ascii="Arial" w:eastAsia="Arial" w:hAnsi="Arial" w:cs="Arial"/>
        <w:position w:val="-2"/>
      </w:rPr>
    </w:lvl>
    <w:lvl w:ilvl="1">
      <w:start w:val="1"/>
      <w:numFmt w:val="bullet"/>
      <w:lvlText w:val="•"/>
      <w:lvlJc w:val="left"/>
      <w:pPr>
        <w:tabs>
          <w:tab w:val="num" w:pos="344"/>
        </w:tabs>
        <w:ind w:left="344" w:hanging="164"/>
      </w:pPr>
      <w:rPr>
        <w:rFonts w:ascii="Arial" w:eastAsia="Arial" w:hAnsi="Arial" w:cs="Arial"/>
        <w:position w:val="-2"/>
      </w:rPr>
    </w:lvl>
    <w:lvl w:ilvl="2">
      <w:start w:val="1"/>
      <w:numFmt w:val="bullet"/>
      <w:lvlText w:val="•"/>
      <w:lvlJc w:val="left"/>
      <w:pPr>
        <w:tabs>
          <w:tab w:val="num" w:pos="524"/>
        </w:tabs>
        <w:ind w:left="524" w:hanging="164"/>
      </w:pPr>
      <w:rPr>
        <w:rFonts w:ascii="Arial" w:eastAsia="Arial" w:hAnsi="Arial" w:cs="Arial"/>
        <w:position w:val="-2"/>
      </w:rPr>
    </w:lvl>
    <w:lvl w:ilvl="3">
      <w:start w:val="1"/>
      <w:numFmt w:val="bullet"/>
      <w:lvlText w:val="•"/>
      <w:lvlJc w:val="left"/>
      <w:pPr>
        <w:tabs>
          <w:tab w:val="num" w:pos="704"/>
        </w:tabs>
        <w:ind w:left="704" w:hanging="164"/>
      </w:pPr>
      <w:rPr>
        <w:rFonts w:ascii="Arial" w:eastAsia="Arial" w:hAnsi="Arial" w:cs="Arial"/>
        <w:position w:val="-2"/>
      </w:rPr>
    </w:lvl>
    <w:lvl w:ilvl="4">
      <w:start w:val="1"/>
      <w:numFmt w:val="bullet"/>
      <w:lvlText w:val="•"/>
      <w:lvlJc w:val="left"/>
      <w:pPr>
        <w:tabs>
          <w:tab w:val="num" w:pos="884"/>
        </w:tabs>
        <w:ind w:left="884" w:hanging="164"/>
      </w:pPr>
      <w:rPr>
        <w:rFonts w:ascii="Arial" w:eastAsia="Arial" w:hAnsi="Arial" w:cs="Arial"/>
        <w:position w:val="-2"/>
      </w:rPr>
    </w:lvl>
    <w:lvl w:ilvl="5">
      <w:start w:val="1"/>
      <w:numFmt w:val="bullet"/>
      <w:lvlText w:val="•"/>
      <w:lvlJc w:val="left"/>
      <w:pPr>
        <w:tabs>
          <w:tab w:val="num" w:pos="1064"/>
        </w:tabs>
        <w:ind w:left="1064" w:hanging="164"/>
      </w:pPr>
      <w:rPr>
        <w:rFonts w:ascii="Arial" w:eastAsia="Arial" w:hAnsi="Arial" w:cs="Arial"/>
        <w:position w:val="-2"/>
      </w:rPr>
    </w:lvl>
    <w:lvl w:ilvl="6">
      <w:start w:val="1"/>
      <w:numFmt w:val="bullet"/>
      <w:lvlText w:val="•"/>
      <w:lvlJc w:val="left"/>
      <w:pPr>
        <w:tabs>
          <w:tab w:val="num" w:pos="1244"/>
        </w:tabs>
        <w:ind w:left="1244" w:hanging="164"/>
      </w:pPr>
      <w:rPr>
        <w:rFonts w:ascii="Arial" w:eastAsia="Arial" w:hAnsi="Arial" w:cs="Arial"/>
        <w:position w:val="-2"/>
      </w:rPr>
    </w:lvl>
    <w:lvl w:ilvl="7">
      <w:start w:val="1"/>
      <w:numFmt w:val="bullet"/>
      <w:lvlText w:val="•"/>
      <w:lvlJc w:val="left"/>
      <w:pPr>
        <w:tabs>
          <w:tab w:val="num" w:pos="1424"/>
        </w:tabs>
        <w:ind w:left="1424" w:hanging="164"/>
      </w:pPr>
      <w:rPr>
        <w:rFonts w:ascii="Arial" w:eastAsia="Arial" w:hAnsi="Arial" w:cs="Arial"/>
        <w:position w:val="-2"/>
      </w:rPr>
    </w:lvl>
    <w:lvl w:ilvl="8">
      <w:start w:val="1"/>
      <w:numFmt w:val="bullet"/>
      <w:lvlText w:val="•"/>
      <w:lvlJc w:val="left"/>
      <w:pPr>
        <w:tabs>
          <w:tab w:val="num" w:pos="1604"/>
        </w:tabs>
        <w:ind w:left="1604" w:hanging="164"/>
      </w:pPr>
      <w:rPr>
        <w:rFonts w:ascii="Arial" w:eastAsia="Arial" w:hAnsi="Arial" w:cs="Arial"/>
        <w:position w:val="-2"/>
      </w:rPr>
    </w:lvl>
  </w:abstractNum>
  <w:abstractNum w:abstractNumId="5" w15:restartNumberingAfterBreak="0">
    <w:nsid w:val="0B8B0879"/>
    <w:multiLevelType w:val="hybridMultilevel"/>
    <w:tmpl w:val="90D2352C"/>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5715C"/>
    <w:multiLevelType w:val="multilevel"/>
    <w:tmpl w:val="46C0B1BC"/>
    <w:styleLink w:val="List53"/>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7" w15:restartNumberingAfterBreak="0">
    <w:nsid w:val="0DBE72B5"/>
    <w:multiLevelType w:val="hybridMultilevel"/>
    <w:tmpl w:val="B136D6DE"/>
    <w:lvl w:ilvl="0" w:tplc="AC388838">
      <w:start w:val="1"/>
      <w:numFmt w:val="bullet"/>
      <w:lvlText w:val="&gt;"/>
      <w:lvlJc w:val="left"/>
      <w:pPr>
        <w:ind w:left="360" w:hanging="360"/>
      </w:pPr>
      <w:rPr>
        <w:rFonts w:ascii="Century Gothic" w:hAnsi="Century Gothic"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DE1850"/>
    <w:multiLevelType w:val="multilevel"/>
    <w:tmpl w:val="BE3EDE50"/>
    <w:styleLink w:val="List17"/>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9" w15:restartNumberingAfterBreak="0">
    <w:nsid w:val="105544BF"/>
    <w:multiLevelType w:val="hybridMultilevel"/>
    <w:tmpl w:val="0AC690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8C4B7F"/>
    <w:multiLevelType w:val="hybridMultilevel"/>
    <w:tmpl w:val="DFB013F0"/>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F4298"/>
    <w:multiLevelType w:val="multilevel"/>
    <w:tmpl w:val="68586722"/>
    <w:lvl w:ilvl="0">
      <w:start w:val="1"/>
      <w:numFmt w:val="decimal"/>
      <w:pStyle w:val="Heading1"/>
      <w:lvlText w:val="%1"/>
      <w:lvlJc w:val="left"/>
      <w:pPr>
        <w:ind w:left="432" w:hanging="432"/>
      </w:pPr>
    </w:lvl>
    <w:lvl w:ilvl="1">
      <w:start w:val="1"/>
      <w:numFmt w:val="decimal"/>
      <w:pStyle w:val="Heading2"/>
      <w:lvlText w:val="%1.%2"/>
      <w:lvlJc w:val="left"/>
      <w:pPr>
        <w:ind w:left="1285" w:hanging="576"/>
      </w:pPr>
    </w:lvl>
    <w:lvl w:ilvl="2">
      <w:start w:val="1"/>
      <w:numFmt w:val="decimal"/>
      <w:lvlText w:val="%1.%2.%3"/>
      <w:lvlJc w:val="left"/>
      <w:pPr>
        <w:ind w:left="720" w:hanging="720"/>
      </w:pPr>
      <w:rPr>
        <w:rFonts w:ascii="Arial" w:hAnsi="Arial" w:cs="Arial" w:hint="default"/>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3012F9A"/>
    <w:multiLevelType w:val="hybridMultilevel"/>
    <w:tmpl w:val="BEB6C250"/>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2E6F24"/>
    <w:multiLevelType w:val="hybridMultilevel"/>
    <w:tmpl w:val="EA66F64A"/>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14" w15:restartNumberingAfterBreak="0">
    <w:nsid w:val="171A7581"/>
    <w:multiLevelType w:val="multilevel"/>
    <w:tmpl w:val="4454D4A2"/>
    <w:styleLink w:val="List22"/>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5" w15:restartNumberingAfterBreak="0">
    <w:nsid w:val="17392347"/>
    <w:multiLevelType w:val="multilevel"/>
    <w:tmpl w:val="058AE7EA"/>
    <w:styleLink w:val="List12"/>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abstractNum>
  <w:abstractNum w:abstractNumId="16" w15:restartNumberingAfterBreak="0">
    <w:nsid w:val="19D2473F"/>
    <w:multiLevelType w:val="hybridMultilevel"/>
    <w:tmpl w:val="EDF42A44"/>
    <w:lvl w:ilvl="0" w:tplc="AC388838">
      <w:start w:val="1"/>
      <w:numFmt w:val="bullet"/>
      <w:lvlText w:val="&gt;"/>
      <w:lvlJc w:val="left"/>
      <w:pPr>
        <w:ind w:left="360" w:hanging="360"/>
      </w:pPr>
      <w:rPr>
        <w:rFonts w:ascii="Century Gothic" w:hAnsi="Century Gothic"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A5852B8"/>
    <w:multiLevelType w:val="hybridMultilevel"/>
    <w:tmpl w:val="4EC07B16"/>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4B224F"/>
    <w:multiLevelType w:val="multilevel"/>
    <w:tmpl w:val="B6EAAEB0"/>
    <w:styleLink w:val="List9"/>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9" w15:restartNumberingAfterBreak="0">
    <w:nsid w:val="1C9777B7"/>
    <w:multiLevelType w:val="multilevel"/>
    <w:tmpl w:val="D184745E"/>
    <w:styleLink w:val="List24"/>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0" w15:restartNumberingAfterBreak="0">
    <w:nsid w:val="1F96082C"/>
    <w:multiLevelType w:val="multilevel"/>
    <w:tmpl w:val="7EFE6F12"/>
    <w:styleLink w:val="List20"/>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1" w15:restartNumberingAfterBreak="0">
    <w:nsid w:val="205F24AE"/>
    <w:multiLevelType w:val="multilevel"/>
    <w:tmpl w:val="DC380E2A"/>
    <w:styleLink w:val="List31"/>
    <w:lvl w:ilvl="0">
      <w:numFmt w:val="bullet"/>
      <w:lvlText w:val="•"/>
      <w:lvlJc w:val="left"/>
      <w:pPr>
        <w:tabs>
          <w:tab w:val="num" w:pos="164"/>
        </w:tabs>
        <w:ind w:left="164" w:hanging="164"/>
      </w:pPr>
      <w:rPr>
        <w:rFonts w:ascii="Arial" w:eastAsia="Arial" w:hAnsi="Arial" w:cs="Arial"/>
        <w:position w:val="-2"/>
      </w:rPr>
    </w:lvl>
    <w:lvl w:ilvl="1">
      <w:start w:val="1"/>
      <w:numFmt w:val="bullet"/>
      <w:lvlText w:val="•"/>
      <w:lvlJc w:val="left"/>
      <w:pPr>
        <w:tabs>
          <w:tab w:val="num" w:pos="344"/>
        </w:tabs>
        <w:ind w:left="344" w:hanging="164"/>
      </w:pPr>
      <w:rPr>
        <w:rFonts w:ascii="Arial" w:eastAsia="Arial" w:hAnsi="Arial" w:cs="Arial"/>
        <w:position w:val="-2"/>
      </w:rPr>
    </w:lvl>
    <w:lvl w:ilvl="2">
      <w:start w:val="1"/>
      <w:numFmt w:val="bullet"/>
      <w:lvlText w:val="•"/>
      <w:lvlJc w:val="left"/>
      <w:pPr>
        <w:tabs>
          <w:tab w:val="num" w:pos="524"/>
        </w:tabs>
        <w:ind w:left="524" w:hanging="164"/>
      </w:pPr>
      <w:rPr>
        <w:rFonts w:ascii="Arial" w:eastAsia="Arial" w:hAnsi="Arial" w:cs="Arial"/>
        <w:position w:val="-2"/>
      </w:rPr>
    </w:lvl>
    <w:lvl w:ilvl="3">
      <w:start w:val="1"/>
      <w:numFmt w:val="bullet"/>
      <w:lvlText w:val="•"/>
      <w:lvlJc w:val="left"/>
      <w:pPr>
        <w:tabs>
          <w:tab w:val="num" w:pos="704"/>
        </w:tabs>
        <w:ind w:left="704" w:hanging="164"/>
      </w:pPr>
      <w:rPr>
        <w:rFonts w:ascii="Arial" w:eastAsia="Arial" w:hAnsi="Arial" w:cs="Arial"/>
        <w:position w:val="-2"/>
      </w:rPr>
    </w:lvl>
    <w:lvl w:ilvl="4">
      <w:start w:val="1"/>
      <w:numFmt w:val="bullet"/>
      <w:lvlText w:val="•"/>
      <w:lvlJc w:val="left"/>
      <w:pPr>
        <w:tabs>
          <w:tab w:val="num" w:pos="884"/>
        </w:tabs>
        <w:ind w:left="884" w:hanging="164"/>
      </w:pPr>
      <w:rPr>
        <w:rFonts w:ascii="Arial" w:eastAsia="Arial" w:hAnsi="Arial" w:cs="Arial"/>
        <w:position w:val="-2"/>
      </w:rPr>
    </w:lvl>
    <w:lvl w:ilvl="5">
      <w:start w:val="1"/>
      <w:numFmt w:val="bullet"/>
      <w:lvlText w:val="•"/>
      <w:lvlJc w:val="left"/>
      <w:pPr>
        <w:tabs>
          <w:tab w:val="num" w:pos="1064"/>
        </w:tabs>
        <w:ind w:left="1064" w:hanging="164"/>
      </w:pPr>
      <w:rPr>
        <w:rFonts w:ascii="Arial" w:eastAsia="Arial" w:hAnsi="Arial" w:cs="Arial"/>
        <w:position w:val="-2"/>
      </w:rPr>
    </w:lvl>
    <w:lvl w:ilvl="6">
      <w:start w:val="1"/>
      <w:numFmt w:val="bullet"/>
      <w:lvlText w:val="•"/>
      <w:lvlJc w:val="left"/>
      <w:pPr>
        <w:tabs>
          <w:tab w:val="num" w:pos="1244"/>
        </w:tabs>
        <w:ind w:left="1244" w:hanging="164"/>
      </w:pPr>
      <w:rPr>
        <w:rFonts w:ascii="Arial" w:eastAsia="Arial" w:hAnsi="Arial" w:cs="Arial"/>
        <w:position w:val="-2"/>
      </w:rPr>
    </w:lvl>
    <w:lvl w:ilvl="7">
      <w:start w:val="1"/>
      <w:numFmt w:val="bullet"/>
      <w:lvlText w:val="•"/>
      <w:lvlJc w:val="left"/>
      <w:pPr>
        <w:tabs>
          <w:tab w:val="num" w:pos="1424"/>
        </w:tabs>
        <w:ind w:left="1424" w:hanging="164"/>
      </w:pPr>
      <w:rPr>
        <w:rFonts w:ascii="Arial" w:eastAsia="Arial" w:hAnsi="Arial" w:cs="Arial"/>
        <w:position w:val="-2"/>
      </w:rPr>
    </w:lvl>
    <w:lvl w:ilvl="8">
      <w:start w:val="1"/>
      <w:numFmt w:val="bullet"/>
      <w:lvlText w:val="•"/>
      <w:lvlJc w:val="left"/>
      <w:pPr>
        <w:tabs>
          <w:tab w:val="num" w:pos="1604"/>
        </w:tabs>
        <w:ind w:left="1604" w:hanging="164"/>
      </w:pPr>
      <w:rPr>
        <w:rFonts w:ascii="Arial" w:eastAsia="Arial" w:hAnsi="Arial" w:cs="Arial"/>
        <w:position w:val="-2"/>
      </w:rPr>
    </w:lvl>
  </w:abstractNum>
  <w:abstractNum w:abstractNumId="22" w15:restartNumberingAfterBreak="0">
    <w:nsid w:val="21446384"/>
    <w:multiLevelType w:val="multilevel"/>
    <w:tmpl w:val="F3E68874"/>
    <w:styleLink w:val="List64"/>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3" w15:restartNumberingAfterBreak="0">
    <w:nsid w:val="22177898"/>
    <w:multiLevelType w:val="multilevel"/>
    <w:tmpl w:val="4B22ACF0"/>
    <w:styleLink w:val="List27"/>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24" w15:restartNumberingAfterBreak="0">
    <w:nsid w:val="22E557CC"/>
    <w:multiLevelType w:val="hybridMultilevel"/>
    <w:tmpl w:val="FA3C5AD8"/>
    <w:lvl w:ilvl="0" w:tplc="AC388838">
      <w:start w:val="1"/>
      <w:numFmt w:val="bullet"/>
      <w:lvlText w:val="&gt;"/>
      <w:lvlJc w:val="left"/>
      <w:pPr>
        <w:ind w:left="360" w:hanging="360"/>
      </w:pPr>
      <w:rPr>
        <w:rFonts w:ascii="Century Gothic" w:hAnsi="Century Gothic"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30246D7"/>
    <w:multiLevelType w:val="hybridMultilevel"/>
    <w:tmpl w:val="CD4C7BA8"/>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6A23BCA"/>
    <w:multiLevelType w:val="hybridMultilevel"/>
    <w:tmpl w:val="8196E77C"/>
    <w:lvl w:ilvl="0" w:tplc="B8840DC4">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7CE3BB1"/>
    <w:multiLevelType w:val="multilevel"/>
    <w:tmpl w:val="4CFA961C"/>
    <w:styleLink w:val="List1"/>
    <w:lvl w:ilvl="0">
      <w:numFmt w:val="bullet"/>
      <w:lvlText w:val="•"/>
      <w:lvlJc w:val="left"/>
      <w:pPr>
        <w:tabs>
          <w:tab w:val="num" w:pos="245"/>
        </w:tabs>
        <w:ind w:left="245" w:hanging="245"/>
      </w:pPr>
      <w:rPr>
        <w:rFonts w:ascii="Arial" w:eastAsia="Arial" w:hAnsi="Arial" w:cs="Arial"/>
        <w:position w:val="-2"/>
      </w:rPr>
    </w:lvl>
    <w:lvl w:ilvl="1">
      <w:start w:val="1"/>
      <w:numFmt w:val="bullet"/>
      <w:lvlText w:val="•"/>
      <w:lvlJc w:val="left"/>
      <w:pPr>
        <w:tabs>
          <w:tab w:val="num" w:pos="344"/>
        </w:tabs>
        <w:ind w:left="344" w:hanging="164"/>
      </w:pPr>
      <w:rPr>
        <w:rFonts w:ascii="Arial" w:eastAsia="Arial" w:hAnsi="Arial" w:cs="Arial"/>
        <w:position w:val="-2"/>
      </w:rPr>
    </w:lvl>
    <w:lvl w:ilvl="2">
      <w:start w:val="1"/>
      <w:numFmt w:val="bullet"/>
      <w:lvlText w:val="•"/>
      <w:lvlJc w:val="left"/>
      <w:pPr>
        <w:tabs>
          <w:tab w:val="num" w:pos="524"/>
        </w:tabs>
        <w:ind w:left="524" w:hanging="164"/>
      </w:pPr>
      <w:rPr>
        <w:rFonts w:ascii="Arial" w:eastAsia="Arial" w:hAnsi="Arial" w:cs="Arial"/>
        <w:position w:val="-2"/>
      </w:rPr>
    </w:lvl>
    <w:lvl w:ilvl="3">
      <w:start w:val="1"/>
      <w:numFmt w:val="bullet"/>
      <w:lvlText w:val="•"/>
      <w:lvlJc w:val="left"/>
      <w:pPr>
        <w:tabs>
          <w:tab w:val="num" w:pos="704"/>
        </w:tabs>
        <w:ind w:left="704" w:hanging="164"/>
      </w:pPr>
      <w:rPr>
        <w:rFonts w:ascii="Arial" w:eastAsia="Arial" w:hAnsi="Arial" w:cs="Arial"/>
        <w:position w:val="-2"/>
      </w:rPr>
    </w:lvl>
    <w:lvl w:ilvl="4">
      <w:start w:val="1"/>
      <w:numFmt w:val="bullet"/>
      <w:lvlText w:val="•"/>
      <w:lvlJc w:val="left"/>
      <w:pPr>
        <w:tabs>
          <w:tab w:val="num" w:pos="884"/>
        </w:tabs>
        <w:ind w:left="884" w:hanging="164"/>
      </w:pPr>
      <w:rPr>
        <w:rFonts w:ascii="Arial" w:eastAsia="Arial" w:hAnsi="Arial" w:cs="Arial"/>
        <w:position w:val="-2"/>
      </w:rPr>
    </w:lvl>
    <w:lvl w:ilvl="5">
      <w:start w:val="1"/>
      <w:numFmt w:val="bullet"/>
      <w:lvlText w:val="•"/>
      <w:lvlJc w:val="left"/>
      <w:pPr>
        <w:tabs>
          <w:tab w:val="num" w:pos="1064"/>
        </w:tabs>
        <w:ind w:left="1064" w:hanging="164"/>
      </w:pPr>
      <w:rPr>
        <w:rFonts w:ascii="Arial" w:eastAsia="Arial" w:hAnsi="Arial" w:cs="Arial"/>
        <w:position w:val="-2"/>
      </w:rPr>
    </w:lvl>
    <w:lvl w:ilvl="6">
      <w:start w:val="1"/>
      <w:numFmt w:val="bullet"/>
      <w:lvlText w:val="•"/>
      <w:lvlJc w:val="left"/>
      <w:pPr>
        <w:tabs>
          <w:tab w:val="num" w:pos="1244"/>
        </w:tabs>
        <w:ind w:left="1244" w:hanging="164"/>
      </w:pPr>
      <w:rPr>
        <w:rFonts w:ascii="Arial" w:eastAsia="Arial" w:hAnsi="Arial" w:cs="Arial"/>
        <w:position w:val="-2"/>
      </w:rPr>
    </w:lvl>
    <w:lvl w:ilvl="7">
      <w:start w:val="1"/>
      <w:numFmt w:val="bullet"/>
      <w:lvlText w:val="•"/>
      <w:lvlJc w:val="left"/>
      <w:pPr>
        <w:tabs>
          <w:tab w:val="num" w:pos="1424"/>
        </w:tabs>
        <w:ind w:left="1424" w:hanging="164"/>
      </w:pPr>
      <w:rPr>
        <w:rFonts w:ascii="Arial" w:eastAsia="Arial" w:hAnsi="Arial" w:cs="Arial"/>
        <w:position w:val="-2"/>
      </w:rPr>
    </w:lvl>
    <w:lvl w:ilvl="8">
      <w:start w:val="1"/>
      <w:numFmt w:val="bullet"/>
      <w:lvlText w:val="•"/>
      <w:lvlJc w:val="left"/>
      <w:pPr>
        <w:tabs>
          <w:tab w:val="num" w:pos="1604"/>
        </w:tabs>
        <w:ind w:left="1604" w:hanging="164"/>
      </w:pPr>
      <w:rPr>
        <w:rFonts w:ascii="Arial" w:eastAsia="Arial" w:hAnsi="Arial" w:cs="Arial"/>
        <w:position w:val="-2"/>
      </w:rPr>
    </w:lvl>
  </w:abstractNum>
  <w:abstractNum w:abstractNumId="28" w15:restartNumberingAfterBreak="0">
    <w:nsid w:val="27D7111E"/>
    <w:multiLevelType w:val="hybridMultilevel"/>
    <w:tmpl w:val="B3067D24"/>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5E3E10"/>
    <w:multiLevelType w:val="multilevel"/>
    <w:tmpl w:val="6A944EBA"/>
    <w:styleLink w:val="List74"/>
    <w:lvl w:ilvl="0">
      <w:numFmt w:val="bullet"/>
      <w:lvlText w:val="•"/>
      <w:lvlJc w:val="left"/>
      <w:pPr>
        <w:tabs>
          <w:tab w:val="num" w:pos="164"/>
        </w:tabs>
        <w:ind w:left="164" w:hanging="164"/>
      </w:pPr>
      <w:rPr>
        <w:rFonts w:ascii="Arial" w:eastAsia="Arial" w:hAnsi="Arial" w:cs="Arial"/>
        <w:position w:val="0"/>
        <w:sz w:val="22"/>
        <w:szCs w:val="22"/>
        <w:lang w:val="en-US"/>
      </w:rPr>
    </w:lvl>
    <w:lvl w:ilvl="1">
      <w:start w:val="1"/>
      <w:numFmt w:val="bullet"/>
      <w:lvlText w:val="•"/>
      <w:lvlJc w:val="left"/>
      <w:pPr>
        <w:tabs>
          <w:tab w:val="num" w:pos="317"/>
        </w:tabs>
        <w:ind w:left="317" w:hanging="137"/>
      </w:pPr>
      <w:rPr>
        <w:rFonts w:ascii="Calibri" w:eastAsia="Calibri" w:hAnsi="Calibri" w:cs="Calibri"/>
        <w:position w:val="0"/>
        <w:sz w:val="20"/>
        <w:szCs w:val="20"/>
        <w:lang w:val="en-US"/>
      </w:rPr>
    </w:lvl>
    <w:lvl w:ilvl="2">
      <w:start w:val="1"/>
      <w:numFmt w:val="bullet"/>
      <w:lvlText w:val="•"/>
      <w:lvlJc w:val="left"/>
      <w:pPr>
        <w:tabs>
          <w:tab w:val="num" w:pos="497"/>
        </w:tabs>
        <w:ind w:left="497" w:hanging="137"/>
      </w:pPr>
      <w:rPr>
        <w:rFonts w:ascii="Calibri" w:eastAsia="Calibri" w:hAnsi="Calibri" w:cs="Calibri"/>
        <w:position w:val="0"/>
        <w:sz w:val="20"/>
        <w:szCs w:val="20"/>
        <w:lang w:val="en-US"/>
      </w:rPr>
    </w:lvl>
    <w:lvl w:ilvl="3">
      <w:start w:val="1"/>
      <w:numFmt w:val="bullet"/>
      <w:lvlText w:val="•"/>
      <w:lvlJc w:val="left"/>
      <w:pPr>
        <w:tabs>
          <w:tab w:val="num" w:pos="677"/>
        </w:tabs>
        <w:ind w:left="677" w:hanging="137"/>
      </w:pPr>
      <w:rPr>
        <w:rFonts w:ascii="Calibri" w:eastAsia="Calibri" w:hAnsi="Calibri" w:cs="Calibri"/>
        <w:position w:val="0"/>
        <w:sz w:val="20"/>
        <w:szCs w:val="20"/>
        <w:lang w:val="en-US"/>
      </w:rPr>
    </w:lvl>
    <w:lvl w:ilvl="4">
      <w:start w:val="1"/>
      <w:numFmt w:val="bullet"/>
      <w:lvlText w:val="•"/>
      <w:lvlJc w:val="left"/>
      <w:pPr>
        <w:tabs>
          <w:tab w:val="num" w:pos="857"/>
        </w:tabs>
        <w:ind w:left="857" w:hanging="137"/>
      </w:pPr>
      <w:rPr>
        <w:rFonts w:ascii="Calibri" w:eastAsia="Calibri" w:hAnsi="Calibri" w:cs="Calibri"/>
        <w:position w:val="0"/>
        <w:sz w:val="20"/>
        <w:szCs w:val="20"/>
        <w:lang w:val="en-US"/>
      </w:rPr>
    </w:lvl>
    <w:lvl w:ilvl="5">
      <w:start w:val="1"/>
      <w:numFmt w:val="bullet"/>
      <w:lvlText w:val="•"/>
      <w:lvlJc w:val="left"/>
      <w:pPr>
        <w:tabs>
          <w:tab w:val="num" w:pos="1037"/>
        </w:tabs>
        <w:ind w:left="1037" w:hanging="137"/>
      </w:pPr>
      <w:rPr>
        <w:rFonts w:ascii="Calibri" w:eastAsia="Calibri" w:hAnsi="Calibri" w:cs="Calibri"/>
        <w:position w:val="0"/>
        <w:sz w:val="20"/>
        <w:szCs w:val="20"/>
        <w:lang w:val="en-US"/>
      </w:rPr>
    </w:lvl>
    <w:lvl w:ilvl="6">
      <w:start w:val="1"/>
      <w:numFmt w:val="bullet"/>
      <w:lvlText w:val="•"/>
      <w:lvlJc w:val="left"/>
      <w:pPr>
        <w:tabs>
          <w:tab w:val="num" w:pos="1217"/>
        </w:tabs>
        <w:ind w:left="1217" w:hanging="137"/>
      </w:pPr>
      <w:rPr>
        <w:rFonts w:ascii="Calibri" w:eastAsia="Calibri" w:hAnsi="Calibri" w:cs="Calibri"/>
        <w:position w:val="0"/>
        <w:sz w:val="20"/>
        <w:szCs w:val="20"/>
        <w:lang w:val="en-US"/>
      </w:rPr>
    </w:lvl>
    <w:lvl w:ilvl="7">
      <w:start w:val="1"/>
      <w:numFmt w:val="bullet"/>
      <w:lvlText w:val="•"/>
      <w:lvlJc w:val="left"/>
      <w:pPr>
        <w:tabs>
          <w:tab w:val="num" w:pos="1397"/>
        </w:tabs>
        <w:ind w:left="1397" w:hanging="137"/>
      </w:pPr>
      <w:rPr>
        <w:rFonts w:ascii="Calibri" w:eastAsia="Calibri" w:hAnsi="Calibri" w:cs="Calibri"/>
        <w:position w:val="0"/>
        <w:sz w:val="20"/>
        <w:szCs w:val="20"/>
        <w:lang w:val="en-US"/>
      </w:rPr>
    </w:lvl>
    <w:lvl w:ilvl="8">
      <w:start w:val="1"/>
      <w:numFmt w:val="bullet"/>
      <w:lvlText w:val="•"/>
      <w:lvlJc w:val="left"/>
      <w:pPr>
        <w:tabs>
          <w:tab w:val="num" w:pos="1577"/>
        </w:tabs>
        <w:ind w:left="1577" w:hanging="137"/>
      </w:pPr>
      <w:rPr>
        <w:rFonts w:ascii="Calibri" w:eastAsia="Calibri" w:hAnsi="Calibri" w:cs="Calibri"/>
        <w:position w:val="0"/>
        <w:sz w:val="20"/>
        <w:szCs w:val="20"/>
        <w:lang w:val="en-US"/>
      </w:rPr>
    </w:lvl>
  </w:abstractNum>
  <w:abstractNum w:abstractNumId="30" w15:restartNumberingAfterBreak="0">
    <w:nsid w:val="2A4B2CC9"/>
    <w:multiLevelType w:val="multilevel"/>
    <w:tmpl w:val="93F480B2"/>
    <w:styleLink w:val="List15"/>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1" w15:restartNumberingAfterBreak="0">
    <w:nsid w:val="2BB45B9E"/>
    <w:multiLevelType w:val="multilevel"/>
    <w:tmpl w:val="1044882C"/>
    <w:styleLink w:val="List39"/>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abstractNum>
  <w:abstractNum w:abstractNumId="32" w15:restartNumberingAfterBreak="0">
    <w:nsid w:val="2C184F9F"/>
    <w:multiLevelType w:val="multilevel"/>
    <w:tmpl w:val="B314A326"/>
    <w:styleLink w:val="List14"/>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3" w15:restartNumberingAfterBreak="0">
    <w:nsid w:val="2C574B6D"/>
    <w:multiLevelType w:val="multilevel"/>
    <w:tmpl w:val="9BD82CB0"/>
    <w:styleLink w:val="List68"/>
    <w:lvl w:ilvl="0">
      <w:numFmt w:val="bullet"/>
      <w:lvlText w:val="•"/>
      <w:lvlJc w:val="left"/>
      <w:pPr>
        <w:tabs>
          <w:tab w:val="num" w:pos="270"/>
        </w:tabs>
        <w:ind w:left="270" w:hanging="270"/>
      </w:pPr>
      <w:rPr>
        <w:rFonts w:ascii="Trebuchet MS" w:eastAsia="Trebuchet MS" w:hAnsi="Trebuchet MS" w:cs="Trebuchet MS"/>
        <w:caps w:val="0"/>
        <w:smallCaps w:val="0"/>
        <w:strike w:val="0"/>
        <w:dstrike w:val="0"/>
        <w:color w:val="BFBFBF"/>
        <w:spacing w:val="0"/>
        <w:kern w:val="0"/>
        <w:position w:val="0"/>
        <w:sz w:val="22"/>
        <w:szCs w:val="22"/>
        <w:u w:val="none" w:color="BFBFBF"/>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BFBFBF"/>
        <w:spacing w:val="0"/>
        <w:kern w:val="0"/>
        <w:position w:val="0"/>
        <w:sz w:val="20"/>
        <w:szCs w:val="20"/>
        <w:u w:val="none" w:color="BFBFBF"/>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BFBFBF"/>
        <w:spacing w:val="0"/>
        <w:kern w:val="0"/>
        <w:position w:val="0"/>
        <w:sz w:val="20"/>
        <w:szCs w:val="20"/>
        <w:u w:val="none" w:color="BFBFBF"/>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BFBFBF"/>
        <w:spacing w:val="0"/>
        <w:kern w:val="0"/>
        <w:position w:val="0"/>
        <w:sz w:val="20"/>
        <w:szCs w:val="20"/>
        <w:u w:val="none" w:color="BFBFBF"/>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BFBFBF"/>
        <w:spacing w:val="0"/>
        <w:kern w:val="0"/>
        <w:position w:val="0"/>
        <w:sz w:val="20"/>
        <w:szCs w:val="20"/>
        <w:u w:val="none" w:color="BFBFBF"/>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BFBFBF"/>
        <w:spacing w:val="0"/>
        <w:kern w:val="0"/>
        <w:position w:val="0"/>
        <w:sz w:val="20"/>
        <w:szCs w:val="20"/>
        <w:u w:val="none" w:color="BFBFBF"/>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BFBFBF"/>
        <w:spacing w:val="0"/>
        <w:kern w:val="0"/>
        <w:position w:val="0"/>
        <w:sz w:val="20"/>
        <w:szCs w:val="20"/>
        <w:u w:val="none" w:color="BFBFBF"/>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BFBFBF"/>
        <w:spacing w:val="0"/>
        <w:kern w:val="0"/>
        <w:position w:val="0"/>
        <w:sz w:val="20"/>
        <w:szCs w:val="20"/>
        <w:u w:val="none" w:color="BFBFBF"/>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BFBFBF"/>
        <w:spacing w:val="0"/>
        <w:kern w:val="0"/>
        <w:position w:val="0"/>
        <w:sz w:val="20"/>
        <w:szCs w:val="20"/>
        <w:u w:val="none" w:color="BFBFBF"/>
        <w:vertAlign w:val="baseline"/>
        <w:lang w:val="en-US"/>
        <w14:textOutline w14:w="0" w14:cap="rnd" w14:cmpd="sng" w14:algn="ctr">
          <w14:noFill/>
          <w14:prstDash w14:val="solid"/>
          <w14:bevel/>
        </w14:textOutline>
      </w:rPr>
    </w:lvl>
  </w:abstractNum>
  <w:abstractNum w:abstractNumId="34" w15:restartNumberingAfterBreak="0">
    <w:nsid w:val="2CEA5A86"/>
    <w:multiLevelType w:val="multilevel"/>
    <w:tmpl w:val="13EA6178"/>
    <w:styleLink w:val="List32"/>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75"/>
        </w:tabs>
        <w:ind w:left="275" w:hanging="95"/>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55"/>
        </w:tabs>
        <w:ind w:left="455" w:hanging="95"/>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35"/>
        </w:tabs>
        <w:ind w:left="635" w:hanging="95"/>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15"/>
        </w:tabs>
        <w:ind w:left="815" w:hanging="95"/>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95"/>
        </w:tabs>
        <w:ind w:left="995" w:hanging="95"/>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75"/>
        </w:tabs>
        <w:ind w:left="1175" w:hanging="95"/>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55"/>
        </w:tabs>
        <w:ind w:left="1355" w:hanging="95"/>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35"/>
        </w:tabs>
        <w:ind w:left="1535" w:hanging="95"/>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5" w15:restartNumberingAfterBreak="0">
    <w:nsid w:val="2D1244C7"/>
    <w:multiLevelType w:val="multilevel"/>
    <w:tmpl w:val="94AC2288"/>
    <w:styleLink w:val="List41"/>
    <w:lvl w:ilvl="0">
      <w:numFmt w:val="bullet"/>
      <w:lvlText w:val="•"/>
      <w:lvlJc w:val="left"/>
      <w:pPr>
        <w:tabs>
          <w:tab w:val="num" w:pos="147"/>
        </w:tabs>
        <w:ind w:left="147" w:hanging="147"/>
      </w:pPr>
      <w:rPr>
        <w:rFonts w:ascii="Arial" w:eastAsia="Arial" w:hAnsi="Arial" w:cs="Arial"/>
        <w:position w:val="-2"/>
      </w:rPr>
    </w:lvl>
    <w:lvl w:ilvl="1">
      <w:start w:val="1"/>
      <w:numFmt w:val="bullet"/>
      <w:lvlText w:val="•"/>
      <w:lvlJc w:val="left"/>
      <w:pPr>
        <w:tabs>
          <w:tab w:val="num" w:pos="344"/>
        </w:tabs>
        <w:ind w:left="344" w:hanging="164"/>
      </w:pPr>
      <w:rPr>
        <w:rFonts w:ascii="Arial" w:eastAsia="Arial" w:hAnsi="Arial" w:cs="Arial"/>
        <w:position w:val="-2"/>
      </w:rPr>
    </w:lvl>
    <w:lvl w:ilvl="2">
      <w:start w:val="1"/>
      <w:numFmt w:val="bullet"/>
      <w:lvlText w:val="•"/>
      <w:lvlJc w:val="left"/>
      <w:pPr>
        <w:tabs>
          <w:tab w:val="num" w:pos="524"/>
        </w:tabs>
        <w:ind w:left="524" w:hanging="164"/>
      </w:pPr>
      <w:rPr>
        <w:rFonts w:ascii="Arial" w:eastAsia="Arial" w:hAnsi="Arial" w:cs="Arial"/>
        <w:position w:val="-2"/>
      </w:rPr>
    </w:lvl>
    <w:lvl w:ilvl="3">
      <w:start w:val="1"/>
      <w:numFmt w:val="bullet"/>
      <w:lvlText w:val="•"/>
      <w:lvlJc w:val="left"/>
      <w:pPr>
        <w:tabs>
          <w:tab w:val="num" w:pos="704"/>
        </w:tabs>
        <w:ind w:left="704" w:hanging="164"/>
      </w:pPr>
      <w:rPr>
        <w:rFonts w:ascii="Arial" w:eastAsia="Arial" w:hAnsi="Arial" w:cs="Arial"/>
        <w:position w:val="-2"/>
      </w:rPr>
    </w:lvl>
    <w:lvl w:ilvl="4">
      <w:start w:val="1"/>
      <w:numFmt w:val="bullet"/>
      <w:lvlText w:val="•"/>
      <w:lvlJc w:val="left"/>
      <w:pPr>
        <w:tabs>
          <w:tab w:val="num" w:pos="884"/>
        </w:tabs>
        <w:ind w:left="884" w:hanging="164"/>
      </w:pPr>
      <w:rPr>
        <w:rFonts w:ascii="Arial" w:eastAsia="Arial" w:hAnsi="Arial" w:cs="Arial"/>
        <w:position w:val="-2"/>
      </w:rPr>
    </w:lvl>
    <w:lvl w:ilvl="5">
      <w:start w:val="1"/>
      <w:numFmt w:val="bullet"/>
      <w:lvlText w:val="•"/>
      <w:lvlJc w:val="left"/>
      <w:pPr>
        <w:tabs>
          <w:tab w:val="num" w:pos="1064"/>
        </w:tabs>
        <w:ind w:left="1064" w:hanging="164"/>
      </w:pPr>
      <w:rPr>
        <w:rFonts w:ascii="Arial" w:eastAsia="Arial" w:hAnsi="Arial" w:cs="Arial"/>
        <w:position w:val="-2"/>
      </w:rPr>
    </w:lvl>
    <w:lvl w:ilvl="6">
      <w:start w:val="1"/>
      <w:numFmt w:val="bullet"/>
      <w:lvlText w:val="•"/>
      <w:lvlJc w:val="left"/>
      <w:pPr>
        <w:tabs>
          <w:tab w:val="num" w:pos="1244"/>
        </w:tabs>
        <w:ind w:left="1244" w:hanging="164"/>
      </w:pPr>
      <w:rPr>
        <w:rFonts w:ascii="Arial" w:eastAsia="Arial" w:hAnsi="Arial" w:cs="Arial"/>
        <w:position w:val="-2"/>
      </w:rPr>
    </w:lvl>
    <w:lvl w:ilvl="7">
      <w:start w:val="1"/>
      <w:numFmt w:val="bullet"/>
      <w:lvlText w:val="•"/>
      <w:lvlJc w:val="left"/>
      <w:pPr>
        <w:tabs>
          <w:tab w:val="num" w:pos="1424"/>
        </w:tabs>
        <w:ind w:left="1424" w:hanging="164"/>
      </w:pPr>
      <w:rPr>
        <w:rFonts w:ascii="Arial" w:eastAsia="Arial" w:hAnsi="Arial" w:cs="Arial"/>
        <w:position w:val="-2"/>
      </w:rPr>
    </w:lvl>
    <w:lvl w:ilvl="8">
      <w:start w:val="1"/>
      <w:numFmt w:val="bullet"/>
      <w:lvlText w:val="•"/>
      <w:lvlJc w:val="left"/>
      <w:pPr>
        <w:tabs>
          <w:tab w:val="num" w:pos="1604"/>
        </w:tabs>
        <w:ind w:left="1604" w:hanging="164"/>
      </w:pPr>
      <w:rPr>
        <w:rFonts w:ascii="Arial" w:eastAsia="Arial" w:hAnsi="Arial" w:cs="Arial"/>
        <w:position w:val="-2"/>
      </w:rPr>
    </w:lvl>
  </w:abstractNum>
  <w:abstractNum w:abstractNumId="36" w15:restartNumberingAfterBreak="0">
    <w:nsid w:val="2DCC1AC5"/>
    <w:multiLevelType w:val="multilevel"/>
    <w:tmpl w:val="4DA2B75E"/>
    <w:styleLink w:val="List76"/>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37" w15:restartNumberingAfterBreak="0">
    <w:nsid w:val="2DEE370F"/>
    <w:multiLevelType w:val="multilevel"/>
    <w:tmpl w:val="18003B4C"/>
    <w:styleLink w:val="List67"/>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2"/>
        <w:szCs w:val="22"/>
        <w:u w:val="none" w:color="BFBFBF"/>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abstractNum>
  <w:abstractNum w:abstractNumId="38" w15:restartNumberingAfterBreak="0">
    <w:nsid w:val="2E7C0E7F"/>
    <w:multiLevelType w:val="multilevel"/>
    <w:tmpl w:val="B50AC308"/>
    <w:styleLink w:val="List38"/>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abstractNum>
  <w:abstractNum w:abstractNumId="39" w15:restartNumberingAfterBreak="0">
    <w:nsid w:val="2EBD353A"/>
    <w:multiLevelType w:val="hybridMultilevel"/>
    <w:tmpl w:val="C354E80E"/>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2ECA3DDA"/>
    <w:multiLevelType w:val="multilevel"/>
    <w:tmpl w:val="10DAC180"/>
    <w:styleLink w:val="List18"/>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1" w15:restartNumberingAfterBreak="0">
    <w:nsid w:val="2F366481"/>
    <w:multiLevelType w:val="multilevel"/>
    <w:tmpl w:val="C48E0734"/>
    <w:styleLink w:val="List54"/>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2" w15:restartNumberingAfterBreak="0">
    <w:nsid w:val="2F6D31B1"/>
    <w:multiLevelType w:val="multilevel"/>
    <w:tmpl w:val="1F5690AA"/>
    <w:styleLink w:val="List66"/>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2"/>
        <w:szCs w:val="22"/>
        <w:u w:val="none" w:color="BFBFBF"/>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abstractNum>
  <w:abstractNum w:abstractNumId="43" w15:restartNumberingAfterBreak="0">
    <w:nsid w:val="308D449C"/>
    <w:multiLevelType w:val="multilevel"/>
    <w:tmpl w:val="A0C08A8A"/>
    <w:styleLink w:val="List56"/>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4" w15:restartNumberingAfterBreak="0">
    <w:nsid w:val="31A82564"/>
    <w:multiLevelType w:val="multilevel"/>
    <w:tmpl w:val="354CF846"/>
    <w:styleLink w:val="List45"/>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5" w15:restartNumberingAfterBreak="0">
    <w:nsid w:val="31D159E1"/>
    <w:multiLevelType w:val="hybridMultilevel"/>
    <w:tmpl w:val="A77AA44A"/>
    <w:lvl w:ilvl="0" w:tplc="AC388838">
      <w:start w:val="1"/>
      <w:numFmt w:val="bullet"/>
      <w:lvlText w:val="&gt;"/>
      <w:lvlJc w:val="left"/>
      <w:pPr>
        <w:ind w:left="360" w:hanging="360"/>
      </w:pPr>
      <w:rPr>
        <w:rFonts w:ascii="Century Gothic" w:hAnsi="Century Gothic"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34F2149"/>
    <w:multiLevelType w:val="multilevel"/>
    <w:tmpl w:val="421CA414"/>
    <w:styleLink w:val="List8"/>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7" w15:restartNumberingAfterBreak="0">
    <w:nsid w:val="34277494"/>
    <w:multiLevelType w:val="multilevel"/>
    <w:tmpl w:val="60283B70"/>
    <w:styleLink w:val="List58"/>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48" w15:restartNumberingAfterBreak="0">
    <w:nsid w:val="343F0554"/>
    <w:multiLevelType w:val="multilevel"/>
    <w:tmpl w:val="45F09C9E"/>
    <w:styleLink w:val="List65"/>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2"/>
        <w:szCs w:val="22"/>
        <w:u w:val="none" w:color="BFBFBF"/>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abstractNum>
  <w:abstractNum w:abstractNumId="49" w15:restartNumberingAfterBreak="0">
    <w:nsid w:val="36E65F13"/>
    <w:multiLevelType w:val="multilevel"/>
    <w:tmpl w:val="6E66A78E"/>
    <w:styleLink w:val="List44"/>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0" w15:restartNumberingAfterBreak="0">
    <w:nsid w:val="36FA54C5"/>
    <w:multiLevelType w:val="multilevel"/>
    <w:tmpl w:val="A6AA54E0"/>
    <w:styleLink w:val="List21"/>
    <w:lvl w:ilvl="0">
      <w:numFmt w:val="bullet"/>
      <w:lvlText w:val="•"/>
      <w:lvlJc w:val="left"/>
      <w:pPr>
        <w:ind w:left="0" w:firstLine="0"/>
      </w:pPr>
      <w:rPr>
        <w:rFonts w:ascii="Arial" w:eastAsia="Arial" w:hAnsi="Arial" w:cs="Arial"/>
        <w:position w:val="0"/>
        <w:lang w:val="en-US"/>
      </w:rPr>
    </w:lvl>
    <w:lvl w:ilvl="1">
      <w:start w:val="1"/>
      <w:numFmt w:val="bullet"/>
      <w:lvlText w:val="•"/>
      <w:lvlJc w:val="left"/>
      <w:pPr>
        <w:ind w:left="0" w:firstLine="0"/>
      </w:pPr>
      <w:rPr>
        <w:rFonts w:ascii="Calibri" w:eastAsia="Calibri" w:hAnsi="Calibri" w:cs="Calibri"/>
        <w:position w:val="0"/>
        <w:lang w:val="en-US"/>
      </w:rPr>
    </w:lvl>
    <w:lvl w:ilvl="2">
      <w:start w:val="1"/>
      <w:numFmt w:val="bullet"/>
      <w:lvlText w:val="•"/>
      <w:lvlJc w:val="left"/>
      <w:pPr>
        <w:ind w:left="0" w:firstLine="0"/>
      </w:pPr>
      <w:rPr>
        <w:rFonts w:ascii="Calibri" w:eastAsia="Calibri" w:hAnsi="Calibri" w:cs="Calibri"/>
        <w:position w:val="0"/>
        <w:lang w:val="en-US"/>
      </w:rPr>
    </w:lvl>
    <w:lvl w:ilvl="3">
      <w:start w:val="1"/>
      <w:numFmt w:val="bullet"/>
      <w:lvlText w:val="•"/>
      <w:lvlJc w:val="left"/>
      <w:pPr>
        <w:ind w:left="0" w:firstLine="0"/>
      </w:pPr>
      <w:rPr>
        <w:rFonts w:ascii="Calibri" w:eastAsia="Calibri" w:hAnsi="Calibri" w:cs="Calibri"/>
        <w:position w:val="0"/>
        <w:lang w:val="en-US"/>
      </w:rPr>
    </w:lvl>
    <w:lvl w:ilvl="4">
      <w:start w:val="1"/>
      <w:numFmt w:val="bullet"/>
      <w:lvlText w:val="•"/>
      <w:lvlJc w:val="left"/>
      <w:pPr>
        <w:ind w:left="0" w:firstLine="0"/>
      </w:pPr>
      <w:rPr>
        <w:rFonts w:ascii="Calibri" w:eastAsia="Calibri" w:hAnsi="Calibri" w:cs="Calibri"/>
        <w:position w:val="0"/>
        <w:lang w:val="en-US"/>
      </w:rPr>
    </w:lvl>
    <w:lvl w:ilvl="5">
      <w:start w:val="1"/>
      <w:numFmt w:val="bullet"/>
      <w:lvlText w:val="•"/>
      <w:lvlJc w:val="left"/>
      <w:pPr>
        <w:ind w:left="0" w:firstLine="0"/>
      </w:pPr>
      <w:rPr>
        <w:rFonts w:ascii="Calibri" w:eastAsia="Calibri" w:hAnsi="Calibri" w:cs="Calibri"/>
        <w:position w:val="0"/>
        <w:lang w:val="en-US"/>
      </w:rPr>
    </w:lvl>
    <w:lvl w:ilvl="6">
      <w:start w:val="1"/>
      <w:numFmt w:val="bullet"/>
      <w:lvlText w:val="•"/>
      <w:lvlJc w:val="left"/>
      <w:pPr>
        <w:ind w:left="0" w:firstLine="0"/>
      </w:pPr>
      <w:rPr>
        <w:rFonts w:ascii="Calibri" w:eastAsia="Calibri" w:hAnsi="Calibri" w:cs="Calibri"/>
        <w:position w:val="0"/>
        <w:lang w:val="en-US"/>
      </w:rPr>
    </w:lvl>
    <w:lvl w:ilvl="7">
      <w:start w:val="1"/>
      <w:numFmt w:val="bullet"/>
      <w:lvlText w:val="•"/>
      <w:lvlJc w:val="left"/>
      <w:pPr>
        <w:ind w:left="0" w:firstLine="0"/>
      </w:pPr>
      <w:rPr>
        <w:rFonts w:ascii="Calibri" w:eastAsia="Calibri" w:hAnsi="Calibri" w:cs="Calibri"/>
        <w:position w:val="0"/>
        <w:lang w:val="en-US"/>
      </w:rPr>
    </w:lvl>
    <w:lvl w:ilvl="8">
      <w:start w:val="1"/>
      <w:numFmt w:val="bullet"/>
      <w:lvlText w:val="•"/>
      <w:lvlJc w:val="left"/>
      <w:pPr>
        <w:ind w:left="0" w:firstLine="0"/>
      </w:pPr>
      <w:rPr>
        <w:rFonts w:ascii="Calibri" w:eastAsia="Calibri" w:hAnsi="Calibri" w:cs="Calibri"/>
        <w:position w:val="0"/>
        <w:lang w:val="en-US"/>
      </w:rPr>
    </w:lvl>
  </w:abstractNum>
  <w:abstractNum w:abstractNumId="51" w15:restartNumberingAfterBreak="0">
    <w:nsid w:val="38B5351F"/>
    <w:multiLevelType w:val="hybridMultilevel"/>
    <w:tmpl w:val="6E3AFF90"/>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A44132B"/>
    <w:multiLevelType w:val="multilevel"/>
    <w:tmpl w:val="099E71E8"/>
    <w:styleLink w:val="List73"/>
    <w:lvl w:ilvl="0">
      <w:numFmt w:val="bullet"/>
      <w:lvlText w:val="•"/>
      <w:lvlJc w:val="left"/>
      <w:pPr>
        <w:tabs>
          <w:tab w:val="num" w:pos="164"/>
        </w:tabs>
        <w:ind w:left="164" w:hanging="164"/>
      </w:pPr>
      <w:rPr>
        <w:rFonts w:ascii="Arial" w:eastAsia="Arial" w:hAnsi="Arial" w:cs="Arial"/>
        <w:position w:val="0"/>
        <w:sz w:val="22"/>
        <w:szCs w:val="22"/>
        <w:lang w:val="en-US"/>
      </w:rPr>
    </w:lvl>
    <w:lvl w:ilvl="1">
      <w:start w:val="1"/>
      <w:numFmt w:val="bullet"/>
      <w:lvlText w:val="•"/>
      <w:lvlJc w:val="left"/>
      <w:pPr>
        <w:tabs>
          <w:tab w:val="num" w:pos="317"/>
        </w:tabs>
        <w:ind w:left="317" w:hanging="137"/>
      </w:pPr>
      <w:rPr>
        <w:rFonts w:ascii="Calibri" w:eastAsia="Calibri" w:hAnsi="Calibri" w:cs="Calibri"/>
        <w:position w:val="0"/>
        <w:sz w:val="20"/>
        <w:szCs w:val="20"/>
        <w:lang w:val="en-US"/>
      </w:rPr>
    </w:lvl>
    <w:lvl w:ilvl="2">
      <w:start w:val="1"/>
      <w:numFmt w:val="bullet"/>
      <w:lvlText w:val="•"/>
      <w:lvlJc w:val="left"/>
      <w:pPr>
        <w:tabs>
          <w:tab w:val="num" w:pos="497"/>
        </w:tabs>
        <w:ind w:left="497" w:hanging="137"/>
      </w:pPr>
      <w:rPr>
        <w:rFonts w:ascii="Calibri" w:eastAsia="Calibri" w:hAnsi="Calibri" w:cs="Calibri"/>
        <w:position w:val="0"/>
        <w:sz w:val="20"/>
        <w:szCs w:val="20"/>
        <w:lang w:val="en-US"/>
      </w:rPr>
    </w:lvl>
    <w:lvl w:ilvl="3">
      <w:start w:val="1"/>
      <w:numFmt w:val="bullet"/>
      <w:lvlText w:val="•"/>
      <w:lvlJc w:val="left"/>
      <w:pPr>
        <w:tabs>
          <w:tab w:val="num" w:pos="677"/>
        </w:tabs>
        <w:ind w:left="677" w:hanging="137"/>
      </w:pPr>
      <w:rPr>
        <w:rFonts w:ascii="Calibri" w:eastAsia="Calibri" w:hAnsi="Calibri" w:cs="Calibri"/>
        <w:position w:val="0"/>
        <w:sz w:val="20"/>
        <w:szCs w:val="20"/>
        <w:lang w:val="en-US"/>
      </w:rPr>
    </w:lvl>
    <w:lvl w:ilvl="4">
      <w:start w:val="1"/>
      <w:numFmt w:val="bullet"/>
      <w:lvlText w:val="•"/>
      <w:lvlJc w:val="left"/>
      <w:pPr>
        <w:tabs>
          <w:tab w:val="num" w:pos="857"/>
        </w:tabs>
        <w:ind w:left="857" w:hanging="137"/>
      </w:pPr>
      <w:rPr>
        <w:rFonts w:ascii="Calibri" w:eastAsia="Calibri" w:hAnsi="Calibri" w:cs="Calibri"/>
        <w:position w:val="0"/>
        <w:sz w:val="20"/>
        <w:szCs w:val="20"/>
        <w:lang w:val="en-US"/>
      </w:rPr>
    </w:lvl>
    <w:lvl w:ilvl="5">
      <w:start w:val="1"/>
      <w:numFmt w:val="bullet"/>
      <w:lvlText w:val="•"/>
      <w:lvlJc w:val="left"/>
      <w:pPr>
        <w:tabs>
          <w:tab w:val="num" w:pos="1037"/>
        </w:tabs>
        <w:ind w:left="1037" w:hanging="137"/>
      </w:pPr>
      <w:rPr>
        <w:rFonts w:ascii="Calibri" w:eastAsia="Calibri" w:hAnsi="Calibri" w:cs="Calibri"/>
        <w:position w:val="0"/>
        <w:sz w:val="20"/>
        <w:szCs w:val="20"/>
        <w:lang w:val="en-US"/>
      </w:rPr>
    </w:lvl>
    <w:lvl w:ilvl="6">
      <w:start w:val="1"/>
      <w:numFmt w:val="bullet"/>
      <w:lvlText w:val="•"/>
      <w:lvlJc w:val="left"/>
      <w:pPr>
        <w:tabs>
          <w:tab w:val="num" w:pos="1217"/>
        </w:tabs>
        <w:ind w:left="1217" w:hanging="137"/>
      </w:pPr>
      <w:rPr>
        <w:rFonts w:ascii="Calibri" w:eastAsia="Calibri" w:hAnsi="Calibri" w:cs="Calibri"/>
        <w:position w:val="0"/>
        <w:sz w:val="20"/>
        <w:szCs w:val="20"/>
        <w:lang w:val="en-US"/>
      </w:rPr>
    </w:lvl>
    <w:lvl w:ilvl="7">
      <w:start w:val="1"/>
      <w:numFmt w:val="bullet"/>
      <w:lvlText w:val="•"/>
      <w:lvlJc w:val="left"/>
      <w:pPr>
        <w:tabs>
          <w:tab w:val="num" w:pos="1397"/>
        </w:tabs>
        <w:ind w:left="1397" w:hanging="137"/>
      </w:pPr>
      <w:rPr>
        <w:rFonts w:ascii="Calibri" w:eastAsia="Calibri" w:hAnsi="Calibri" w:cs="Calibri"/>
        <w:position w:val="0"/>
        <w:sz w:val="20"/>
        <w:szCs w:val="20"/>
        <w:lang w:val="en-US"/>
      </w:rPr>
    </w:lvl>
    <w:lvl w:ilvl="8">
      <w:start w:val="1"/>
      <w:numFmt w:val="bullet"/>
      <w:lvlText w:val="•"/>
      <w:lvlJc w:val="left"/>
      <w:pPr>
        <w:tabs>
          <w:tab w:val="num" w:pos="1577"/>
        </w:tabs>
        <w:ind w:left="1577" w:hanging="137"/>
      </w:pPr>
      <w:rPr>
        <w:rFonts w:ascii="Calibri" w:eastAsia="Calibri" w:hAnsi="Calibri" w:cs="Calibri"/>
        <w:position w:val="0"/>
        <w:sz w:val="20"/>
        <w:szCs w:val="20"/>
        <w:lang w:val="en-US"/>
      </w:rPr>
    </w:lvl>
  </w:abstractNum>
  <w:abstractNum w:abstractNumId="53" w15:restartNumberingAfterBreak="0">
    <w:nsid w:val="3ADC3ABE"/>
    <w:multiLevelType w:val="hybridMultilevel"/>
    <w:tmpl w:val="9D3A6862"/>
    <w:lvl w:ilvl="0" w:tplc="AC388838">
      <w:start w:val="1"/>
      <w:numFmt w:val="bullet"/>
      <w:lvlText w:val="&gt;"/>
      <w:lvlJc w:val="left"/>
      <w:pPr>
        <w:ind w:left="360" w:hanging="360"/>
      </w:pPr>
      <w:rPr>
        <w:rFonts w:ascii="Century Gothic" w:hAnsi="Century Gothic"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3B5152EE"/>
    <w:multiLevelType w:val="multilevel"/>
    <w:tmpl w:val="7CA68542"/>
    <w:styleLink w:val="List29"/>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5" w15:restartNumberingAfterBreak="0">
    <w:nsid w:val="3C8D233A"/>
    <w:multiLevelType w:val="multilevel"/>
    <w:tmpl w:val="65141EE4"/>
    <w:styleLink w:val="List37"/>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6" w15:restartNumberingAfterBreak="0">
    <w:nsid w:val="3DE95087"/>
    <w:multiLevelType w:val="hybridMultilevel"/>
    <w:tmpl w:val="0152EC02"/>
    <w:lvl w:ilvl="0" w:tplc="AC388838">
      <w:start w:val="1"/>
      <w:numFmt w:val="bullet"/>
      <w:lvlText w:val="&gt;"/>
      <w:lvlJc w:val="left"/>
      <w:pPr>
        <w:ind w:left="360" w:hanging="360"/>
      </w:pPr>
      <w:rPr>
        <w:rFonts w:ascii="Century Gothic" w:hAnsi="Century Gothic"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E7D7337"/>
    <w:multiLevelType w:val="multilevel"/>
    <w:tmpl w:val="BF886990"/>
    <w:styleLink w:val="List26"/>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58" w15:restartNumberingAfterBreak="0">
    <w:nsid w:val="3F777F50"/>
    <w:multiLevelType w:val="hybridMultilevel"/>
    <w:tmpl w:val="E50806A0"/>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1324C76"/>
    <w:multiLevelType w:val="hybridMultilevel"/>
    <w:tmpl w:val="36E0A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417728E4"/>
    <w:multiLevelType w:val="multilevel"/>
    <w:tmpl w:val="00646D0C"/>
    <w:styleLink w:val="List71"/>
    <w:lvl w:ilvl="0">
      <w:numFmt w:val="bullet"/>
      <w:lvlText w:val="•"/>
      <w:lvlJc w:val="left"/>
      <w:pPr>
        <w:tabs>
          <w:tab w:val="num" w:pos="164"/>
        </w:tabs>
        <w:ind w:left="164" w:hanging="164"/>
      </w:pPr>
      <w:rPr>
        <w:rFonts w:ascii="Arial" w:eastAsia="Arial" w:hAnsi="Arial" w:cs="Arial"/>
        <w:position w:val="0"/>
        <w:sz w:val="22"/>
        <w:szCs w:val="22"/>
        <w:lang w:val="en-US"/>
      </w:rPr>
    </w:lvl>
    <w:lvl w:ilvl="1">
      <w:start w:val="1"/>
      <w:numFmt w:val="bullet"/>
      <w:lvlText w:val="•"/>
      <w:lvlJc w:val="left"/>
      <w:pPr>
        <w:tabs>
          <w:tab w:val="num" w:pos="317"/>
        </w:tabs>
        <w:ind w:left="317" w:hanging="137"/>
      </w:pPr>
      <w:rPr>
        <w:rFonts w:ascii="Calibri" w:eastAsia="Calibri" w:hAnsi="Calibri" w:cs="Calibri"/>
        <w:position w:val="0"/>
        <w:sz w:val="20"/>
        <w:szCs w:val="20"/>
        <w:lang w:val="en-US"/>
      </w:rPr>
    </w:lvl>
    <w:lvl w:ilvl="2">
      <w:start w:val="1"/>
      <w:numFmt w:val="bullet"/>
      <w:lvlText w:val="•"/>
      <w:lvlJc w:val="left"/>
      <w:pPr>
        <w:tabs>
          <w:tab w:val="num" w:pos="497"/>
        </w:tabs>
        <w:ind w:left="497" w:hanging="137"/>
      </w:pPr>
      <w:rPr>
        <w:rFonts w:ascii="Calibri" w:eastAsia="Calibri" w:hAnsi="Calibri" w:cs="Calibri"/>
        <w:position w:val="0"/>
        <w:sz w:val="20"/>
        <w:szCs w:val="20"/>
        <w:lang w:val="en-US"/>
      </w:rPr>
    </w:lvl>
    <w:lvl w:ilvl="3">
      <w:start w:val="1"/>
      <w:numFmt w:val="bullet"/>
      <w:lvlText w:val="•"/>
      <w:lvlJc w:val="left"/>
      <w:pPr>
        <w:tabs>
          <w:tab w:val="num" w:pos="677"/>
        </w:tabs>
        <w:ind w:left="677" w:hanging="137"/>
      </w:pPr>
      <w:rPr>
        <w:rFonts w:ascii="Calibri" w:eastAsia="Calibri" w:hAnsi="Calibri" w:cs="Calibri"/>
        <w:position w:val="0"/>
        <w:sz w:val="20"/>
        <w:szCs w:val="20"/>
        <w:lang w:val="en-US"/>
      </w:rPr>
    </w:lvl>
    <w:lvl w:ilvl="4">
      <w:start w:val="1"/>
      <w:numFmt w:val="bullet"/>
      <w:lvlText w:val="•"/>
      <w:lvlJc w:val="left"/>
      <w:pPr>
        <w:tabs>
          <w:tab w:val="num" w:pos="857"/>
        </w:tabs>
        <w:ind w:left="857" w:hanging="137"/>
      </w:pPr>
      <w:rPr>
        <w:rFonts w:ascii="Calibri" w:eastAsia="Calibri" w:hAnsi="Calibri" w:cs="Calibri"/>
        <w:position w:val="0"/>
        <w:sz w:val="20"/>
        <w:szCs w:val="20"/>
        <w:lang w:val="en-US"/>
      </w:rPr>
    </w:lvl>
    <w:lvl w:ilvl="5">
      <w:start w:val="1"/>
      <w:numFmt w:val="bullet"/>
      <w:lvlText w:val="•"/>
      <w:lvlJc w:val="left"/>
      <w:pPr>
        <w:tabs>
          <w:tab w:val="num" w:pos="1037"/>
        </w:tabs>
        <w:ind w:left="1037" w:hanging="137"/>
      </w:pPr>
      <w:rPr>
        <w:rFonts w:ascii="Calibri" w:eastAsia="Calibri" w:hAnsi="Calibri" w:cs="Calibri"/>
        <w:position w:val="0"/>
        <w:sz w:val="20"/>
        <w:szCs w:val="20"/>
        <w:lang w:val="en-US"/>
      </w:rPr>
    </w:lvl>
    <w:lvl w:ilvl="6">
      <w:start w:val="1"/>
      <w:numFmt w:val="bullet"/>
      <w:lvlText w:val="•"/>
      <w:lvlJc w:val="left"/>
      <w:pPr>
        <w:tabs>
          <w:tab w:val="num" w:pos="1217"/>
        </w:tabs>
        <w:ind w:left="1217" w:hanging="137"/>
      </w:pPr>
      <w:rPr>
        <w:rFonts w:ascii="Calibri" w:eastAsia="Calibri" w:hAnsi="Calibri" w:cs="Calibri"/>
        <w:position w:val="0"/>
        <w:sz w:val="20"/>
        <w:szCs w:val="20"/>
        <w:lang w:val="en-US"/>
      </w:rPr>
    </w:lvl>
    <w:lvl w:ilvl="7">
      <w:start w:val="1"/>
      <w:numFmt w:val="bullet"/>
      <w:lvlText w:val="•"/>
      <w:lvlJc w:val="left"/>
      <w:pPr>
        <w:tabs>
          <w:tab w:val="num" w:pos="1397"/>
        </w:tabs>
        <w:ind w:left="1397" w:hanging="137"/>
      </w:pPr>
      <w:rPr>
        <w:rFonts w:ascii="Calibri" w:eastAsia="Calibri" w:hAnsi="Calibri" w:cs="Calibri"/>
        <w:position w:val="0"/>
        <w:sz w:val="20"/>
        <w:szCs w:val="20"/>
        <w:lang w:val="en-US"/>
      </w:rPr>
    </w:lvl>
    <w:lvl w:ilvl="8">
      <w:start w:val="1"/>
      <w:numFmt w:val="bullet"/>
      <w:lvlText w:val="•"/>
      <w:lvlJc w:val="left"/>
      <w:pPr>
        <w:tabs>
          <w:tab w:val="num" w:pos="1577"/>
        </w:tabs>
        <w:ind w:left="1577" w:hanging="137"/>
      </w:pPr>
      <w:rPr>
        <w:rFonts w:ascii="Calibri" w:eastAsia="Calibri" w:hAnsi="Calibri" w:cs="Calibri"/>
        <w:position w:val="0"/>
        <w:sz w:val="20"/>
        <w:szCs w:val="20"/>
        <w:lang w:val="en-US"/>
      </w:rPr>
    </w:lvl>
  </w:abstractNum>
  <w:abstractNum w:abstractNumId="61" w15:restartNumberingAfterBreak="0">
    <w:nsid w:val="41E41643"/>
    <w:multiLevelType w:val="hybridMultilevel"/>
    <w:tmpl w:val="5C20A8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41FE62C8"/>
    <w:multiLevelType w:val="hybridMultilevel"/>
    <w:tmpl w:val="DDAA6D32"/>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2A028BE"/>
    <w:multiLevelType w:val="multilevel"/>
    <w:tmpl w:val="9D12445A"/>
    <w:styleLink w:val="List19"/>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64" w15:restartNumberingAfterBreak="0">
    <w:nsid w:val="466F4651"/>
    <w:multiLevelType w:val="hybridMultilevel"/>
    <w:tmpl w:val="BC8AA7BE"/>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68F1266"/>
    <w:multiLevelType w:val="hybridMultilevel"/>
    <w:tmpl w:val="EE4C7558"/>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66" w15:restartNumberingAfterBreak="0">
    <w:nsid w:val="47FD6CFA"/>
    <w:multiLevelType w:val="multilevel"/>
    <w:tmpl w:val="17B4D7AA"/>
    <w:styleLink w:val="List70"/>
    <w:lvl w:ilvl="0">
      <w:numFmt w:val="bullet"/>
      <w:lvlText w:val="•"/>
      <w:lvlJc w:val="left"/>
      <w:rPr>
        <w:rFonts w:ascii="Arial" w:eastAsia="Arial" w:hAnsi="Arial" w:cs="Arial"/>
        <w:color w:val="000000"/>
        <w:position w:val="0"/>
        <w:lang w:val="en-US"/>
      </w:rPr>
    </w:lvl>
    <w:lvl w:ilvl="1">
      <w:start w:val="1"/>
      <w:numFmt w:val="bullet"/>
      <w:lvlText w:val="•"/>
      <w:lvlJc w:val="left"/>
      <w:rPr>
        <w:rFonts w:ascii="Calibri" w:eastAsia="Calibri" w:hAnsi="Calibri" w:cs="Calibri"/>
        <w:color w:val="000000"/>
        <w:position w:val="0"/>
        <w:lang w:val="en-US"/>
      </w:rPr>
    </w:lvl>
    <w:lvl w:ilvl="2">
      <w:start w:val="1"/>
      <w:numFmt w:val="bullet"/>
      <w:lvlText w:val="•"/>
      <w:lvlJc w:val="left"/>
      <w:rPr>
        <w:rFonts w:ascii="Calibri" w:eastAsia="Calibri" w:hAnsi="Calibri" w:cs="Calibri"/>
        <w:color w:val="000000"/>
        <w:position w:val="0"/>
        <w:lang w:val="en-US"/>
      </w:rPr>
    </w:lvl>
    <w:lvl w:ilvl="3">
      <w:start w:val="1"/>
      <w:numFmt w:val="bullet"/>
      <w:lvlText w:val="•"/>
      <w:lvlJc w:val="left"/>
      <w:rPr>
        <w:rFonts w:ascii="Calibri" w:eastAsia="Calibri" w:hAnsi="Calibri" w:cs="Calibri"/>
        <w:color w:val="000000"/>
        <w:position w:val="0"/>
        <w:lang w:val="en-US"/>
      </w:rPr>
    </w:lvl>
    <w:lvl w:ilvl="4">
      <w:start w:val="1"/>
      <w:numFmt w:val="bullet"/>
      <w:lvlText w:val="•"/>
      <w:lvlJc w:val="left"/>
      <w:rPr>
        <w:rFonts w:ascii="Calibri" w:eastAsia="Calibri" w:hAnsi="Calibri" w:cs="Calibri"/>
        <w:color w:val="000000"/>
        <w:position w:val="0"/>
        <w:lang w:val="en-US"/>
      </w:rPr>
    </w:lvl>
    <w:lvl w:ilvl="5">
      <w:start w:val="1"/>
      <w:numFmt w:val="bullet"/>
      <w:lvlText w:val="•"/>
      <w:lvlJc w:val="left"/>
      <w:rPr>
        <w:rFonts w:ascii="Calibri" w:eastAsia="Calibri" w:hAnsi="Calibri" w:cs="Calibri"/>
        <w:color w:val="000000"/>
        <w:position w:val="0"/>
        <w:lang w:val="en-US"/>
      </w:rPr>
    </w:lvl>
    <w:lvl w:ilvl="6">
      <w:start w:val="1"/>
      <w:numFmt w:val="bullet"/>
      <w:lvlText w:val="•"/>
      <w:lvlJc w:val="left"/>
      <w:rPr>
        <w:rFonts w:ascii="Calibri" w:eastAsia="Calibri" w:hAnsi="Calibri" w:cs="Calibri"/>
        <w:color w:val="000000"/>
        <w:position w:val="0"/>
        <w:lang w:val="en-US"/>
      </w:rPr>
    </w:lvl>
    <w:lvl w:ilvl="7">
      <w:start w:val="1"/>
      <w:numFmt w:val="bullet"/>
      <w:lvlText w:val="•"/>
      <w:lvlJc w:val="left"/>
      <w:rPr>
        <w:rFonts w:ascii="Calibri" w:eastAsia="Calibri" w:hAnsi="Calibri" w:cs="Calibri"/>
        <w:color w:val="000000"/>
        <w:position w:val="0"/>
        <w:lang w:val="en-US"/>
      </w:rPr>
    </w:lvl>
    <w:lvl w:ilvl="8">
      <w:start w:val="1"/>
      <w:numFmt w:val="bullet"/>
      <w:lvlText w:val="•"/>
      <w:lvlJc w:val="left"/>
      <w:rPr>
        <w:rFonts w:ascii="Calibri" w:eastAsia="Calibri" w:hAnsi="Calibri" w:cs="Calibri"/>
        <w:color w:val="000000"/>
        <w:position w:val="0"/>
        <w:lang w:val="en-US"/>
      </w:rPr>
    </w:lvl>
  </w:abstractNum>
  <w:abstractNum w:abstractNumId="67" w15:restartNumberingAfterBreak="0">
    <w:nsid w:val="488F4B99"/>
    <w:multiLevelType w:val="multilevel"/>
    <w:tmpl w:val="0180D414"/>
    <w:styleLink w:val="List25"/>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68" w15:restartNumberingAfterBreak="0">
    <w:nsid w:val="48A65A11"/>
    <w:multiLevelType w:val="hybridMultilevel"/>
    <w:tmpl w:val="1522F752"/>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4B1539C1"/>
    <w:multiLevelType w:val="multilevel"/>
    <w:tmpl w:val="D0A60694"/>
    <w:styleLink w:val="List34"/>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70" w15:restartNumberingAfterBreak="0">
    <w:nsid w:val="4D6E4809"/>
    <w:multiLevelType w:val="multilevel"/>
    <w:tmpl w:val="8CBEF44C"/>
    <w:styleLink w:val="List11"/>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abstractNum>
  <w:abstractNum w:abstractNumId="71" w15:restartNumberingAfterBreak="0">
    <w:nsid w:val="4F1927CB"/>
    <w:multiLevelType w:val="hybridMultilevel"/>
    <w:tmpl w:val="831AE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FFB27BB"/>
    <w:multiLevelType w:val="multilevel"/>
    <w:tmpl w:val="B3F2C3AE"/>
    <w:styleLink w:val="List10"/>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73" w15:restartNumberingAfterBreak="0">
    <w:nsid w:val="51921F60"/>
    <w:multiLevelType w:val="multilevel"/>
    <w:tmpl w:val="C81446F0"/>
    <w:styleLink w:val="List51"/>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74" w15:restartNumberingAfterBreak="0">
    <w:nsid w:val="532E4509"/>
    <w:multiLevelType w:val="hybridMultilevel"/>
    <w:tmpl w:val="57FA7A82"/>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39124FA"/>
    <w:multiLevelType w:val="hybridMultilevel"/>
    <w:tmpl w:val="6332F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539D75FC"/>
    <w:multiLevelType w:val="hybridMultilevel"/>
    <w:tmpl w:val="0B146958"/>
    <w:lvl w:ilvl="0" w:tplc="AC388838">
      <w:start w:val="1"/>
      <w:numFmt w:val="bullet"/>
      <w:lvlText w:val="&gt;"/>
      <w:lvlJc w:val="left"/>
      <w:pPr>
        <w:ind w:left="360" w:hanging="360"/>
      </w:pPr>
      <w:rPr>
        <w:rFonts w:ascii="Century Gothic" w:hAnsi="Century Gothic"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54D004F5"/>
    <w:multiLevelType w:val="hybridMultilevel"/>
    <w:tmpl w:val="DB1A0074"/>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59543625"/>
    <w:multiLevelType w:val="multilevel"/>
    <w:tmpl w:val="F5FE96FA"/>
    <w:styleLink w:val="List28"/>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79" w15:restartNumberingAfterBreak="0">
    <w:nsid w:val="59C21DDA"/>
    <w:multiLevelType w:val="hybridMultilevel"/>
    <w:tmpl w:val="DAB8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59ED22FC"/>
    <w:multiLevelType w:val="multilevel"/>
    <w:tmpl w:val="B6D0E836"/>
    <w:styleLink w:val="List48"/>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81" w15:restartNumberingAfterBreak="0">
    <w:nsid w:val="5B244C01"/>
    <w:multiLevelType w:val="hybridMultilevel"/>
    <w:tmpl w:val="0EE0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B5337A7"/>
    <w:multiLevelType w:val="multilevel"/>
    <w:tmpl w:val="7A4878A6"/>
    <w:styleLink w:val="List35"/>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83" w15:restartNumberingAfterBreak="0">
    <w:nsid w:val="5B8F37FE"/>
    <w:multiLevelType w:val="hybridMultilevel"/>
    <w:tmpl w:val="420E93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B9B1BCB"/>
    <w:multiLevelType w:val="hybridMultilevel"/>
    <w:tmpl w:val="D8583E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5" w15:restartNumberingAfterBreak="0">
    <w:nsid w:val="5C475093"/>
    <w:multiLevelType w:val="multilevel"/>
    <w:tmpl w:val="DCE2586E"/>
    <w:styleLink w:val="List49"/>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86" w15:restartNumberingAfterBreak="0">
    <w:nsid w:val="5D3D43AF"/>
    <w:multiLevelType w:val="multilevel"/>
    <w:tmpl w:val="A058FE1C"/>
    <w:styleLink w:val="List36"/>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87" w15:restartNumberingAfterBreak="0">
    <w:nsid w:val="5FA62616"/>
    <w:multiLevelType w:val="hybridMultilevel"/>
    <w:tmpl w:val="9DA0A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05A3A2D"/>
    <w:multiLevelType w:val="hybridMultilevel"/>
    <w:tmpl w:val="0144CD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610E0E90"/>
    <w:multiLevelType w:val="multilevel"/>
    <w:tmpl w:val="96666AAA"/>
    <w:styleLink w:val="List63"/>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2"/>
        <w:szCs w:val="22"/>
        <w:u w:val="none" w:color="BFBFBF"/>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abstractNum>
  <w:abstractNum w:abstractNumId="90" w15:restartNumberingAfterBreak="0">
    <w:nsid w:val="62A769F4"/>
    <w:multiLevelType w:val="multilevel"/>
    <w:tmpl w:val="07162F30"/>
    <w:styleLink w:val="List42"/>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91" w15:restartNumberingAfterBreak="0">
    <w:nsid w:val="62DB373D"/>
    <w:multiLevelType w:val="hybridMultilevel"/>
    <w:tmpl w:val="D0421DA0"/>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3586FE5"/>
    <w:multiLevelType w:val="multilevel"/>
    <w:tmpl w:val="CA000758"/>
    <w:styleLink w:val="List13"/>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93" w15:restartNumberingAfterBreak="0">
    <w:nsid w:val="649C7370"/>
    <w:multiLevelType w:val="multilevel"/>
    <w:tmpl w:val="DBFAA092"/>
    <w:styleLink w:val="List33"/>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94" w15:restartNumberingAfterBreak="0">
    <w:nsid w:val="652C1E4F"/>
    <w:multiLevelType w:val="multilevel"/>
    <w:tmpl w:val="D8C8096A"/>
    <w:styleLink w:val="List0"/>
    <w:lvl w:ilvl="0">
      <w:numFmt w:val="bullet"/>
      <w:lvlText w:val="•"/>
      <w:lvlJc w:val="left"/>
      <w:pPr>
        <w:tabs>
          <w:tab w:val="num" w:pos="245"/>
        </w:tabs>
        <w:ind w:left="245" w:hanging="245"/>
      </w:pPr>
      <w:rPr>
        <w:rFonts w:ascii="Arial" w:eastAsia="Arial" w:hAnsi="Arial" w:cs="Arial"/>
        <w:position w:val="-2"/>
        <w:sz w:val="20"/>
        <w:szCs w:val="20"/>
      </w:rPr>
    </w:lvl>
    <w:lvl w:ilvl="1">
      <w:start w:val="1"/>
      <w:numFmt w:val="bullet"/>
      <w:lvlText w:val="•"/>
      <w:lvlJc w:val="left"/>
      <w:pPr>
        <w:tabs>
          <w:tab w:val="num" w:pos="344"/>
        </w:tabs>
        <w:ind w:left="344" w:hanging="164"/>
      </w:pPr>
      <w:rPr>
        <w:rFonts w:ascii="Arial" w:eastAsia="Arial" w:hAnsi="Arial" w:cs="Arial"/>
        <w:position w:val="-2"/>
        <w:sz w:val="20"/>
        <w:szCs w:val="20"/>
      </w:rPr>
    </w:lvl>
    <w:lvl w:ilvl="2">
      <w:start w:val="1"/>
      <w:numFmt w:val="bullet"/>
      <w:lvlText w:val="•"/>
      <w:lvlJc w:val="left"/>
      <w:pPr>
        <w:tabs>
          <w:tab w:val="num" w:pos="524"/>
        </w:tabs>
        <w:ind w:left="524" w:hanging="164"/>
      </w:pPr>
      <w:rPr>
        <w:rFonts w:ascii="Arial" w:eastAsia="Arial" w:hAnsi="Arial" w:cs="Arial"/>
        <w:position w:val="-2"/>
        <w:sz w:val="20"/>
        <w:szCs w:val="20"/>
      </w:rPr>
    </w:lvl>
    <w:lvl w:ilvl="3">
      <w:start w:val="1"/>
      <w:numFmt w:val="bullet"/>
      <w:lvlText w:val="•"/>
      <w:lvlJc w:val="left"/>
      <w:pPr>
        <w:tabs>
          <w:tab w:val="num" w:pos="704"/>
        </w:tabs>
        <w:ind w:left="704" w:hanging="164"/>
      </w:pPr>
      <w:rPr>
        <w:rFonts w:ascii="Arial" w:eastAsia="Arial" w:hAnsi="Arial" w:cs="Arial"/>
        <w:position w:val="-2"/>
        <w:sz w:val="20"/>
        <w:szCs w:val="20"/>
      </w:rPr>
    </w:lvl>
    <w:lvl w:ilvl="4">
      <w:start w:val="1"/>
      <w:numFmt w:val="bullet"/>
      <w:lvlText w:val="•"/>
      <w:lvlJc w:val="left"/>
      <w:pPr>
        <w:tabs>
          <w:tab w:val="num" w:pos="884"/>
        </w:tabs>
        <w:ind w:left="884" w:hanging="164"/>
      </w:pPr>
      <w:rPr>
        <w:rFonts w:ascii="Arial" w:eastAsia="Arial" w:hAnsi="Arial" w:cs="Arial"/>
        <w:position w:val="-2"/>
        <w:sz w:val="20"/>
        <w:szCs w:val="20"/>
      </w:rPr>
    </w:lvl>
    <w:lvl w:ilvl="5">
      <w:start w:val="1"/>
      <w:numFmt w:val="bullet"/>
      <w:lvlText w:val="•"/>
      <w:lvlJc w:val="left"/>
      <w:pPr>
        <w:tabs>
          <w:tab w:val="num" w:pos="1064"/>
        </w:tabs>
        <w:ind w:left="1064" w:hanging="164"/>
      </w:pPr>
      <w:rPr>
        <w:rFonts w:ascii="Arial" w:eastAsia="Arial" w:hAnsi="Arial" w:cs="Arial"/>
        <w:position w:val="-2"/>
        <w:sz w:val="20"/>
        <w:szCs w:val="20"/>
      </w:rPr>
    </w:lvl>
    <w:lvl w:ilvl="6">
      <w:start w:val="1"/>
      <w:numFmt w:val="bullet"/>
      <w:lvlText w:val="•"/>
      <w:lvlJc w:val="left"/>
      <w:pPr>
        <w:tabs>
          <w:tab w:val="num" w:pos="1244"/>
        </w:tabs>
        <w:ind w:left="1244" w:hanging="164"/>
      </w:pPr>
      <w:rPr>
        <w:rFonts w:ascii="Arial" w:eastAsia="Arial" w:hAnsi="Arial" w:cs="Arial"/>
        <w:position w:val="-2"/>
        <w:sz w:val="20"/>
        <w:szCs w:val="20"/>
      </w:rPr>
    </w:lvl>
    <w:lvl w:ilvl="7">
      <w:start w:val="1"/>
      <w:numFmt w:val="bullet"/>
      <w:lvlText w:val="•"/>
      <w:lvlJc w:val="left"/>
      <w:pPr>
        <w:tabs>
          <w:tab w:val="num" w:pos="1424"/>
        </w:tabs>
        <w:ind w:left="1424" w:hanging="164"/>
      </w:pPr>
      <w:rPr>
        <w:rFonts w:ascii="Arial" w:eastAsia="Arial" w:hAnsi="Arial" w:cs="Arial"/>
        <w:position w:val="-2"/>
        <w:sz w:val="20"/>
        <w:szCs w:val="20"/>
      </w:rPr>
    </w:lvl>
    <w:lvl w:ilvl="8">
      <w:start w:val="1"/>
      <w:numFmt w:val="bullet"/>
      <w:lvlText w:val="•"/>
      <w:lvlJc w:val="left"/>
      <w:pPr>
        <w:tabs>
          <w:tab w:val="num" w:pos="1604"/>
        </w:tabs>
        <w:ind w:left="1604" w:hanging="164"/>
      </w:pPr>
      <w:rPr>
        <w:rFonts w:ascii="Arial" w:eastAsia="Arial" w:hAnsi="Arial" w:cs="Arial"/>
        <w:position w:val="-2"/>
        <w:sz w:val="20"/>
        <w:szCs w:val="20"/>
      </w:rPr>
    </w:lvl>
  </w:abstractNum>
  <w:abstractNum w:abstractNumId="95" w15:restartNumberingAfterBreak="0">
    <w:nsid w:val="65455FDD"/>
    <w:multiLevelType w:val="hybridMultilevel"/>
    <w:tmpl w:val="EC540022"/>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675742C8"/>
    <w:multiLevelType w:val="hybridMultilevel"/>
    <w:tmpl w:val="6DC462BE"/>
    <w:lvl w:ilvl="0" w:tplc="08090001">
      <w:start w:val="1"/>
      <w:numFmt w:val="bullet"/>
      <w:lvlText w:val=""/>
      <w:lvlJc w:val="left"/>
      <w:pPr>
        <w:ind w:left="706" w:hanging="360"/>
      </w:pPr>
      <w:rPr>
        <w:rFonts w:ascii="Symbol" w:hAnsi="Symbol" w:hint="default"/>
      </w:rPr>
    </w:lvl>
    <w:lvl w:ilvl="1" w:tplc="08090003" w:tentative="1">
      <w:start w:val="1"/>
      <w:numFmt w:val="bullet"/>
      <w:lvlText w:val="o"/>
      <w:lvlJc w:val="left"/>
      <w:pPr>
        <w:ind w:left="1426" w:hanging="360"/>
      </w:pPr>
      <w:rPr>
        <w:rFonts w:ascii="Courier New" w:hAnsi="Courier New" w:cs="Courier New" w:hint="default"/>
      </w:rPr>
    </w:lvl>
    <w:lvl w:ilvl="2" w:tplc="08090005" w:tentative="1">
      <w:start w:val="1"/>
      <w:numFmt w:val="bullet"/>
      <w:lvlText w:val=""/>
      <w:lvlJc w:val="left"/>
      <w:pPr>
        <w:ind w:left="2146" w:hanging="360"/>
      </w:pPr>
      <w:rPr>
        <w:rFonts w:ascii="Wingdings" w:hAnsi="Wingdings" w:hint="default"/>
      </w:rPr>
    </w:lvl>
    <w:lvl w:ilvl="3" w:tplc="08090001" w:tentative="1">
      <w:start w:val="1"/>
      <w:numFmt w:val="bullet"/>
      <w:lvlText w:val=""/>
      <w:lvlJc w:val="left"/>
      <w:pPr>
        <w:ind w:left="2866" w:hanging="360"/>
      </w:pPr>
      <w:rPr>
        <w:rFonts w:ascii="Symbol" w:hAnsi="Symbol" w:hint="default"/>
      </w:rPr>
    </w:lvl>
    <w:lvl w:ilvl="4" w:tplc="08090003" w:tentative="1">
      <w:start w:val="1"/>
      <w:numFmt w:val="bullet"/>
      <w:lvlText w:val="o"/>
      <w:lvlJc w:val="left"/>
      <w:pPr>
        <w:ind w:left="3586" w:hanging="360"/>
      </w:pPr>
      <w:rPr>
        <w:rFonts w:ascii="Courier New" w:hAnsi="Courier New" w:cs="Courier New" w:hint="default"/>
      </w:rPr>
    </w:lvl>
    <w:lvl w:ilvl="5" w:tplc="08090005" w:tentative="1">
      <w:start w:val="1"/>
      <w:numFmt w:val="bullet"/>
      <w:lvlText w:val=""/>
      <w:lvlJc w:val="left"/>
      <w:pPr>
        <w:ind w:left="4306" w:hanging="360"/>
      </w:pPr>
      <w:rPr>
        <w:rFonts w:ascii="Wingdings" w:hAnsi="Wingdings" w:hint="default"/>
      </w:rPr>
    </w:lvl>
    <w:lvl w:ilvl="6" w:tplc="08090001" w:tentative="1">
      <w:start w:val="1"/>
      <w:numFmt w:val="bullet"/>
      <w:lvlText w:val=""/>
      <w:lvlJc w:val="left"/>
      <w:pPr>
        <w:ind w:left="5026" w:hanging="360"/>
      </w:pPr>
      <w:rPr>
        <w:rFonts w:ascii="Symbol" w:hAnsi="Symbol" w:hint="default"/>
      </w:rPr>
    </w:lvl>
    <w:lvl w:ilvl="7" w:tplc="08090003" w:tentative="1">
      <w:start w:val="1"/>
      <w:numFmt w:val="bullet"/>
      <w:lvlText w:val="o"/>
      <w:lvlJc w:val="left"/>
      <w:pPr>
        <w:ind w:left="5746" w:hanging="360"/>
      </w:pPr>
      <w:rPr>
        <w:rFonts w:ascii="Courier New" w:hAnsi="Courier New" w:cs="Courier New" w:hint="default"/>
      </w:rPr>
    </w:lvl>
    <w:lvl w:ilvl="8" w:tplc="08090005" w:tentative="1">
      <w:start w:val="1"/>
      <w:numFmt w:val="bullet"/>
      <w:lvlText w:val=""/>
      <w:lvlJc w:val="left"/>
      <w:pPr>
        <w:ind w:left="6466" w:hanging="360"/>
      </w:pPr>
      <w:rPr>
        <w:rFonts w:ascii="Wingdings" w:hAnsi="Wingdings" w:hint="default"/>
      </w:rPr>
    </w:lvl>
  </w:abstractNum>
  <w:abstractNum w:abstractNumId="97" w15:restartNumberingAfterBreak="0">
    <w:nsid w:val="69912EA1"/>
    <w:multiLevelType w:val="hybridMultilevel"/>
    <w:tmpl w:val="1292AA52"/>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05A761B"/>
    <w:multiLevelType w:val="multilevel"/>
    <w:tmpl w:val="7E7CC104"/>
    <w:styleLink w:val="List7"/>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99" w15:restartNumberingAfterBreak="0">
    <w:nsid w:val="70B05F45"/>
    <w:multiLevelType w:val="multilevel"/>
    <w:tmpl w:val="5164B812"/>
    <w:styleLink w:val="List23"/>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00" w15:restartNumberingAfterBreak="0">
    <w:nsid w:val="71BF7BB2"/>
    <w:multiLevelType w:val="multilevel"/>
    <w:tmpl w:val="607A9108"/>
    <w:styleLink w:val="List61"/>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2"/>
        <w:szCs w:val="22"/>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01" w15:restartNumberingAfterBreak="0">
    <w:nsid w:val="71E82D7B"/>
    <w:multiLevelType w:val="multilevel"/>
    <w:tmpl w:val="F11EA074"/>
    <w:styleLink w:val="List69"/>
    <w:lvl w:ilvl="0">
      <w:numFmt w:val="bullet"/>
      <w:lvlText w:val="•"/>
      <w:lvlJc w:val="left"/>
      <w:rPr>
        <w:rFonts w:ascii="Arial" w:eastAsia="Arial" w:hAnsi="Arial" w:cs="Arial"/>
        <w:color w:val="000000"/>
        <w:position w:val="0"/>
        <w:lang w:val="en-US"/>
      </w:rPr>
    </w:lvl>
    <w:lvl w:ilvl="1">
      <w:start w:val="1"/>
      <w:numFmt w:val="bullet"/>
      <w:lvlText w:val="•"/>
      <w:lvlJc w:val="left"/>
      <w:rPr>
        <w:rFonts w:ascii="Calibri" w:eastAsia="Calibri" w:hAnsi="Calibri" w:cs="Calibri"/>
        <w:color w:val="000000"/>
        <w:position w:val="0"/>
        <w:lang w:val="en-US"/>
      </w:rPr>
    </w:lvl>
    <w:lvl w:ilvl="2">
      <w:start w:val="1"/>
      <w:numFmt w:val="bullet"/>
      <w:lvlText w:val="•"/>
      <w:lvlJc w:val="left"/>
      <w:rPr>
        <w:rFonts w:ascii="Calibri" w:eastAsia="Calibri" w:hAnsi="Calibri" w:cs="Calibri"/>
        <w:color w:val="000000"/>
        <w:position w:val="0"/>
        <w:lang w:val="en-US"/>
      </w:rPr>
    </w:lvl>
    <w:lvl w:ilvl="3">
      <w:start w:val="1"/>
      <w:numFmt w:val="bullet"/>
      <w:lvlText w:val="•"/>
      <w:lvlJc w:val="left"/>
      <w:rPr>
        <w:rFonts w:ascii="Calibri" w:eastAsia="Calibri" w:hAnsi="Calibri" w:cs="Calibri"/>
        <w:color w:val="000000"/>
        <w:position w:val="0"/>
        <w:lang w:val="en-US"/>
      </w:rPr>
    </w:lvl>
    <w:lvl w:ilvl="4">
      <w:start w:val="1"/>
      <w:numFmt w:val="bullet"/>
      <w:lvlText w:val="•"/>
      <w:lvlJc w:val="left"/>
      <w:rPr>
        <w:rFonts w:ascii="Calibri" w:eastAsia="Calibri" w:hAnsi="Calibri" w:cs="Calibri"/>
        <w:color w:val="000000"/>
        <w:position w:val="0"/>
        <w:lang w:val="en-US"/>
      </w:rPr>
    </w:lvl>
    <w:lvl w:ilvl="5">
      <w:start w:val="1"/>
      <w:numFmt w:val="bullet"/>
      <w:lvlText w:val="•"/>
      <w:lvlJc w:val="left"/>
      <w:rPr>
        <w:rFonts w:ascii="Calibri" w:eastAsia="Calibri" w:hAnsi="Calibri" w:cs="Calibri"/>
        <w:color w:val="000000"/>
        <w:position w:val="0"/>
        <w:lang w:val="en-US"/>
      </w:rPr>
    </w:lvl>
    <w:lvl w:ilvl="6">
      <w:start w:val="1"/>
      <w:numFmt w:val="bullet"/>
      <w:lvlText w:val="•"/>
      <w:lvlJc w:val="left"/>
      <w:rPr>
        <w:rFonts w:ascii="Calibri" w:eastAsia="Calibri" w:hAnsi="Calibri" w:cs="Calibri"/>
        <w:color w:val="000000"/>
        <w:position w:val="0"/>
        <w:lang w:val="en-US"/>
      </w:rPr>
    </w:lvl>
    <w:lvl w:ilvl="7">
      <w:start w:val="1"/>
      <w:numFmt w:val="bullet"/>
      <w:lvlText w:val="•"/>
      <w:lvlJc w:val="left"/>
      <w:rPr>
        <w:rFonts w:ascii="Calibri" w:eastAsia="Calibri" w:hAnsi="Calibri" w:cs="Calibri"/>
        <w:color w:val="000000"/>
        <w:position w:val="0"/>
        <w:lang w:val="en-US"/>
      </w:rPr>
    </w:lvl>
    <w:lvl w:ilvl="8">
      <w:start w:val="1"/>
      <w:numFmt w:val="bullet"/>
      <w:lvlText w:val="•"/>
      <w:lvlJc w:val="left"/>
      <w:rPr>
        <w:rFonts w:ascii="Calibri" w:eastAsia="Calibri" w:hAnsi="Calibri" w:cs="Calibri"/>
        <w:color w:val="000000"/>
        <w:position w:val="0"/>
        <w:lang w:val="en-US"/>
      </w:rPr>
    </w:lvl>
  </w:abstractNum>
  <w:abstractNum w:abstractNumId="102" w15:restartNumberingAfterBreak="0">
    <w:nsid w:val="730557C0"/>
    <w:multiLevelType w:val="hybridMultilevel"/>
    <w:tmpl w:val="316ED9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736A6E7F"/>
    <w:multiLevelType w:val="hybridMultilevel"/>
    <w:tmpl w:val="BA48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36B232E"/>
    <w:multiLevelType w:val="multilevel"/>
    <w:tmpl w:val="95BE46F6"/>
    <w:styleLink w:val="List30"/>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05" w15:restartNumberingAfterBreak="0">
    <w:nsid w:val="746E78F4"/>
    <w:multiLevelType w:val="multilevel"/>
    <w:tmpl w:val="153C268C"/>
    <w:styleLink w:val="List57"/>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06" w15:restartNumberingAfterBreak="0">
    <w:nsid w:val="75185F41"/>
    <w:multiLevelType w:val="multilevel"/>
    <w:tmpl w:val="F6BE7782"/>
    <w:styleLink w:val="List50"/>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07" w15:restartNumberingAfterBreak="0">
    <w:nsid w:val="76992F0D"/>
    <w:multiLevelType w:val="multilevel"/>
    <w:tmpl w:val="6CACA532"/>
    <w:styleLink w:val="List16"/>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259"/>
        </w:tabs>
        <w:ind w:left="2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39"/>
        </w:tabs>
        <w:ind w:left="4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19"/>
        </w:tabs>
        <w:ind w:left="6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799"/>
        </w:tabs>
        <w:ind w:left="79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979"/>
        </w:tabs>
        <w:ind w:left="97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159"/>
        </w:tabs>
        <w:ind w:left="115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39"/>
        </w:tabs>
        <w:ind w:left="133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19"/>
        </w:tabs>
        <w:ind w:left="1519" w:hanging="79"/>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08" w15:restartNumberingAfterBreak="0">
    <w:nsid w:val="77A122A2"/>
    <w:multiLevelType w:val="hybridMultilevel"/>
    <w:tmpl w:val="B736343E"/>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77EB3B9D"/>
    <w:multiLevelType w:val="multilevel"/>
    <w:tmpl w:val="6616E1D2"/>
    <w:styleLink w:val="List6"/>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87"/>
        </w:tabs>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0" w15:restartNumberingAfterBreak="0">
    <w:nsid w:val="78162DD3"/>
    <w:multiLevelType w:val="multilevel"/>
    <w:tmpl w:val="4DA40114"/>
    <w:styleLink w:val="List55"/>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1" w15:restartNumberingAfterBreak="0">
    <w:nsid w:val="78F64A7A"/>
    <w:multiLevelType w:val="multilevel"/>
    <w:tmpl w:val="E38AE334"/>
    <w:styleLink w:val="List43"/>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2" w15:restartNumberingAfterBreak="0">
    <w:nsid w:val="78FD4363"/>
    <w:multiLevelType w:val="hybridMultilevel"/>
    <w:tmpl w:val="E92825C2"/>
    <w:lvl w:ilvl="0" w:tplc="AC388838">
      <w:start w:val="1"/>
      <w:numFmt w:val="bullet"/>
      <w:lvlText w:val="&gt;"/>
      <w:lvlJc w:val="left"/>
      <w:pPr>
        <w:ind w:left="720"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799F185D"/>
    <w:multiLevelType w:val="multilevel"/>
    <w:tmpl w:val="96B65D24"/>
    <w:styleLink w:val="List72"/>
    <w:lvl w:ilvl="0">
      <w:numFmt w:val="bullet"/>
      <w:lvlText w:val="•"/>
      <w:lvlJc w:val="left"/>
      <w:pPr>
        <w:tabs>
          <w:tab w:val="num" w:pos="164"/>
        </w:tabs>
        <w:ind w:left="164" w:hanging="164"/>
      </w:pPr>
      <w:rPr>
        <w:rFonts w:ascii="Arial" w:eastAsia="Arial" w:hAnsi="Arial" w:cs="Arial"/>
        <w:position w:val="0"/>
        <w:sz w:val="22"/>
        <w:szCs w:val="22"/>
        <w:lang w:val="en-US"/>
      </w:rPr>
    </w:lvl>
    <w:lvl w:ilvl="1">
      <w:start w:val="1"/>
      <w:numFmt w:val="bullet"/>
      <w:lvlText w:val="•"/>
      <w:lvlJc w:val="left"/>
      <w:pPr>
        <w:tabs>
          <w:tab w:val="num" w:pos="317"/>
        </w:tabs>
        <w:ind w:left="317" w:hanging="137"/>
      </w:pPr>
      <w:rPr>
        <w:rFonts w:ascii="Calibri" w:eastAsia="Calibri" w:hAnsi="Calibri" w:cs="Calibri"/>
        <w:position w:val="0"/>
        <w:sz w:val="20"/>
        <w:szCs w:val="20"/>
        <w:lang w:val="en-US"/>
      </w:rPr>
    </w:lvl>
    <w:lvl w:ilvl="2">
      <w:start w:val="1"/>
      <w:numFmt w:val="bullet"/>
      <w:lvlText w:val="•"/>
      <w:lvlJc w:val="left"/>
      <w:pPr>
        <w:tabs>
          <w:tab w:val="num" w:pos="497"/>
        </w:tabs>
        <w:ind w:left="497" w:hanging="137"/>
      </w:pPr>
      <w:rPr>
        <w:rFonts w:ascii="Calibri" w:eastAsia="Calibri" w:hAnsi="Calibri" w:cs="Calibri"/>
        <w:position w:val="0"/>
        <w:sz w:val="20"/>
        <w:szCs w:val="20"/>
        <w:lang w:val="en-US"/>
      </w:rPr>
    </w:lvl>
    <w:lvl w:ilvl="3">
      <w:start w:val="1"/>
      <w:numFmt w:val="bullet"/>
      <w:lvlText w:val="•"/>
      <w:lvlJc w:val="left"/>
      <w:pPr>
        <w:tabs>
          <w:tab w:val="num" w:pos="677"/>
        </w:tabs>
        <w:ind w:left="677" w:hanging="137"/>
      </w:pPr>
      <w:rPr>
        <w:rFonts w:ascii="Calibri" w:eastAsia="Calibri" w:hAnsi="Calibri" w:cs="Calibri"/>
        <w:position w:val="0"/>
        <w:sz w:val="20"/>
        <w:szCs w:val="20"/>
        <w:lang w:val="en-US"/>
      </w:rPr>
    </w:lvl>
    <w:lvl w:ilvl="4">
      <w:start w:val="1"/>
      <w:numFmt w:val="bullet"/>
      <w:lvlText w:val="•"/>
      <w:lvlJc w:val="left"/>
      <w:pPr>
        <w:tabs>
          <w:tab w:val="num" w:pos="857"/>
        </w:tabs>
        <w:ind w:left="857" w:hanging="137"/>
      </w:pPr>
      <w:rPr>
        <w:rFonts w:ascii="Calibri" w:eastAsia="Calibri" w:hAnsi="Calibri" w:cs="Calibri"/>
        <w:position w:val="0"/>
        <w:sz w:val="20"/>
        <w:szCs w:val="20"/>
        <w:lang w:val="en-US"/>
      </w:rPr>
    </w:lvl>
    <w:lvl w:ilvl="5">
      <w:start w:val="1"/>
      <w:numFmt w:val="bullet"/>
      <w:lvlText w:val="•"/>
      <w:lvlJc w:val="left"/>
      <w:pPr>
        <w:tabs>
          <w:tab w:val="num" w:pos="1037"/>
        </w:tabs>
        <w:ind w:left="1037" w:hanging="137"/>
      </w:pPr>
      <w:rPr>
        <w:rFonts w:ascii="Calibri" w:eastAsia="Calibri" w:hAnsi="Calibri" w:cs="Calibri"/>
        <w:position w:val="0"/>
        <w:sz w:val="20"/>
        <w:szCs w:val="20"/>
        <w:lang w:val="en-US"/>
      </w:rPr>
    </w:lvl>
    <w:lvl w:ilvl="6">
      <w:start w:val="1"/>
      <w:numFmt w:val="bullet"/>
      <w:lvlText w:val="•"/>
      <w:lvlJc w:val="left"/>
      <w:pPr>
        <w:tabs>
          <w:tab w:val="num" w:pos="1217"/>
        </w:tabs>
        <w:ind w:left="1217" w:hanging="137"/>
      </w:pPr>
      <w:rPr>
        <w:rFonts w:ascii="Calibri" w:eastAsia="Calibri" w:hAnsi="Calibri" w:cs="Calibri"/>
        <w:position w:val="0"/>
        <w:sz w:val="20"/>
        <w:szCs w:val="20"/>
        <w:lang w:val="en-US"/>
      </w:rPr>
    </w:lvl>
    <w:lvl w:ilvl="7">
      <w:start w:val="1"/>
      <w:numFmt w:val="bullet"/>
      <w:lvlText w:val="•"/>
      <w:lvlJc w:val="left"/>
      <w:pPr>
        <w:tabs>
          <w:tab w:val="num" w:pos="1397"/>
        </w:tabs>
        <w:ind w:left="1397" w:hanging="137"/>
      </w:pPr>
      <w:rPr>
        <w:rFonts w:ascii="Calibri" w:eastAsia="Calibri" w:hAnsi="Calibri" w:cs="Calibri"/>
        <w:position w:val="0"/>
        <w:sz w:val="20"/>
        <w:szCs w:val="20"/>
        <w:lang w:val="en-US"/>
      </w:rPr>
    </w:lvl>
    <w:lvl w:ilvl="8">
      <w:start w:val="1"/>
      <w:numFmt w:val="bullet"/>
      <w:lvlText w:val="•"/>
      <w:lvlJc w:val="left"/>
      <w:pPr>
        <w:tabs>
          <w:tab w:val="num" w:pos="1577"/>
        </w:tabs>
        <w:ind w:left="1577" w:hanging="137"/>
      </w:pPr>
      <w:rPr>
        <w:rFonts w:ascii="Calibri" w:eastAsia="Calibri" w:hAnsi="Calibri" w:cs="Calibri"/>
        <w:position w:val="0"/>
        <w:sz w:val="20"/>
        <w:szCs w:val="20"/>
        <w:lang w:val="en-US"/>
      </w:rPr>
    </w:lvl>
  </w:abstractNum>
  <w:abstractNum w:abstractNumId="114" w15:restartNumberingAfterBreak="0">
    <w:nsid w:val="7A3527AB"/>
    <w:multiLevelType w:val="multilevel"/>
    <w:tmpl w:val="0A6081EE"/>
    <w:styleLink w:val="List46"/>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5" w15:restartNumberingAfterBreak="0">
    <w:nsid w:val="7AEB6BFE"/>
    <w:multiLevelType w:val="hybridMultilevel"/>
    <w:tmpl w:val="28547FD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6" w15:restartNumberingAfterBreak="0">
    <w:nsid w:val="7C952154"/>
    <w:multiLevelType w:val="multilevel"/>
    <w:tmpl w:val="89C8602A"/>
    <w:styleLink w:val="List59"/>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7" w15:restartNumberingAfterBreak="0">
    <w:nsid w:val="7CCB489C"/>
    <w:multiLevelType w:val="multilevel"/>
    <w:tmpl w:val="AD60C8F6"/>
    <w:styleLink w:val="List62"/>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2"/>
        <w:szCs w:val="22"/>
        <w:u w:val="none" w:color="BFBFBF"/>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BFBFBF"/>
        <w:vertAlign w:val="baseline"/>
        <w:lang w:val="en-US"/>
        <w14:textOutline w14:w="0" w14:cap="rnd" w14:cmpd="sng" w14:algn="ctr">
          <w14:noFill/>
          <w14:prstDash w14:val="solid"/>
          <w14:bevel/>
        </w14:textOutline>
      </w:rPr>
    </w:lvl>
  </w:abstractNum>
  <w:abstractNum w:abstractNumId="118" w15:restartNumberingAfterBreak="0">
    <w:nsid w:val="7CDC5030"/>
    <w:multiLevelType w:val="multilevel"/>
    <w:tmpl w:val="2320D832"/>
    <w:styleLink w:val="List47"/>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19" w15:restartNumberingAfterBreak="0">
    <w:nsid w:val="7EE7397D"/>
    <w:multiLevelType w:val="multilevel"/>
    <w:tmpl w:val="67A0C462"/>
    <w:styleLink w:val="List52"/>
    <w:lvl w:ilvl="0">
      <w:numFmt w:val="bullet"/>
      <w:lvlText w:val="•"/>
      <w:lvlJc w:val="left"/>
      <w:pPr>
        <w:tabs>
          <w:tab w:val="num" w:pos="164"/>
        </w:tabs>
        <w:ind w:left="164" w:hanging="164"/>
      </w:pPr>
      <w:rPr>
        <w:rFonts w:ascii="Trebuchet MS" w:eastAsia="Trebuchet MS" w:hAnsi="Trebuchet MS" w:cs="Trebuchet MS"/>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1">
      <w:start w:val="1"/>
      <w:numFmt w:val="bullet"/>
      <w:lvlText w:val="•"/>
      <w:lvlJc w:val="left"/>
      <w:pPr>
        <w:tabs>
          <w:tab w:val="num" w:pos="317"/>
        </w:tabs>
        <w:ind w:left="3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2">
      <w:start w:val="1"/>
      <w:numFmt w:val="bullet"/>
      <w:lvlText w:val="•"/>
      <w:lvlJc w:val="left"/>
      <w:pPr>
        <w:tabs>
          <w:tab w:val="num" w:pos="497"/>
        </w:tabs>
        <w:ind w:left="4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3">
      <w:start w:val="1"/>
      <w:numFmt w:val="bullet"/>
      <w:lvlText w:val="•"/>
      <w:lvlJc w:val="left"/>
      <w:pPr>
        <w:tabs>
          <w:tab w:val="num" w:pos="677"/>
        </w:tabs>
        <w:ind w:left="6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4">
      <w:start w:val="1"/>
      <w:numFmt w:val="bullet"/>
      <w:lvlText w:val="•"/>
      <w:lvlJc w:val="left"/>
      <w:pPr>
        <w:tabs>
          <w:tab w:val="num" w:pos="857"/>
        </w:tabs>
        <w:ind w:left="85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5">
      <w:start w:val="1"/>
      <w:numFmt w:val="bullet"/>
      <w:lvlText w:val="•"/>
      <w:lvlJc w:val="left"/>
      <w:pPr>
        <w:tabs>
          <w:tab w:val="num" w:pos="1037"/>
        </w:tabs>
        <w:ind w:left="103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6">
      <w:start w:val="1"/>
      <w:numFmt w:val="bullet"/>
      <w:lvlText w:val="•"/>
      <w:lvlJc w:val="left"/>
      <w:pPr>
        <w:tabs>
          <w:tab w:val="num" w:pos="1217"/>
        </w:tabs>
        <w:ind w:left="121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7">
      <w:start w:val="1"/>
      <w:numFmt w:val="bullet"/>
      <w:lvlText w:val="•"/>
      <w:lvlJc w:val="left"/>
      <w:pPr>
        <w:tabs>
          <w:tab w:val="num" w:pos="1397"/>
        </w:tabs>
        <w:ind w:left="139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lvl w:ilvl="8">
      <w:start w:val="1"/>
      <w:numFmt w:val="bullet"/>
      <w:lvlText w:val="•"/>
      <w:lvlJc w:val="left"/>
      <w:pPr>
        <w:tabs>
          <w:tab w:val="num" w:pos="1577"/>
        </w:tabs>
        <w:ind w:left="1577" w:hanging="137"/>
      </w:pPr>
      <w:rPr>
        <w:rFonts w:ascii="Calibri" w:eastAsia="Calibri" w:hAnsi="Calibri" w:cs="Calibri"/>
        <w:caps w:val="0"/>
        <w:smallCaps w:val="0"/>
        <w:strike w:val="0"/>
        <w:dstrike w:val="0"/>
        <w:color w:val="000000"/>
        <w:spacing w:val="0"/>
        <w:kern w:val="0"/>
        <w:position w:val="0"/>
        <w:sz w:val="20"/>
        <w:szCs w:val="20"/>
        <w:u w:val="none" w:color="000000"/>
        <w:vertAlign w:val="baseline"/>
        <w:lang w:val="en-US"/>
        <w14:textOutline w14:w="0" w14:cap="rnd" w14:cmpd="sng" w14:algn="ctr">
          <w14:noFill/>
          <w14:prstDash w14:val="solid"/>
          <w14:bevel/>
        </w14:textOutline>
      </w:rPr>
    </w:lvl>
  </w:abstractNum>
  <w:abstractNum w:abstractNumId="120" w15:restartNumberingAfterBreak="0">
    <w:nsid w:val="7FC91EB1"/>
    <w:multiLevelType w:val="hybridMultilevel"/>
    <w:tmpl w:val="441C58F6"/>
    <w:lvl w:ilvl="0" w:tplc="B8840DC4">
      <w:start w:val="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50"/>
  </w:num>
  <w:num w:numId="3">
    <w:abstractNumId w:val="21"/>
  </w:num>
  <w:num w:numId="4">
    <w:abstractNumId w:val="35"/>
  </w:num>
  <w:num w:numId="5">
    <w:abstractNumId w:val="94"/>
  </w:num>
  <w:num w:numId="6">
    <w:abstractNumId w:val="27"/>
  </w:num>
  <w:num w:numId="7">
    <w:abstractNumId w:val="4"/>
  </w:num>
  <w:num w:numId="8">
    <w:abstractNumId w:val="109"/>
  </w:num>
  <w:num w:numId="9">
    <w:abstractNumId w:val="73"/>
  </w:num>
  <w:num w:numId="10">
    <w:abstractNumId w:val="98"/>
  </w:num>
  <w:num w:numId="11">
    <w:abstractNumId w:val="46"/>
  </w:num>
  <w:num w:numId="12">
    <w:abstractNumId w:val="18"/>
  </w:num>
  <w:num w:numId="13">
    <w:abstractNumId w:val="72"/>
  </w:num>
  <w:num w:numId="14">
    <w:abstractNumId w:val="70"/>
  </w:num>
  <w:num w:numId="15">
    <w:abstractNumId w:val="15"/>
  </w:num>
  <w:num w:numId="16">
    <w:abstractNumId w:val="92"/>
  </w:num>
  <w:num w:numId="17">
    <w:abstractNumId w:val="32"/>
  </w:num>
  <w:num w:numId="18">
    <w:abstractNumId w:val="30"/>
  </w:num>
  <w:num w:numId="19">
    <w:abstractNumId w:val="107"/>
  </w:num>
  <w:num w:numId="20">
    <w:abstractNumId w:val="40"/>
  </w:num>
  <w:num w:numId="21">
    <w:abstractNumId w:val="8"/>
  </w:num>
  <w:num w:numId="22">
    <w:abstractNumId w:val="20"/>
  </w:num>
  <w:num w:numId="23">
    <w:abstractNumId w:val="63"/>
  </w:num>
  <w:num w:numId="24">
    <w:abstractNumId w:val="14"/>
  </w:num>
  <w:num w:numId="25">
    <w:abstractNumId w:val="99"/>
  </w:num>
  <w:num w:numId="26">
    <w:abstractNumId w:val="67"/>
  </w:num>
  <w:num w:numId="27">
    <w:abstractNumId w:val="57"/>
  </w:num>
  <w:num w:numId="28">
    <w:abstractNumId w:val="19"/>
  </w:num>
  <w:num w:numId="29">
    <w:abstractNumId w:val="23"/>
  </w:num>
  <w:num w:numId="30">
    <w:abstractNumId w:val="78"/>
  </w:num>
  <w:num w:numId="31">
    <w:abstractNumId w:val="54"/>
  </w:num>
  <w:num w:numId="32">
    <w:abstractNumId w:val="104"/>
  </w:num>
  <w:num w:numId="33">
    <w:abstractNumId w:val="34"/>
  </w:num>
  <w:num w:numId="34">
    <w:abstractNumId w:val="93"/>
  </w:num>
  <w:num w:numId="35">
    <w:abstractNumId w:val="69"/>
  </w:num>
  <w:num w:numId="36">
    <w:abstractNumId w:val="82"/>
  </w:num>
  <w:num w:numId="37">
    <w:abstractNumId w:val="86"/>
  </w:num>
  <w:num w:numId="38">
    <w:abstractNumId w:val="55"/>
  </w:num>
  <w:num w:numId="39">
    <w:abstractNumId w:val="38"/>
  </w:num>
  <w:num w:numId="40">
    <w:abstractNumId w:val="31"/>
  </w:num>
  <w:num w:numId="41">
    <w:abstractNumId w:val="0"/>
  </w:num>
  <w:num w:numId="42">
    <w:abstractNumId w:val="90"/>
  </w:num>
  <w:num w:numId="43">
    <w:abstractNumId w:val="49"/>
  </w:num>
  <w:num w:numId="44">
    <w:abstractNumId w:val="111"/>
  </w:num>
  <w:num w:numId="45">
    <w:abstractNumId w:val="44"/>
  </w:num>
  <w:num w:numId="46">
    <w:abstractNumId w:val="114"/>
  </w:num>
  <w:num w:numId="47">
    <w:abstractNumId w:val="118"/>
  </w:num>
  <w:num w:numId="48">
    <w:abstractNumId w:val="85"/>
  </w:num>
  <w:num w:numId="49">
    <w:abstractNumId w:val="106"/>
  </w:num>
  <w:num w:numId="50">
    <w:abstractNumId w:val="80"/>
  </w:num>
  <w:num w:numId="51">
    <w:abstractNumId w:val="119"/>
  </w:num>
  <w:num w:numId="52">
    <w:abstractNumId w:val="6"/>
  </w:num>
  <w:num w:numId="53">
    <w:abstractNumId w:val="41"/>
  </w:num>
  <w:num w:numId="54">
    <w:abstractNumId w:val="110"/>
  </w:num>
  <w:num w:numId="55">
    <w:abstractNumId w:val="43"/>
  </w:num>
  <w:num w:numId="56">
    <w:abstractNumId w:val="105"/>
  </w:num>
  <w:num w:numId="57">
    <w:abstractNumId w:val="47"/>
  </w:num>
  <w:num w:numId="58">
    <w:abstractNumId w:val="116"/>
  </w:num>
  <w:num w:numId="59">
    <w:abstractNumId w:val="3"/>
  </w:num>
  <w:num w:numId="60">
    <w:abstractNumId w:val="100"/>
  </w:num>
  <w:num w:numId="61">
    <w:abstractNumId w:val="117"/>
  </w:num>
  <w:num w:numId="62">
    <w:abstractNumId w:val="89"/>
  </w:num>
  <w:num w:numId="63">
    <w:abstractNumId w:val="22"/>
  </w:num>
  <w:num w:numId="64">
    <w:abstractNumId w:val="48"/>
  </w:num>
  <w:num w:numId="65">
    <w:abstractNumId w:val="42"/>
  </w:num>
  <w:num w:numId="66">
    <w:abstractNumId w:val="37"/>
  </w:num>
  <w:num w:numId="67">
    <w:abstractNumId w:val="33"/>
  </w:num>
  <w:num w:numId="68">
    <w:abstractNumId w:val="101"/>
  </w:num>
  <w:num w:numId="69">
    <w:abstractNumId w:val="66"/>
  </w:num>
  <w:num w:numId="70">
    <w:abstractNumId w:val="60"/>
  </w:num>
  <w:num w:numId="71">
    <w:abstractNumId w:val="113"/>
  </w:num>
  <w:num w:numId="72">
    <w:abstractNumId w:val="52"/>
  </w:num>
  <w:num w:numId="73">
    <w:abstractNumId w:val="29"/>
  </w:num>
  <w:num w:numId="74">
    <w:abstractNumId w:val="2"/>
  </w:num>
  <w:num w:numId="75">
    <w:abstractNumId w:val="36"/>
  </w:num>
  <w:num w:numId="76">
    <w:abstractNumId w:val="13"/>
  </w:num>
  <w:num w:numId="77">
    <w:abstractNumId w:val="65"/>
  </w:num>
  <w:num w:numId="78">
    <w:abstractNumId w:val="96"/>
  </w:num>
  <w:num w:numId="79">
    <w:abstractNumId w:val="59"/>
  </w:num>
  <w:num w:numId="80">
    <w:abstractNumId w:val="83"/>
  </w:num>
  <w:num w:numId="81">
    <w:abstractNumId w:val="103"/>
  </w:num>
  <w:num w:numId="82">
    <w:abstractNumId w:val="115"/>
  </w:num>
  <w:num w:numId="83">
    <w:abstractNumId w:val="9"/>
  </w:num>
  <w:num w:numId="84">
    <w:abstractNumId w:val="61"/>
  </w:num>
  <w:num w:numId="85">
    <w:abstractNumId w:val="84"/>
  </w:num>
  <w:num w:numId="86">
    <w:abstractNumId w:val="102"/>
  </w:num>
  <w:num w:numId="87">
    <w:abstractNumId w:val="88"/>
  </w:num>
  <w:num w:numId="88">
    <w:abstractNumId w:val="87"/>
  </w:num>
  <w:num w:numId="89">
    <w:abstractNumId w:val="120"/>
  </w:num>
  <w:num w:numId="90">
    <w:abstractNumId w:val="75"/>
  </w:num>
  <w:num w:numId="91">
    <w:abstractNumId w:val="26"/>
  </w:num>
  <w:num w:numId="92">
    <w:abstractNumId w:val="10"/>
  </w:num>
  <w:num w:numId="93">
    <w:abstractNumId w:val="17"/>
  </w:num>
  <w:num w:numId="94">
    <w:abstractNumId w:val="25"/>
  </w:num>
  <w:num w:numId="95">
    <w:abstractNumId w:val="95"/>
  </w:num>
  <w:num w:numId="96">
    <w:abstractNumId w:val="1"/>
  </w:num>
  <w:num w:numId="97">
    <w:abstractNumId w:val="64"/>
  </w:num>
  <w:num w:numId="98">
    <w:abstractNumId w:val="62"/>
  </w:num>
  <w:num w:numId="99">
    <w:abstractNumId w:val="77"/>
  </w:num>
  <w:num w:numId="100">
    <w:abstractNumId w:val="7"/>
  </w:num>
  <w:num w:numId="101">
    <w:abstractNumId w:val="51"/>
  </w:num>
  <w:num w:numId="102">
    <w:abstractNumId w:val="97"/>
  </w:num>
  <w:num w:numId="103">
    <w:abstractNumId w:val="76"/>
  </w:num>
  <w:num w:numId="104">
    <w:abstractNumId w:val="45"/>
  </w:num>
  <w:num w:numId="105">
    <w:abstractNumId w:val="53"/>
  </w:num>
  <w:num w:numId="106">
    <w:abstractNumId w:val="24"/>
  </w:num>
  <w:num w:numId="107">
    <w:abstractNumId w:val="28"/>
  </w:num>
  <w:num w:numId="108">
    <w:abstractNumId w:val="108"/>
  </w:num>
  <w:num w:numId="109">
    <w:abstractNumId w:val="91"/>
  </w:num>
  <w:num w:numId="110">
    <w:abstractNumId w:val="74"/>
  </w:num>
  <w:num w:numId="111">
    <w:abstractNumId w:val="39"/>
  </w:num>
  <w:num w:numId="112">
    <w:abstractNumId w:val="58"/>
  </w:num>
  <w:num w:numId="113">
    <w:abstractNumId w:val="112"/>
  </w:num>
  <w:num w:numId="114">
    <w:abstractNumId w:val="5"/>
  </w:num>
  <w:num w:numId="115">
    <w:abstractNumId w:val="56"/>
  </w:num>
  <w:num w:numId="116">
    <w:abstractNumId w:val="16"/>
  </w:num>
  <w:num w:numId="117">
    <w:abstractNumId w:val="81"/>
  </w:num>
  <w:num w:numId="118">
    <w:abstractNumId w:val="12"/>
  </w:num>
  <w:num w:numId="119">
    <w:abstractNumId w:val="79"/>
  </w:num>
  <w:num w:numId="120">
    <w:abstractNumId w:val="68"/>
  </w:num>
  <w:num w:numId="121">
    <w:abstractNumId w:val="71"/>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416"/>
    <w:rsid w:val="000011CD"/>
    <w:rsid w:val="00002709"/>
    <w:rsid w:val="000033E6"/>
    <w:rsid w:val="000034B0"/>
    <w:rsid w:val="000042E0"/>
    <w:rsid w:val="00005CF5"/>
    <w:rsid w:val="00005CF7"/>
    <w:rsid w:val="00005D0D"/>
    <w:rsid w:val="000064E6"/>
    <w:rsid w:val="00007215"/>
    <w:rsid w:val="0000724A"/>
    <w:rsid w:val="000109C2"/>
    <w:rsid w:val="00010B6E"/>
    <w:rsid w:val="00015A69"/>
    <w:rsid w:val="0002359F"/>
    <w:rsid w:val="00026DF2"/>
    <w:rsid w:val="00026DF4"/>
    <w:rsid w:val="00027923"/>
    <w:rsid w:val="00030675"/>
    <w:rsid w:val="0003123B"/>
    <w:rsid w:val="00033442"/>
    <w:rsid w:val="0003435A"/>
    <w:rsid w:val="000347C0"/>
    <w:rsid w:val="00036714"/>
    <w:rsid w:val="00036902"/>
    <w:rsid w:val="000432AB"/>
    <w:rsid w:val="00045057"/>
    <w:rsid w:val="00045CA5"/>
    <w:rsid w:val="00045CBC"/>
    <w:rsid w:val="000464DC"/>
    <w:rsid w:val="000503E7"/>
    <w:rsid w:val="00050D95"/>
    <w:rsid w:val="00052581"/>
    <w:rsid w:val="00053CDC"/>
    <w:rsid w:val="0005477F"/>
    <w:rsid w:val="000556F2"/>
    <w:rsid w:val="00055768"/>
    <w:rsid w:val="00055C16"/>
    <w:rsid w:val="000576C5"/>
    <w:rsid w:val="00057EC3"/>
    <w:rsid w:val="00060729"/>
    <w:rsid w:val="00061736"/>
    <w:rsid w:val="0006448B"/>
    <w:rsid w:val="00065191"/>
    <w:rsid w:val="00066737"/>
    <w:rsid w:val="00066F41"/>
    <w:rsid w:val="00067AAE"/>
    <w:rsid w:val="00067ADB"/>
    <w:rsid w:val="000752F9"/>
    <w:rsid w:val="000764EC"/>
    <w:rsid w:val="00076985"/>
    <w:rsid w:val="00082F88"/>
    <w:rsid w:val="00085876"/>
    <w:rsid w:val="00086790"/>
    <w:rsid w:val="0008746E"/>
    <w:rsid w:val="000875FF"/>
    <w:rsid w:val="000877D4"/>
    <w:rsid w:val="00087C76"/>
    <w:rsid w:val="00090ECA"/>
    <w:rsid w:val="00091A83"/>
    <w:rsid w:val="0009247C"/>
    <w:rsid w:val="0009255E"/>
    <w:rsid w:val="000925BD"/>
    <w:rsid w:val="000928B6"/>
    <w:rsid w:val="00092D27"/>
    <w:rsid w:val="00094C10"/>
    <w:rsid w:val="00094E20"/>
    <w:rsid w:val="000A0991"/>
    <w:rsid w:val="000A294F"/>
    <w:rsid w:val="000A50CE"/>
    <w:rsid w:val="000A52AB"/>
    <w:rsid w:val="000A57A6"/>
    <w:rsid w:val="000A625D"/>
    <w:rsid w:val="000A65DA"/>
    <w:rsid w:val="000B2345"/>
    <w:rsid w:val="000B2633"/>
    <w:rsid w:val="000B37F2"/>
    <w:rsid w:val="000B421C"/>
    <w:rsid w:val="000B4627"/>
    <w:rsid w:val="000B4849"/>
    <w:rsid w:val="000B48B3"/>
    <w:rsid w:val="000B4E19"/>
    <w:rsid w:val="000B59DA"/>
    <w:rsid w:val="000B611E"/>
    <w:rsid w:val="000B63CC"/>
    <w:rsid w:val="000B6643"/>
    <w:rsid w:val="000B6B14"/>
    <w:rsid w:val="000B7034"/>
    <w:rsid w:val="000B724B"/>
    <w:rsid w:val="000B7ABE"/>
    <w:rsid w:val="000C0F69"/>
    <w:rsid w:val="000C11AD"/>
    <w:rsid w:val="000C1721"/>
    <w:rsid w:val="000C1A91"/>
    <w:rsid w:val="000C2965"/>
    <w:rsid w:val="000C320A"/>
    <w:rsid w:val="000C4E59"/>
    <w:rsid w:val="000C6051"/>
    <w:rsid w:val="000C6617"/>
    <w:rsid w:val="000D0687"/>
    <w:rsid w:val="000D23B6"/>
    <w:rsid w:val="000D6FC6"/>
    <w:rsid w:val="000D7234"/>
    <w:rsid w:val="000E4430"/>
    <w:rsid w:val="000F00E1"/>
    <w:rsid w:val="000F1A99"/>
    <w:rsid w:val="000F322C"/>
    <w:rsid w:val="000F62F7"/>
    <w:rsid w:val="000F77FD"/>
    <w:rsid w:val="00100436"/>
    <w:rsid w:val="001032B6"/>
    <w:rsid w:val="0010449B"/>
    <w:rsid w:val="001062F1"/>
    <w:rsid w:val="00106EC8"/>
    <w:rsid w:val="001117EE"/>
    <w:rsid w:val="0011212B"/>
    <w:rsid w:val="0011262F"/>
    <w:rsid w:val="00113569"/>
    <w:rsid w:val="00114ED1"/>
    <w:rsid w:val="001154F8"/>
    <w:rsid w:val="00115B33"/>
    <w:rsid w:val="00116614"/>
    <w:rsid w:val="00117581"/>
    <w:rsid w:val="001200CB"/>
    <w:rsid w:val="00120812"/>
    <w:rsid w:val="001243B1"/>
    <w:rsid w:val="00124E13"/>
    <w:rsid w:val="00127200"/>
    <w:rsid w:val="00130509"/>
    <w:rsid w:val="001328B1"/>
    <w:rsid w:val="001334B1"/>
    <w:rsid w:val="0013380B"/>
    <w:rsid w:val="00133969"/>
    <w:rsid w:val="00133FA1"/>
    <w:rsid w:val="001354CD"/>
    <w:rsid w:val="00140091"/>
    <w:rsid w:val="00140D81"/>
    <w:rsid w:val="00145CC1"/>
    <w:rsid w:val="0014710D"/>
    <w:rsid w:val="00151222"/>
    <w:rsid w:val="00152E60"/>
    <w:rsid w:val="00152FD7"/>
    <w:rsid w:val="001532F5"/>
    <w:rsid w:val="00154E82"/>
    <w:rsid w:val="001565D8"/>
    <w:rsid w:val="001566C2"/>
    <w:rsid w:val="0015763F"/>
    <w:rsid w:val="00160302"/>
    <w:rsid w:val="0016037E"/>
    <w:rsid w:val="001605B9"/>
    <w:rsid w:val="0016089F"/>
    <w:rsid w:val="001630C6"/>
    <w:rsid w:val="00163299"/>
    <w:rsid w:val="00163825"/>
    <w:rsid w:val="001679C6"/>
    <w:rsid w:val="00167EF6"/>
    <w:rsid w:val="00173FB1"/>
    <w:rsid w:val="00180987"/>
    <w:rsid w:val="001841DC"/>
    <w:rsid w:val="00186668"/>
    <w:rsid w:val="00186849"/>
    <w:rsid w:val="00186D0C"/>
    <w:rsid w:val="00187487"/>
    <w:rsid w:val="00195EAD"/>
    <w:rsid w:val="00196380"/>
    <w:rsid w:val="00197DFA"/>
    <w:rsid w:val="001A0154"/>
    <w:rsid w:val="001A0FF3"/>
    <w:rsid w:val="001A1ABF"/>
    <w:rsid w:val="001A2B06"/>
    <w:rsid w:val="001A3063"/>
    <w:rsid w:val="001A34E7"/>
    <w:rsid w:val="001A4652"/>
    <w:rsid w:val="001A5E1E"/>
    <w:rsid w:val="001A7CC6"/>
    <w:rsid w:val="001A7DC5"/>
    <w:rsid w:val="001A7F45"/>
    <w:rsid w:val="001B0556"/>
    <w:rsid w:val="001B63BD"/>
    <w:rsid w:val="001B798C"/>
    <w:rsid w:val="001C39E1"/>
    <w:rsid w:val="001C40AE"/>
    <w:rsid w:val="001D5495"/>
    <w:rsid w:val="001D62BB"/>
    <w:rsid w:val="001D62BD"/>
    <w:rsid w:val="001D7A95"/>
    <w:rsid w:val="001D7CD0"/>
    <w:rsid w:val="001E0EA4"/>
    <w:rsid w:val="001E65D4"/>
    <w:rsid w:val="001F1374"/>
    <w:rsid w:val="001F3181"/>
    <w:rsid w:val="001F3BFB"/>
    <w:rsid w:val="001F577F"/>
    <w:rsid w:val="001F667A"/>
    <w:rsid w:val="001F79F0"/>
    <w:rsid w:val="00203793"/>
    <w:rsid w:val="0020387F"/>
    <w:rsid w:val="002058B0"/>
    <w:rsid w:val="0020606A"/>
    <w:rsid w:val="00207B33"/>
    <w:rsid w:val="00211E93"/>
    <w:rsid w:val="00212021"/>
    <w:rsid w:val="00213888"/>
    <w:rsid w:val="00213E81"/>
    <w:rsid w:val="002141C6"/>
    <w:rsid w:val="00214993"/>
    <w:rsid w:val="00217949"/>
    <w:rsid w:val="002179A0"/>
    <w:rsid w:val="002204A2"/>
    <w:rsid w:val="00220AF1"/>
    <w:rsid w:val="00220B11"/>
    <w:rsid w:val="00220D8B"/>
    <w:rsid w:val="00220EB5"/>
    <w:rsid w:val="00221A45"/>
    <w:rsid w:val="002244D5"/>
    <w:rsid w:val="00225FB3"/>
    <w:rsid w:val="00227880"/>
    <w:rsid w:val="00227E7D"/>
    <w:rsid w:val="00230A38"/>
    <w:rsid w:val="00230D81"/>
    <w:rsid w:val="00231234"/>
    <w:rsid w:val="00231237"/>
    <w:rsid w:val="002313A1"/>
    <w:rsid w:val="00232815"/>
    <w:rsid w:val="00232D09"/>
    <w:rsid w:val="002331EB"/>
    <w:rsid w:val="002338CC"/>
    <w:rsid w:val="00237F68"/>
    <w:rsid w:val="00241EDF"/>
    <w:rsid w:val="00244F74"/>
    <w:rsid w:val="002515D1"/>
    <w:rsid w:val="00255574"/>
    <w:rsid w:val="00257388"/>
    <w:rsid w:val="00257A18"/>
    <w:rsid w:val="002602D0"/>
    <w:rsid w:val="00260681"/>
    <w:rsid w:val="00261087"/>
    <w:rsid w:val="00261150"/>
    <w:rsid w:val="00261251"/>
    <w:rsid w:val="00262453"/>
    <w:rsid w:val="002632F4"/>
    <w:rsid w:val="002640C7"/>
    <w:rsid w:val="0026483B"/>
    <w:rsid w:val="00267294"/>
    <w:rsid w:val="00267C1C"/>
    <w:rsid w:val="00270117"/>
    <w:rsid w:val="002705FE"/>
    <w:rsid w:val="00270B7A"/>
    <w:rsid w:val="002714AC"/>
    <w:rsid w:val="00272318"/>
    <w:rsid w:val="00274BE1"/>
    <w:rsid w:val="002757D6"/>
    <w:rsid w:val="00276D4C"/>
    <w:rsid w:val="00285E31"/>
    <w:rsid w:val="00286565"/>
    <w:rsid w:val="002901AB"/>
    <w:rsid w:val="00292225"/>
    <w:rsid w:val="002933E9"/>
    <w:rsid w:val="002956FB"/>
    <w:rsid w:val="00295881"/>
    <w:rsid w:val="002959BA"/>
    <w:rsid w:val="00295ECA"/>
    <w:rsid w:val="002963BA"/>
    <w:rsid w:val="0029797E"/>
    <w:rsid w:val="002A0881"/>
    <w:rsid w:val="002A0E80"/>
    <w:rsid w:val="002A2E5B"/>
    <w:rsid w:val="002A61A1"/>
    <w:rsid w:val="002A65C2"/>
    <w:rsid w:val="002A7226"/>
    <w:rsid w:val="002B0180"/>
    <w:rsid w:val="002B097F"/>
    <w:rsid w:val="002B12BC"/>
    <w:rsid w:val="002B1834"/>
    <w:rsid w:val="002B1966"/>
    <w:rsid w:val="002B2025"/>
    <w:rsid w:val="002B2079"/>
    <w:rsid w:val="002B2633"/>
    <w:rsid w:val="002B3EE1"/>
    <w:rsid w:val="002B4477"/>
    <w:rsid w:val="002B45B3"/>
    <w:rsid w:val="002B4AAF"/>
    <w:rsid w:val="002B5368"/>
    <w:rsid w:val="002B6AF9"/>
    <w:rsid w:val="002B74BA"/>
    <w:rsid w:val="002B7B3F"/>
    <w:rsid w:val="002C09E2"/>
    <w:rsid w:val="002C275C"/>
    <w:rsid w:val="002C40B4"/>
    <w:rsid w:val="002C4604"/>
    <w:rsid w:val="002C6343"/>
    <w:rsid w:val="002D054F"/>
    <w:rsid w:val="002D059D"/>
    <w:rsid w:val="002D204B"/>
    <w:rsid w:val="002D25A6"/>
    <w:rsid w:val="002D293C"/>
    <w:rsid w:val="002D34F7"/>
    <w:rsid w:val="002D47B4"/>
    <w:rsid w:val="002D49A5"/>
    <w:rsid w:val="002D509C"/>
    <w:rsid w:val="002D5AAC"/>
    <w:rsid w:val="002D5D67"/>
    <w:rsid w:val="002D7606"/>
    <w:rsid w:val="002D77BC"/>
    <w:rsid w:val="002E0C7F"/>
    <w:rsid w:val="002E1067"/>
    <w:rsid w:val="002E1DA0"/>
    <w:rsid w:val="002E7185"/>
    <w:rsid w:val="002F033E"/>
    <w:rsid w:val="002F06AC"/>
    <w:rsid w:val="002F0862"/>
    <w:rsid w:val="002F15A1"/>
    <w:rsid w:val="002F7794"/>
    <w:rsid w:val="002F7A70"/>
    <w:rsid w:val="00300C98"/>
    <w:rsid w:val="003019D5"/>
    <w:rsid w:val="00302BE0"/>
    <w:rsid w:val="00303846"/>
    <w:rsid w:val="00303B76"/>
    <w:rsid w:val="003056FF"/>
    <w:rsid w:val="003072D5"/>
    <w:rsid w:val="00307B26"/>
    <w:rsid w:val="003103E3"/>
    <w:rsid w:val="00313BA8"/>
    <w:rsid w:val="00315578"/>
    <w:rsid w:val="00315E4E"/>
    <w:rsid w:val="00316CD9"/>
    <w:rsid w:val="003178A5"/>
    <w:rsid w:val="00320185"/>
    <w:rsid w:val="00321705"/>
    <w:rsid w:val="00321F85"/>
    <w:rsid w:val="00321F86"/>
    <w:rsid w:val="00322E6D"/>
    <w:rsid w:val="0032397F"/>
    <w:rsid w:val="00324B2F"/>
    <w:rsid w:val="0032573A"/>
    <w:rsid w:val="00325FED"/>
    <w:rsid w:val="00326447"/>
    <w:rsid w:val="00326DE7"/>
    <w:rsid w:val="00327ED9"/>
    <w:rsid w:val="00330E56"/>
    <w:rsid w:val="003317AE"/>
    <w:rsid w:val="003319B9"/>
    <w:rsid w:val="003337AF"/>
    <w:rsid w:val="00334806"/>
    <w:rsid w:val="0033506B"/>
    <w:rsid w:val="00336A5D"/>
    <w:rsid w:val="00337998"/>
    <w:rsid w:val="00340003"/>
    <w:rsid w:val="00341D49"/>
    <w:rsid w:val="00342690"/>
    <w:rsid w:val="00342AA0"/>
    <w:rsid w:val="00343201"/>
    <w:rsid w:val="00343570"/>
    <w:rsid w:val="00344598"/>
    <w:rsid w:val="00345115"/>
    <w:rsid w:val="003452BE"/>
    <w:rsid w:val="00345466"/>
    <w:rsid w:val="0034581F"/>
    <w:rsid w:val="00347ACF"/>
    <w:rsid w:val="00347AF7"/>
    <w:rsid w:val="00353057"/>
    <w:rsid w:val="00353D30"/>
    <w:rsid w:val="003545A2"/>
    <w:rsid w:val="00354FDB"/>
    <w:rsid w:val="0036426C"/>
    <w:rsid w:val="003644F1"/>
    <w:rsid w:val="00364AFC"/>
    <w:rsid w:val="00364F60"/>
    <w:rsid w:val="00366224"/>
    <w:rsid w:val="0037118C"/>
    <w:rsid w:val="00372E94"/>
    <w:rsid w:val="0037347E"/>
    <w:rsid w:val="00373872"/>
    <w:rsid w:val="003738CE"/>
    <w:rsid w:val="00374009"/>
    <w:rsid w:val="0037694A"/>
    <w:rsid w:val="003807FD"/>
    <w:rsid w:val="00381C63"/>
    <w:rsid w:val="00381DA1"/>
    <w:rsid w:val="003823BB"/>
    <w:rsid w:val="003829A9"/>
    <w:rsid w:val="00382C3C"/>
    <w:rsid w:val="00383C41"/>
    <w:rsid w:val="00385446"/>
    <w:rsid w:val="00390261"/>
    <w:rsid w:val="003957E7"/>
    <w:rsid w:val="003A18BB"/>
    <w:rsid w:val="003A2174"/>
    <w:rsid w:val="003A303D"/>
    <w:rsid w:val="003A3C0E"/>
    <w:rsid w:val="003A43C8"/>
    <w:rsid w:val="003A5306"/>
    <w:rsid w:val="003B0886"/>
    <w:rsid w:val="003B1313"/>
    <w:rsid w:val="003B346F"/>
    <w:rsid w:val="003B6867"/>
    <w:rsid w:val="003C05F8"/>
    <w:rsid w:val="003C1948"/>
    <w:rsid w:val="003C1C19"/>
    <w:rsid w:val="003C3724"/>
    <w:rsid w:val="003C3D66"/>
    <w:rsid w:val="003C403D"/>
    <w:rsid w:val="003C465B"/>
    <w:rsid w:val="003C4E27"/>
    <w:rsid w:val="003C6752"/>
    <w:rsid w:val="003D16A2"/>
    <w:rsid w:val="003D1BF2"/>
    <w:rsid w:val="003D24E2"/>
    <w:rsid w:val="003D2D90"/>
    <w:rsid w:val="003D3120"/>
    <w:rsid w:val="003D352F"/>
    <w:rsid w:val="003D4136"/>
    <w:rsid w:val="003D6C82"/>
    <w:rsid w:val="003D7813"/>
    <w:rsid w:val="003D7954"/>
    <w:rsid w:val="003E06F4"/>
    <w:rsid w:val="003E1B32"/>
    <w:rsid w:val="003E1B93"/>
    <w:rsid w:val="003E30B8"/>
    <w:rsid w:val="003E4932"/>
    <w:rsid w:val="003E5959"/>
    <w:rsid w:val="003E6DD9"/>
    <w:rsid w:val="003E76D1"/>
    <w:rsid w:val="003E78A3"/>
    <w:rsid w:val="003F2213"/>
    <w:rsid w:val="003F2238"/>
    <w:rsid w:val="003F2639"/>
    <w:rsid w:val="003F327D"/>
    <w:rsid w:val="003F38D3"/>
    <w:rsid w:val="003F4C3E"/>
    <w:rsid w:val="003F4C4A"/>
    <w:rsid w:val="003F5318"/>
    <w:rsid w:val="003F5844"/>
    <w:rsid w:val="003F5D51"/>
    <w:rsid w:val="003F6310"/>
    <w:rsid w:val="00400396"/>
    <w:rsid w:val="00400F3A"/>
    <w:rsid w:val="004019D4"/>
    <w:rsid w:val="00402BE0"/>
    <w:rsid w:val="004039A0"/>
    <w:rsid w:val="00403CC3"/>
    <w:rsid w:val="00405E7D"/>
    <w:rsid w:val="00406807"/>
    <w:rsid w:val="004069DD"/>
    <w:rsid w:val="00406A5A"/>
    <w:rsid w:val="00407EF8"/>
    <w:rsid w:val="0041208F"/>
    <w:rsid w:val="00413A50"/>
    <w:rsid w:val="00413D34"/>
    <w:rsid w:val="004143BF"/>
    <w:rsid w:val="00415109"/>
    <w:rsid w:val="00415500"/>
    <w:rsid w:val="00415EB1"/>
    <w:rsid w:val="00415EC2"/>
    <w:rsid w:val="00416E51"/>
    <w:rsid w:val="004201A3"/>
    <w:rsid w:val="00420BAF"/>
    <w:rsid w:val="00421CFE"/>
    <w:rsid w:val="00422415"/>
    <w:rsid w:val="00422E51"/>
    <w:rsid w:val="00425224"/>
    <w:rsid w:val="004256F9"/>
    <w:rsid w:val="00425DFA"/>
    <w:rsid w:val="00426D6C"/>
    <w:rsid w:val="00431AB3"/>
    <w:rsid w:val="0044212A"/>
    <w:rsid w:val="00442584"/>
    <w:rsid w:val="004426D2"/>
    <w:rsid w:val="00442C74"/>
    <w:rsid w:val="00443216"/>
    <w:rsid w:val="004436EB"/>
    <w:rsid w:val="00443754"/>
    <w:rsid w:val="00445145"/>
    <w:rsid w:val="00445496"/>
    <w:rsid w:val="0044735D"/>
    <w:rsid w:val="00447A99"/>
    <w:rsid w:val="00450CA7"/>
    <w:rsid w:val="00451793"/>
    <w:rsid w:val="004520B0"/>
    <w:rsid w:val="00452DD6"/>
    <w:rsid w:val="0045683C"/>
    <w:rsid w:val="00457187"/>
    <w:rsid w:val="004603F4"/>
    <w:rsid w:val="00462BAA"/>
    <w:rsid w:val="00464C40"/>
    <w:rsid w:val="0046635C"/>
    <w:rsid w:val="00466ABC"/>
    <w:rsid w:val="00466B7B"/>
    <w:rsid w:val="004671A9"/>
    <w:rsid w:val="00473A1E"/>
    <w:rsid w:val="00473B49"/>
    <w:rsid w:val="00475B39"/>
    <w:rsid w:val="0047789C"/>
    <w:rsid w:val="00480F9B"/>
    <w:rsid w:val="004816F6"/>
    <w:rsid w:val="00481CE7"/>
    <w:rsid w:val="0048266F"/>
    <w:rsid w:val="00483B6B"/>
    <w:rsid w:val="00483BD0"/>
    <w:rsid w:val="004850F6"/>
    <w:rsid w:val="00487FA2"/>
    <w:rsid w:val="00490C46"/>
    <w:rsid w:val="004925EB"/>
    <w:rsid w:val="00493211"/>
    <w:rsid w:val="0049376A"/>
    <w:rsid w:val="00493E56"/>
    <w:rsid w:val="0049418A"/>
    <w:rsid w:val="004941EA"/>
    <w:rsid w:val="00494B98"/>
    <w:rsid w:val="00496278"/>
    <w:rsid w:val="004965CC"/>
    <w:rsid w:val="004965E0"/>
    <w:rsid w:val="00496896"/>
    <w:rsid w:val="004978DA"/>
    <w:rsid w:val="004A0BD0"/>
    <w:rsid w:val="004A5C4D"/>
    <w:rsid w:val="004A6724"/>
    <w:rsid w:val="004A7297"/>
    <w:rsid w:val="004A7C7F"/>
    <w:rsid w:val="004B0FCA"/>
    <w:rsid w:val="004B1B81"/>
    <w:rsid w:val="004B1D86"/>
    <w:rsid w:val="004B292B"/>
    <w:rsid w:val="004B2BDD"/>
    <w:rsid w:val="004B2C6E"/>
    <w:rsid w:val="004B4349"/>
    <w:rsid w:val="004B4B97"/>
    <w:rsid w:val="004B5EAC"/>
    <w:rsid w:val="004B7A1B"/>
    <w:rsid w:val="004C12E6"/>
    <w:rsid w:val="004C1F7D"/>
    <w:rsid w:val="004C3944"/>
    <w:rsid w:val="004C3BC8"/>
    <w:rsid w:val="004C520A"/>
    <w:rsid w:val="004C7ADD"/>
    <w:rsid w:val="004D12FD"/>
    <w:rsid w:val="004D30F8"/>
    <w:rsid w:val="004D4832"/>
    <w:rsid w:val="004D4BBE"/>
    <w:rsid w:val="004E0BCA"/>
    <w:rsid w:val="004E150A"/>
    <w:rsid w:val="004E704F"/>
    <w:rsid w:val="004F03D6"/>
    <w:rsid w:val="004F087C"/>
    <w:rsid w:val="004F0C4C"/>
    <w:rsid w:val="004F28AF"/>
    <w:rsid w:val="004F4158"/>
    <w:rsid w:val="004F5D0A"/>
    <w:rsid w:val="004F5E16"/>
    <w:rsid w:val="004F7D28"/>
    <w:rsid w:val="005012C0"/>
    <w:rsid w:val="0050133E"/>
    <w:rsid w:val="00501FAF"/>
    <w:rsid w:val="00502A3A"/>
    <w:rsid w:val="00505F28"/>
    <w:rsid w:val="00506F55"/>
    <w:rsid w:val="0050703B"/>
    <w:rsid w:val="00507B8E"/>
    <w:rsid w:val="00513A06"/>
    <w:rsid w:val="005217CC"/>
    <w:rsid w:val="00523527"/>
    <w:rsid w:val="00526515"/>
    <w:rsid w:val="00527219"/>
    <w:rsid w:val="00530E48"/>
    <w:rsid w:val="005317E0"/>
    <w:rsid w:val="005322A3"/>
    <w:rsid w:val="005323FE"/>
    <w:rsid w:val="00533769"/>
    <w:rsid w:val="00533B3D"/>
    <w:rsid w:val="00541665"/>
    <w:rsid w:val="0054213A"/>
    <w:rsid w:val="005422E6"/>
    <w:rsid w:val="0054345E"/>
    <w:rsid w:val="0054490E"/>
    <w:rsid w:val="00550313"/>
    <w:rsid w:val="00553F79"/>
    <w:rsid w:val="00555BAF"/>
    <w:rsid w:val="00555C8F"/>
    <w:rsid w:val="00557132"/>
    <w:rsid w:val="005601C5"/>
    <w:rsid w:val="005611D4"/>
    <w:rsid w:val="00561C65"/>
    <w:rsid w:val="00562557"/>
    <w:rsid w:val="00563A37"/>
    <w:rsid w:val="00565787"/>
    <w:rsid w:val="00565802"/>
    <w:rsid w:val="0056637C"/>
    <w:rsid w:val="00566D01"/>
    <w:rsid w:val="00567324"/>
    <w:rsid w:val="00571E60"/>
    <w:rsid w:val="005726A5"/>
    <w:rsid w:val="00572ED6"/>
    <w:rsid w:val="0057335C"/>
    <w:rsid w:val="00573673"/>
    <w:rsid w:val="00576B13"/>
    <w:rsid w:val="00577B9A"/>
    <w:rsid w:val="00581408"/>
    <w:rsid w:val="00581E34"/>
    <w:rsid w:val="005833CB"/>
    <w:rsid w:val="005869EF"/>
    <w:rsid w:val="005878CF"/>
    <w:rsid w:val="00590638"/>
    <w:rsid w:val="00590970"/>
    <w:rsid w:val="005918D9"/>
    <w:rsid w:val="005925F0"/>
    <w:rsid w:val="00592C36"/>
    <w:rsid w:val="00593BBE"/>
    <w:rsid w:val="0059449D"/>
    <w:rsid w:val="00594EDE"/>
    <w:rsid w:val="00596872"/>
    <w:rsid w:val="005A0304"/>
    <w:rsid w:val="005A137F"/>
    <w:rsid w:val="005A2EEF"/>
    <w:rsid w:val="005A45DF"/>
    <w:rsid w:val="005A79C3"/>
    <w:rsid w:val="005B17B5"/>
    <w:rsid w:val="005B1DD6"/>
    <w:rsid w:val="005B4C8F"/>
    <w:rsid w:val="005B4CA6"/>
    <w:rsid w:val="005B50FB"/>
    <w:rsid w:val="005B68AE"/>
    <w:rsid w:val="005B712B"/>
    <w:rsid w:val="005C1035"/>
    <w:rsid w:val="005C1412"/>
    <w:rsid w:val="005C2951"/>
    <w:rsid w:val="005C3C27"/>
    <w:rsid w:val="005C4952"/>
    <w:rsid w:val="005C4EAC"/>
    <w:rsid w:val="005C730B"/>
    <w:rsid w:val="005C74F5"/>
    <w:rsid w:val="005C79C9"/>
    <w:rsid w:val="005D0929"/>
    <w:rsid w:val="005D17A5"/>
    <w:rsid w:val="005D2D54"/>
    <w:rsid w:val="005D4292"/>
    <w:rsid w:val="005D5230"/>
    <w:rsid w:val="005D6298"/>
    <w:rsid w:val="005D6AA6"/>
    <w:rsid w:val="005E1746"/>
    <w:rsid w:val="005E2C86"/>
    <w:rsid w:val="005E41A8"/>
    <w:rsid w:val="005E4C72"/>
    <w:rsid w:val="005E6F6B"/>
    <w:rsid w:val="005F0B56"/>
    <w:rsid w:val="005F0F60"/>
    <w:rsid w:val="005F10F2"/>
    <w:rsid w:val="005F23EE"/>
    <w:rsid w:val="005F2C84"/>
    <w:rsid w:val="005F48AD"/>
    <w:rsid w:val="005F5748"/>
    <w:rsid w:val="005F57B5"/>
    <w:rsid w:val="005F5ECF"/>
    <w:rsid w:val="005F79C5"/>
    <w:rsid w:val="00601BF4"/>
    <w:rsid w:val="00604F8F"/>
    <w:rsid w:val="0060616C"/>
    <w:rsid w:val="00606A63"/>
    <w:rsid w:val="00607B1C"/>
    <w:rsid w:val="00607E9E"/>
    <w:rsid w:val="006148DC"/>
    <w:rsid w:val="006160D7"/>
    <w:rsid w:val="00616E9C"/>
    <w:rsid w:val="00617212"/>
    <w:rsid w:val="00620AD4"/>
    <w:rsid w:val="006211FD"/>
    <w:rsid w:val="006221C6"/>
    <w:rsid w:val="00622798"/>
    <w:rsid w:val="00623EA0"/>
    <w:rsid w:val="006249D2"/>
    <w:rsid w:val="006250CF"/>
    <w:rsid w:val="00625E0F"/>
    <w:rsid w:val="006277E8"/>
    <w:rsid w:val="00631CE6"/>
    <w:rsid w:val="006335AD"/>
    <w:rsid w:val="00633F32"/>
    <w:rsid w:val="00634269"/>
    <w:rsid w:val="0063473D"/>
    <w:rsid w:val="0063712D"/>
    <w:rsid w:val="00641EB9"/>
    <w:rsid w:val="00643744"/>
    <w:rsid w:val="006450DF"/>
    <w:rsid w:val="006454D5"/>
    <w:rsid w:val="00646419"/>
    <w:rsid w:val="00647A25"/>
    <w:rsid w:val="0065052E"/>
    <w:rsid w:val="006509AF"/>
    <w:rsid w:val="00650C81"/>
    <w:rsid w:val="00652917"/>
    <w:rsid w:val="006531F1"/>
    <w:rsid w:val="00653544"/>
    <w:rsid w:val="00654F9E"/>
    <w:rsid w:val="006553B8"/>
    <w:rsid w:val="00660959"/>
    <w:rsid w:val="00661926"/>
    <w:rsid w:val="0066235E"/>
    <w:rsid w:val="00662BAE"/>
    <w:rsid w:val="006633F4"/>
    <w:rsid w:val="0066515A"/>
    <w:rsid w:val="006653E7"/>
    <w:rsid w:val="0066677A"/>
    <w:rsid w:val="006679D5"/>
    <w:rsid w:val="00672254"/>
    <w:rsid w:val="0067272E"/>
    <w:rsid w:val="00674962"/>
    <w:rsid w:val="006764A7"/>
    <w:rsid w:val="0067744D"/>
    <w:rsid w:val="00681DE4"/>
    <w:rsid w:val="0068216A"/>
    <w:rsid w:val="006845CC"/>
    <w:rsid w:val="00684876"/>
    <w:rsid w:val="0068665D"/>
    <w:rsid w:val="00687112"/>
    <w:rsid w:val="0068750C"/>
    <w:rsid w:val="00690D51"/>
    <w:rsid w:val="0069179B"/>
    <w:rsid w:val="00693846"/>
    <w:rsid w:val="0069551B"/>
    <w:rsid w:val="00697141"/>
    <w:rsid w:val="00697EA9"/>
    <w:rsid w:val="006A0740"/>
    <w:rsid w:val="006A2DB6"/>
    <w:rsid w:val="006A2E99"/>
    <w:rsid w:val="006A384F"/>
    <w:rsid w:val="006A3A9A"/>
    <w:rsid w:val="006A3AF7"/>
    <w:rsid w:val="006A450D"/>
    <w:rsid w:val="006A6B24"/>
    <w:rsid w:val="006A77CB"/>
    <w:rsid w:val="006B07FE"/>
    <w:rsid w:val="006B0807"/>
    <w:rsid w:val="006B12DA"/>
    <w:rsid w:val="006B2AB2"/>
    <w:rsid w:val="006B3605"/>
    <w:rsid w:val="006B3DAB"/>
    <w:rsid w:val="006B3FAD"/>
    <w:rsid w:val="006B50E9"/>
    <w:rsid w:val="006B6AB8"/>
    <w:rsid w:val="006B7DEB"/>
    <w:rsid w:val="006C2AA0"/>
    <w:rsid w:val="006C3508"/>
    <w:rsid w:val="006C423B"/>
    <w:rsid w:val="006C497C"/>
    <w:rsid w:val="006C6BDB"/>
    <w:rsid w:val="006D027C"/>
    <w:rsid w:val="006D189F"/>
    <w:rsid w:val="006D2932"/>
    <w:rsid w:val="006D4A67"/>
    <w:rsid w:val="006D50B1"/>
    <w:rsid w:val="006D55E4"/>
    <w:rsid w:val="006D5A1C"/>
    <w:rsid w:val="006D5D58"/>
    <w:rsid w:val="006D6A48"/>
    <w:rsid w:val="006E0A9C"/>
    <w:rsid w:val="006E1E14"/>
    <w:rsid w:val="006E3763"/>
    <w:rsid w:val="006E3C38"/>
    <w:rsid w:val="006E3EC4"/>
    <w:rsid w:val="006E4B60"/>
    <w:rsid w:val="006E4FD9"/>
    <w:rsid w:val="006E630C"/>
    <w:rsid w:val="006E682E"/>
    <w:rsid w:val="006F039F"/>
    <w:rsid w:val="006F131E"/>
    <w:rsid w:val="006F31FE"/>
    <w:rsid w:val="006F613F"/>
    <w:rsid w:val="006F7E8D"/>
    <w:rsid w:val="007030F0"/>
    <w:rsid w:val="00703BEB"/>
    <w:rsid w:val="00704470"/>
    <w:rsid w:val="00704C70"/>
    <w:rsid w:val="007052E4"/>
    <w:rsid w:val="00706797"/>
    <w:rsid w:val="00706E43"/>
    <w:rsid w:val="00707D7E"/>
    <w:rsid w:val="00707E0A"/>
    <w:rsid w:val="007102DA"/>
    <w:rsid w:val="007103B7"/>
    <w:rsid w:val="007138A3"/>
    <w:rsid w:val="00713DC8"/>
    <w:rsid w:val="007147BD"/>
    <w:rsid w:val="00722752"/>
    <w:rsid w:val="00723815"/>
    <w:rsid w:val="00724325"/>
    <w:rsid w:val="007271DA"/>
    <w:rsid w:val="00727590"/>
    <w:rsid w:val="00727D7E"/>
    <w:rsid w:val="007324FB"/>
    <w:rsid w:val="00733696"/>
    <w:rsid w:val="00735AFD"/>
    <w:rsid w:val="0073683E"/>
    <w:rsid w:val="00736848"/>
    <w:rsid w:val="00737052"/>
    <w:rsid w:val="00737537"/>
    <w:rsid w:val="007414F7"/>
    <w:rsid w:val="007423BF"/>
    <w:rsid w:val="007430A1"/>
    <w:rsid w:val="00743130"/>
    <w:rsid w:val="0074557A"/>
    <w:rsid w:val="0074683B"/>
    <w:rsid w:val="00746D96"/>
    <w:rsid w:val="0074731F"/>
    <w:rsid w:val="00747359"/>
    <w:rsid w:val="00747DA3"/>
    <w:rsid w:val="00751600"/>
    <w:rsid w:val="00751836"/>
    <w:rsid w:val="007521DC"/>
    <w:rsid w:val="007532D2"/>
    <w:rsid w:val="00753B05"/>
    <w:rsid w:val="00753B97"/>
    <w:rsid w:val="00753F11"/>
    <w:rsid w:val="00755C91"/>
    <w:rsid w:val="007564DB"/>
    <w:rsid w:val="00762C52"/>
    <w:rsid w:val="00762CB4"/>
    <w:rsid w:val="00763FFB"/>
    <w:rsid w:val="00766815"/>
    <w:rsid w:val="00771EE4"/>
    <w:rsid w:val="00774906"/>
    <w:rsid w:val="00774D66"/>
    <w:rsid w:val="00776C7E"/>
    <w:rsid w:val="007776D8"/>
    <w:rsid w:val="007804F7"/>
    <w:rsid w:val="00782C6C"/>
    <w:rsid w:val="00784871"/>
    <w:rsid w:val="00785DBF"/>
    <w:rsid w:val="007863AB"/>
    <w:rsid w:val="00787849"/>
    <w:rsid w:val="00790CA1"/>
    <w:rsid w:val="00794EA9"/>
    <w:rsid w:val="0079694B"/>
    <w:rsid w:val="007A6E95"/>
    <w:rsid w:val="007B3434"/>
    <w:rsid w:val="007B5EE9"/>
    <w:rsid w:val="007B7297"/>
    <w:rsid w:val="007B79F9"/>
    <w:rsid w:val="007C0F15"/>
    <w:rsid w:val="007C1489"/>
    <w:rsid w:val="007C2590"/>
    <w:rsid w:val="007C3251"/>
    <w:rsid w:val="007C33A9"/>
    <w:rsid w:val="007C4778"/>
    <w:rsid w:val="007C7E21"/>
    <w:rsid w:val="007D3761"/>
    <w:rsid w:val="007D5A9D"/>
    <w:rsid w:val="007D6590"/>
    <w:rsid w:val="007D682C"/>
    <w:rsid w:val="007E06C1"/>
    <w:rsid w:val="007E1E34"/>
    <w:rsid w:val="007E31A3"/>
    <w:rsid w:val="007E4410"/>
    <w:rsid w:val="007F2198"/>
    <w:rsid w:val="007F39B2"/>
    <w:rsid w:val="007F7DC2"/>
    <w:rsid w:val="00801D52"/>
    <w:rsid w:val="008027A6"/>
    <w:rsid w:val="0080291B"/>
    <w:rsid w:val="00803453"/>
    <w:rsid w:val="00805E34"/>
    <w:rsid w:val="00806F91"/>
    <w:rsid w:val="00807CA8"/>
    <w:rsid w:val="0081023D"/>
    <w:rsid w:val="00811500"/>
    <w:rsid w:val="008139D2"/>
    <w:rsid w:val="00813F10"/>
    <w:rsid w:val="008153C0"/>
    <w:rsid w:val="00815844"/>
    <w:rsid w:val="008202CA"/>
    <w:rsid w:val="00823DE2"/>
    <w:rsid w:val="00825856"/>
    <w:rsid w:val="0082621E"/>
    <w:rsid w:val="00827264"/>
    <w:rsid w:val="008315DB"/>
    <w:rsid w:val="0083184D"/>
    <w:rsid w:val="008320D7"/>
    <w:rsid w:val="008326E6"/>
    <w:rsid w:val="0083271E"/>
    <w:rsid w:val="00832947"/>
    <w:rsid w:val="00832DD8"/>
    <w:rsid w:val="0083584F"/>
    <w:rsid w:val="00840E1D"/>
    <w:rsid w:val="008423CA"/>
    <w:rsid w:val="00845416"/>
    <w:rsid w:val="00847154"/>
    <w:rsid w:val="0085082F"/>
    <w:rsid w:val="00850906"/>
    <w:rsid w:val="008516EF"/>
    <w:rsid w:val="00851BE2"/>
    <w:rsid w:val="008530C6"/>
    <w:rsid w:val="008537FD"/>
    <w:rsid w:val="0085432B"/>
    <w:rsid w:val="00855864"/>
    <w:rsid w:val="00855F90"/>
    <w:rsid w:val="008572C0"/>
    <w:rsid w:val="0086018A"/>
    <w:rsid w:val="00861A66"/>
    <w:rsid w:val="0086395C"/>
    <w:rsid w:val="008648B9"/>
    <w:rsid w:val="00864E8B"/>
    <w:rsid w:val="00867DA9"/>
    <w:rsid w:val="00872876"/>
    <w:rsid w:val="00875DBF"/>
    <w:rsid w:val="0087781B"/>
    <w:rsid w:val="0088094E"/>
    <w:rsid w:val="0088269B"/>
    <w:rsid w:val="00882FF4"/>
    <w:rsid w:val="00885BEA"/>
    <w:rsid w:val="00885F98"/>
    <w:rsid w:val="008867E6"/>
    <w:rsid w:val="00886A71"/>
    <w:rsid w:val="00890BCD"/>
    <w:rsid w:val="00892039"/>
    <w:rsid w:val="008921AA"/>
    <w:rsid w:val="00892F71"/>
    <w:rsid w:val="0089303F"/>
    <w:rsid w:val="00894315"/>
    <w:rsid w:val="00894F39"/>
    <w:rsid w:val="00896888"/>
    <w:rsid w:val="008972FE"/>
    <w:rsid w:val="008A0F7F"/>
    <w:rsid w:val="008A1963"/>
    <w:rsid w:val="008A2D7E"/>
    <w:rsid w:val="008A332D"/>
    <w:rsid w:val="008A3FD4"/>
    <w:rsid w:val="008A498E"/>
    <w:rsid w:val="008A59B6"/>
    <w:rsid w:val="008B2A20"/>
    <w:rsid w:val="008B35FF"/>
    <w:rsid w:val="008B50BA"/>
    <w:rsid w:val="008B6674"/>
    <w:rsid w:val="008B726E"/>
    <w:rsid w:val="008C2EB9"/>
    <w:rsid w:val="008C3341"/>
    <w:rsid w:val="008C4A1F"/>
    <w:rsid w:val="008C5297"/>
    <w:rsid w:val="008C56AF"/>
    <w:rsid w:val="008C770C"/>
    <w:rsid w:val="008D1CF0"/>
    <w:rsid w:val="008D2CA4"/>
    <w:rsid w:val="008D2E6B"/>
    <w:rsid w:val="008D3C0C"/>
    <w:rsid w:val="008D46A9"/>
    <w:rsid w:val="008D5ECC"/>
    <w:rsid w:val="008D60B0"/>
    <w:rsid w:val="008D6BE1"/>
    <w:rsid w:val="008E0C4A"/>
    <w:rsid w:val="008E3DC3"/>
    <w:rsid w:val="008E53A1"/>
    <w:rsid w:val="008E5E75"/>
    <w:rsid w:val="008E603F"/>
    <w:rsid w:val="008E62ED"/>
    <w:rsid w:val="008E72EC"/>
    <w:rsid w:val="008E7C55"/>
    <w:rsid w:val="008F1F06"/>
    <w:rsid w:val="008F295A"/>
    <w:rsid w:val="008F400D"/>
    <w:rsid w:val="008F47CD"/>
    <w:rsid w:val="008F4A40"/>
    <w:rsid w:val="008F62E7"/>
    <w:rsid w:val="00903AC7"/>
    <w:rsid w:val="00904D5B"/>
    <w:rsid w:val="00905580"/>
    <w:rsid w:val="00906BC6"/>
    <w:rsid w:val="00907EE5"/>
    <w:rsid w:val="00910524"/>
    <w:rsid w:val="00911C62"/>
    <w:rsid w:val="009161F9"/>
    <w:rsid w:val="009162B9"/>
    <w:rsid w:val="0092035F"/>
    <w:rsid w:val="0092081A"/>
    <w:rsid w:val="009309AD"/>
    <w:rsid w:val="00930ABC"/>
    <w:rsid w:val="00931676"/>
    <w:rsid w:val="00932C90"/>
    <w:rsid w:val="00933523"/>
    <w:rsid w:val="0093356D"/>
    <w:rsid w:val="00933E15"/>
    <w:rsid w:val="009355DD"/>
    <w:rsid w:val="00935B6E"/>
    <w:rsid w:val="009372C1"/>
    <w:rsid w:val="0094073E"/>
    <w:rsid w:val="00941BE7"/>
    <w:rsid w:val="00946300"/>
    <w:rsid w:val="0094716C"/>
    <w:rsid w:val="009515CB"/>
    <w:rsid w:val="009515F7"/>
    <w:rsid w:val="009527C4"/>
    <w:rsid w:val="009539C0"/>
    <w:rsid w:val="00953B85"/>
    <w:rsid w:val="00953E19"/>
    <w:rsid w:val="00956D5B"/>
    <w:rsid w:val="0096002D"/>
    <w:rsid w:val="00960F03"/>
    <w:rsid w:val="009638E7"/>
    <w:rsid w:val="00963A35"/>
    <w:rsid w:val="00964B55"/>
    <w:rsid w:val="00964D20"/>
    <w:rsid w:val="00972BC0"/>
    <w:rsid w:val="00974945"/>
    <w:rsid w:val="00976B40"/>
    <w:rsid w:val="00977F7B"/>
    <w:rsid w:val="00980688"/>
    <w:rsid w:val="00981BC1"/>
    <w:rsid w:val="009829AA"/>
    <w:rsid w:val="00983F6E"/>
    <w:rsid w:val="00990D6B"/>
    <w:rsid w:val="009925A4"/>
    <w:rsid w:val="0099510A"/>
    <w:rsid w:val="00996705"/>
    <w:rsid w:val="00996E98"/>
    <w:rsid w:val="009A1DBB"/>
    <w:rsid w:val="009A5265"/>
    <w:rsid w:val="009A5695"/>
    <w:rsid w:val="009B0231"/>
    <w:rsid w:val="009B0868"/>
    <w:rsid w:val="009B0F73"/>
    <w:rsid w:val="009B10D6"/>
    <w:rsid w:val="009B22C8"/>
    <w:rsid w:val="009B4377"/>
    <w:rsid w:val="009B4B50"/>
    <w:rsid w:val="009B5047"/>
    <w:rsid w:val="009B62D2"/>
    <w:rsid w:val="009C06A0"/>
    <w:rsid w:val="009C2C36"/>
    <w:rsid w:val="009C3316"/>
    <w:rsid w:val="009C35B6"/>
    <w:rsid w:val="009C4C61"/>
    <w:rsid w:val="009C5822"/>
    <w:rsid w:val="009C6C23"/>
    <w:rsid w:val="009C75D8"/>
    <w:rsid w:val="009C78CD"/>
    <w:rsid w:val="009D033D"/>
    <w:rsid w:val="009D0A9A"/>
    <w:rsid w:val="009D3658"/>
    <w:rsid w:val="009D367C"/>
    <w:rsid w:val="009E09B5"/>
    <w:rsid w:val="009E2CC7"/>
    <w:rsid w:val="009E5194"/>
    <w:rsid w:val="009E52E2"/>
    <w:rsid w:val="009E547F"/>
    <w:rsid w:val="009F01F8"/>
    <w:rsid w:val="009F08E6"/>
    <w:rsid w:val="009F12C5"/>
    <w:rsid w:val="009F13A3"/>
    <w:rsid w:val="009F2A83"/>
    <w:rsid w:val="009F2DF2"/>
    <w:rsid w:val="009F58D5"/>
    <w:rsid w:val="009F7854"/>
    <w:rsid w:val="00A02D7B"/>
    <w:rsid w:val="00A0465D"/>
    <w:rsid w:val="00A05FF2"/>
    <w:rsid w:val="00A073CD"/>
    <w:rsid w:val="00A10DB1"/>
    <w:rsid w:val="00A12DCA"/>
    <w:rsid w:val="00A130B0"/>
    <w:rsid w:val="00A152D0"/>
    <w:rsid w:val="00A16525"/>
    <w:rsid w:val="00A16B85"/>
    <w:rsid w:val="00A16DE6"/>
    <w:rsid w:val="00A17213"/>
    <w:rsid w:val="00A1730B"/>
    <w:rsid w:val="00A2067E"/>
    <w:rsid w:val="00A23B9B"/>
    <w:rsid w:val="00A24BA4"/>
    <w:rsid w:val="00A2525C"/>
    <w:rsid w:val="00A25B4C"/>
    <w:rsid w:val="00A2707C"/>
    <w:rsid w:val="00A277FA"/>
    <w:rsid w:val="00A279EC"/>
    <w:rsid w:val="00A31202"/>
    <w:rsid w:val="00A31F85"/>
    <w:rsid w:val="00A33793"/>
    <w:rsid w:val="00A34052"/>
    <w:rsid w:val="00A340B9"/>
    <w:rsid w:val="00A40474"/>
    <w:rsid w:val="00A46A95"/>
    <w:rsid w:val="00A46B18"/>
    <w:rsid w:val="00A46D6F"/>
    <w:rsid w:val="00A4794F"/>
    <w:rsid w:val="00A51402"/>
    <w:rsid w:val="00A52BEE"/>
    <w:rsid w:val="00A53705"/>
    <w:rsid w:val="00A539C8"/>
    <w:rsid w:val="00A568DC"/>
    <w:rsid w:val="00A61E0E"/>
    <w:rsid w:val="00A6208F"/>
    <w:rsid w:val="00A628BE"/>
    <w:rsid w:val="00A62CC7"/>
    <w:rsid w:val="00A63A38"/>
    <w:rsid w:val="00A647B3"/>
    <w:rsid w:val="00A65E82"/>
    <w:rsid w:val="00A678D3"/>
    <w:rsid w:val="00A72433"/>
    <w:rsid w:val="00A724D7"/>
    <w:rsid w:val="00A7356C"/>
    <w:rsid w:val="00A740B8"/>
    <w:rsid w:val="00A740C3"/>
    <w:rsid w:val="00A82872"/>
    <w:rsid w:val="00A835DD"/>
    <w:rsid w:val="00A84279"/>
    <w:rsid w:val="00A85B37"/>
    <w:rsid w:val="00A86972"/>
    <w:rsid w:val="00A87DC3"/>
    <w:rsid w:val="00A9040B"/>
    <w:rsid w:val="00A9074D"/>
    <w:rsid w:val="00A912AF"/>
    <w:rsid w:val="00A914CF"/>
    <w:rsid w:val="00A92D60"/>
    <w:rsid w:val="00A946F5"/>
    <w:rsid w:val="00A94B63"/>
    <w:rsid w:val="00A95583"/>
    <w:rsid w:val="00A95A1D"/>
    <w:rsid w:val="00A961F5"/>
    <w:rsid w:val="00A9712B"/>
    <w:rsid w:val="00AA0879"/>
    <w:rsid w:val="00AA1E24"/>
    <w:rsid w:val="00AA4FEE"/>
    <w:rsid w:val="00AA5E16"/>
    <w:rsid w:val="00AA6EEC"/>
    <w:rsid w:val="00AB023C"/>
    <w:rsid w:val="00AB06B4"/>
    <w:rsid w:val="00AB0ADC"/>
    <w:rsid w:val="00AB4948"/>
    <w:rsid w:val="00AC1B3A"/>
    <w:rsid w:val="00AC5AA9"/>
    <w:rsid w:val="00AC67FC"/>
    <w:rsid w:val="00AC70D7"/>
    <w:rsid w:val="00AC7A21"/>
    <w:rsid w:val="00AC7D83"/>
    <w:rsid w:val="00AD0235"/>
    <w:rsid w:val="00AD03C3"/>
    <w:rsid w:val="00AD1684"/>
    <w:rsid w:val="00AD1F95"/>
    <w:rsid w:val="00AD63A5"/>
    <w:rsid w:val="00AD6A18"/>
    <w:rsid w:val="00AE04ED"/>
    <w:rsid w:val="00AE198B"/>
    <w:rsid w:val="00AE27FF"/>
    <w:rsid w:val="00AE32A9"/>
    <w:rsid w:val="00AE3E12"/>
    <w:rsid w:val="00AF05F4"/>
    <w:rsid w:val="00AF0CB6"/>
    <w:rsid w:val="00AF1311"/>
    <w:rsid w:val="00AF13AA"/>
    <w:rsid w:val="00AF2F78"/>
    <w:rsid w:val="00AF4D83"/>
    <w:rsid w:val="00AF595E"/>
    <w:rsid w:val="00AF72DD"/>
    <w:rsid w:val="00B0040B"/>
    <w:rsid w:val="00B0066F"/>
    <w:rsid w:val="00B00D34"/>
    <w:rsid w:val="00B02634"/>
    <w:rsid w:val="00B06674"/>
    <w:rsid w:val="00B10800"/>
    <w:rsid w:val="00B11BBB"/>
    <w:rsid w:val="00B13FEC"/>
    <w:rsid w:val="00B15899"/>
    <w:rsid w:val="00B221D0"/>
    <w:rsid w:val="00B222C1"/>
    <w:rsid w:val="00B23F42"/>
    <w:rsid w:val="00B24AB1"/>
    <w:rsid w:val="00B26366"/>
    <w:rsid w:val="00B27B68"/>
    <w:rsid w:val="00B31053"/>
    <w:rsid w:val="00B3139E"/>
    <w:rsid w:val="00B32F74"/>
    <w:rsid w:val="00B3413A"/>
    <w:rsid w:val="00B34B49"/>
    <w:rsid w:val="00B35651"/>
    <w:rsid w:val="00B36DB6"/>
    <w:rsid w:val="00B36DC9"/>
    <w:rsid w:val="00B37C3C"/>
    <w:rsid w:val="00B37CC1"/>
    <w:rsid w:val="00B40094"/>
    <w:rsid w:val="00B4067E"/>
    <w:rsid w:val="00B416B3"/>
    <w:rsid w:val="00B42CD1"/>
    <w:rsid w:val="00B4483E"/>
    <w:rsid w:val="00B50AFE"/>
    <w:rsid w:val="00B50EC4"/>
    <w:rsid w:val="00B51740"/>
    <w:rsid w:val="00B555F4"/>
    <w:rsid w:val="00B556F8"/>
    <w:rsid w:val="00B5679A"/>
    <w:rsid w:val="00B5714F"/>
    <w:rsid w:val="00B605BE"/>
    <w:rsid w:val="00B60EFE"/>
    <w:rsid w:val="00B60F08"/>
    <w:rsid w:val="00B61BAD"/>
    <w:rsid w:val="00B6262C"/>
    <w:rsid w:val="00B62721"/>
    <w:rsid w:val="00B62B6D"/>
    <w:rsid w:val="00B62C4C"/>
    <w:rsid w:val="00B639A4"/>
    <w:rsid w:val="00B6402A"/>
    <w:rsid w:val="00B65C74"/>
    <w:rsid w:val="00B670D9"/>
    <w:rsid w:val="00B70DCA"/>
    <w:rsid w:val="00B72F24"/>
    <w:rsid w:val="00B75961"/>
    <w:rsid w:val="00B8078F"/>
    <w:rsid w:val="00B80A82"/>
    <w:rsid w:val="00B80DE7"/>
    <w:rsid w:val="00B8147D"/>
    <w:rsid w:val="00B81D39"/>
    <w:rsid w:val="00B83D3A"/>
    <w:rsid w:val="00B841AC"/>
    <w:rsid w:val="00B845C6"/>
    <w:rsid w:val="00B85072"/>
    <w:rsid w:val="00B855CB"/>
    <w:rsid w:val="00B85D4D"/>
    <w:rsid w:val="00B863FF"/>
    <w:rsid w:val="00B90761"/>
    <w:rsid w:val="00B90E07"/>
    <w:rsid w:val="00B92499"/>
    <w:rsid w:val="00B92833"/>
    <w:rsid w:val="00B97079"/>
    <w:rsid w:val="00BA066C"/>
    <w:rsid w:val="00BA12F1"/>
    <w:rsid w:val="00BA2CD6"/>
    <w:rsid w:val="00BA4CE0"/>
    <w:rsid w:val="00BB0730"/>
    <w:rsid w:val="00BB0C33"/>
    <w:rsid w:val="00BB5950"/>
    <w:rsid w:val="00BB5DC7"/>
    <w:rsid w:val="00BB6582"/>
    <w:rsid w:val="00BB6A2C"/>
    <w:rsid w:val="00BC19D3"/>
    <w:rsid w:val="00BC1F21"/>
    <w:rsid w:val="00BC321F"/>
    <w:rsid w:val="00BC6CF9"/>
    <w:rsid w:val="00BC7031"/>
    <w:rsid w:val="00BC7E52"/>
    <w:rsid w:val="00BD049B"/>
    <w:rsid w:val="00BD10A2"/>
    <w:rsid w:val="00BD14E7"/>
    <w:rsid w:val="00BD20B3"/>
    <w:rsid w:val="00BD2238"/>
    <w:rsid w:val="00BD388B"/>
    <w:rsid w:val="00BD439D"/>
    <w:rsid w:val="00BD4806"/>
    <w:rsid w:val="00BD49A9"/>
    <w:rsid w:val="00BE17DF"/>
    <w:rsid w:val="00BE2782"/>
    <w:rsid w:val="00BE3ED6"/>
    <w:rsid w:val="00BE5E8E"/>
    <w:rsid w:val="00BE5FD4"/>
    <w:rsid w:val="00BE6B2E"/>
    <w:rsid w:val="00BE7486"/>
    <w:rsid w:val="00BE78CF"/>
    <w:rsid w:val="00BF08A1"/>
    <w:rsid w:val="00BF141F"/>
    <w:rsid w:val="00BF2EBB"/>
    <w:rsid w:val="00BF307F"/>
    <w:rsid w:val="00BF517A"/>
    <w:rsid w:val="00BF68E4"/>
    <w:rsid w:val="00BF7348"/>
    <w:rsid w:val="00BF7692"/>
    <w:rsid w:val="00C00215"/>
    <w:rsid w:val="00C00E5D"/>
    <w:rsid w:val="00C010EC"/>
    <w:rsid w:val="00C019D8"/>
    <w:rsid w:val="00C06DD8"/>
    <w:rsid w:val="00C10B8D"/>
    <w:rsid w:val="00C11E97"/>
    <w:rsid w:val="00C11FB7"/>
    <w:rsid w:val="00C12154"/>
    <w:rsid w:val="00C139D7"/>
    <w:rsid w:val="00C1670F"/>
    <w:rsid w:val="00C2183C"/>
    <w:rsid w:val="00C21C55"/>
    <w:rsid w:val="00C236AC"/>
    <w:rsid w:val="00C23B18"/>
    <w:rsid w:val="00C30073"/>
    <w:rsid w:val="00C305F0"/>
    <w:rsid w:val="00C3090D"/>
    <w:rsid w:val="00C32292"/>
    <w:rsid w:val="00C32D4D"/>
    <w:rsid w:val="00C33044"/>
    <w:rsid w:val="00C338A9"/>
    <w:rsid w:val="00C34CD1"/>
    <w:rsid w:val="00C34E33"/>
    <w:rsid w:val="00C35747"/>
    <w:rsid w:val="00C36667"/>
    <w:rsid w:val="00C36B2B"/>
    <w:rsid w:val="00C41DD0"/>
    <w:rsid w:val="00C436C4"/>
    <w:rsid w:val="00C44773"/>
    <w:rsid w:val="00C4601F"/>
    <w:rsid w:val="00C46A13"/>
    <w:rsid w:val="00C5150F"/>
    <w:rsid w:val="00C51624"/>
    <w:rsid w:val="00C5244F"/>
    <w:rsid w:val="00C5363B"/>
    <w:rsid w:val="00C5531D"/>
    <w:rsid w:val="00C57EC6"/>
    <w:rsid w:val="00C61A47"/>
    <w:rsid w:val="00C6484D"/>
    <w:rsid w:val="00C64F97"/>
    <w:rsid w:val="00C65BB9"/>
    <w:rsid w:val="00C662AD"/>
    <w:rsid w:val="00C66F64"/>
    <w:rsid w:val="00C67E2B"/>
    <w:rsid w:val="00C711F1"/>
    <w:rsid w:val="00C748B3"/>
    <w:rsid w:val="00C7595B"/>
    <w:rsid w:val="00C76541"/>
    <w:rsid w:val="00C7712F"/>
    <w:rsid w:val="00C7731D"/>
    <w:rsid w:val="00C77BFD"/>
    <w:rsid w:val="00C805D3"/>
    <w:rsid w:val="00C817EF"/>
    <w:rsid w:val="00C81949"/>
    <w:rsid w:val="00C81B83"/>
    <w:rsid w:val="00C81F60"/>
    <w:rsid w:val="00C81FE4"/>
    <w:rsid w:val="00C82176"/>
    <w:rsid w:val="00C82240"/>
    <w:rsid w:val="00C82713"/>
    <w:rsid w:val="00C835B3"/>
    <w:rsid w:val="00C870D8"/>
    <w:rsid w:val="00C87247"/>
    <w:rsid w:val="00C87DB6"/>
    <w:rsid w:val="00C93494"/>
    <w:rsid w:val="00C9637A"/>
    <w:rsid w:val="00C967AA"/>
    <w:rsid w:val="00CA28BE"/>
    <w:rsid w:val="00CA525B"/>
    <w:rsid w:val="00CA69E8"/>
    <w:rsid w:val="00CA7341"/>
    <w:rsid w:val="00CB05E8"/>
    <w:rsid w:val="00CB1428"/>
    <w:rsid w:val="00CB2745"/>
    <w:rsid w:val="00CB2CCB"/>
    <w:rsid w:val="00CB3106"/>
    <w:rsid w:val="00CB4B58"/>
    <w:rsid w:val="00CB5E9D"/>
    <w:rsid w:val="00CB63F3"/>
    <w:rsid w:val="00CB65DB"/>
    <w:rsid w:val="00CB72D3"/>
    <w:rsid w:val="00CC0173"/>
    <w:rsid w:val="00CC0696"/>
    <w:rsid w:val="00CC19E8"/>
    <w:rsid w:val="00CC29EC"/>
    <w:rsid w:val="00CC44D3"/>
    <w:rsid w:val="00CC4569"/>
    <w:rsid w:val="00CC609E"/>
    <w:rsid w:val="00CC6237"/>
    <w:rsid w:val="00CC7E37"/>
    <w:rsid w:val="00CD0E81"/>
    <w:rsid w:val="00CD1C05"/>
    <w:rsid w:val="00CD2EF9"/>
    <w:rsid w:val="00CD2F5F"/>
    <w:rsid w:val="00CD3B04"/>
    <w:rsid w:val="00CD3BA5"/>
    <w:rsid w:val="00CD46BD"/>
    <w:rsid w:val="00CD4817"/>
    <w:rsid w:val="00CD5AC0"/>
    <w:rsid w:val="00CE2729"/>
    <w:rsid w:val="00CE2A34"/>
    <w:rsid w:val="00CE36DC"/>
    <w:rsid w:val="00CE4A3F"/>
    <w:rsid w:val="00CE4CD0"/>
    <w:rsid w:val="00CE7195"/>
    <w:rsid w:val="00CE7FB4"/>
    <w:rsid w:val="00CF07EA"/>
    <w:rsid w:val="00CF1998"/>
    <w:rsid w:val="00CF22C1"/>
    <w:rsid w:val="00CF2711"/>
    <w:rsid w:val="00CF4CF8"/>
    <w:rsid w:val="00CF58DE"/>
    <w:rsid w:val="00CF5ECE"/>
    <w:rsid w:val="00CF6A75"/>
    <w:rsid w:val="00CF78B8"/>
    <w:rsid w:val="00D016E9"/>
    <w:rsid w:val="00D03012"/>
    <w:rsid w:val="00D034A8"/>
    <w:rsid w:val="00D048AF"/>
    <w:rsid w:val="00D070B3"/>
    <w:rsid w:val="00D07988"/>
    <w:rsid w:val="00D07ECC"/>
    <w:rsid w:val="00D1122A"/>
    <w:rsid w:val="00D11693"/>
    <w:rsid w:val="00D11DF2"/>
    <w:rsid w:val="00D133CB"/>
    <w:rsid w:val="00D16D86"/>
    <w:rsid w:val="00D207C9"/>
    <w:rsid w:val="00D210AA"/>
    <w:rsid w:val="00D210C4"/>
    <w:rsid w:val="00D22A5C"/>
    <w:rsid w:val="00D22B3A"/>
    <w:rsid w:val="00D23763"/>
    <w:rsid w:val="00D255DB"/>
    <w:rsid w:val="00D27694"/>
    <w:rsid w:val="00D30855"/>
    <w:rsid w:val="00D310F1"/>
    <w:rsid w:val="00D32087"/>
    <w:rsid w:val="00D32583"/>
    <w:rsid w:val="00D34105"/>
    <w:rsid w:val="00D34F0C"/>
    <w:rsid w:val="00D36624"/>
    <w:rsid w:val="00D37763"/>
    <w:rsid w:val="00D40B53"/>
    <w:rsid w:val="00D40E74"/>
    <w:rsid w:val="00D43369"/>
    <w:rsid w:val="00D43A76"/>
    <w:rsid w:val="00D43EF0"/>
    <w:rsid w:val="00D4409E"/>
    <w:rsid w:val="00D44DBE"/>
    <w:rsid w:val="00D453DB"/>
    <w:rsid w:val="00D45E1E"/>
    <w:rsid w:val="00D47499"/>
    <w:rsid w:val="00D476C2"/>
    <w:rsid w:val="00D47AB4"/>
    <w:rsid w:val="00D50835"/>
    <w:rsid w:val="00D54AFE"/>
    <w:rsid w:val="00D555BF"/>
    <w:rsid w:val="00D55E22"/>
    <w:rsid w:val="00D5618C"/>
    <w:rsid w:val="00D56857"/>
    <w:rsid w:val="00D60D61"/>
    <w:rsid w:val="00D6246F"/>
    <w:rsid w:val="00D62EEE"/>
    <w:rsid w:val="00D64332"/>
    <w:rsid w:val="00D659D9"/>
    <w:rsid w:val="00D66096"/>
    <w:rsid w:val="00D66C26"/>
    <w:rsid w:val="00D66C5E"/>
    <w:rsid w:val="00D67D93"/>
    <w:rsid w:val="00D70B92"/>
    <w:rsid w:val="00D72AEB"/>
    <w:rsid w:val="00D74217"/>
    <w:rsid w:val="00D74D34"/>
    <w:rsid w:val="00D8011E"/>
    <w:rsid w:val="00D81A7C"/>
    <w:rsid w:val="00D838F8"/>
    <w:rsid w:val="00D83E07"/>
    <w:rsid w:val="00D84442"/>
    <w:rsid w:val="00D852F8"/>
    <w:rsid w:val="00D86100"/>
    <w:rsid w:val="00D90230"/>
    <w:rsid w:val="00D94686"/>
    <w:rsid w:val="00D9671B"/>
    <w:rsid w:val="00DA0301"/>
    <w:rsid w:val="00DA1BA0"/>
    <w:rsid w:val="00DA1EEA"/>
    <w:rsid w:val="00DA1F18"/>
    <w:rsid w:val="00DA540B"/>
    <w:rsid w:val="00DA57AD"/>
    <w:rsid w:val="00DB08EC"/>
    <w:rsid w:val="00DB2B4F"/>
    <w:rsid w:val="00DB46B1"/>
    <w:rsid w:val="00DB561D"/>
    <w:rsid w:val="00DB5A0C"/>
    <w:rsid w:val="00DB5F77"/>
    <w:rsid w:val="00DB75E5"/>
    <w:rsid w:val="00DC1CF8"/>
    <w:rsid w:val="00DC375F"/>
    <w:rsid w:val="00DC46ED"/>
    <w:rsid w:val="00DD1018"/>
    <w:rsid w:val="00DD1BD2"/>
    <w:rsid w:val="00DD2211"/>
    <w:rsid w:val="00DD265F"/>
    <w:rsid w:val="00DD39CA"/>
    <w:rsid w:val="00DD462C"/>
    <w:rsid w:val="00DD7030"/>
    <w:rsid w:val="00DE016D"/>
    <w:rsid w:val="00DE1900"/>
    <w:rsid w:val="00DE2665"/>
    <w:rsid w:val="00DE6F11"/>
    <w:rsid w:val="00DE785D"/>
    <w:rsid w:val="00DF02E7"/>
    <w:rsid w:val="00DF059A"/>
    <w:rsid w:val="00DF060C"/>
    <w:rsid w:val="00DF0AAB"/>
    <w:rsid w:val="00DF1BB8"/>
    <w:rsid w:val="00DF3B1B"/>
    <w:rsid w:val="00DF3DD5"/>
    <w:rsid w:val="00DF5EDA"/>
    <w:rsid w:val="00E0177B"/>
    <w:rsid w:val="00E01A0C"/>
    <w:rsid w:val="00E01C0F"/>
    <w:rsid w:val="00E0212C"/>
    <w:rsid w:val="00E02AFD"/>
    <w:rsid w:val="00E0315D"/>
    <w:rsid w:val="00E03EE7"/>
    <w:rsid w:val="00E04BBF"/>
    <w:rsid w:val="00E04D22"/>
    <w:rsid w:val="00E0662B"/>
    <w:rsid w:val="00E068BC"/>
    <w:rsid w:val="00E071F5"/>
    <w:rsid w:val="00E07C3A"/>
    <w:rsid w:val="00E10120"/>
    <w:rsid w:val="00E1061C"/>
    <w:rsid w:val="00E1339C"/>
    <w:rsid w:val="00E16AAA"/>
    <w:rsid w:val="00E20251"/>
    <w:rsid w:val="00E208C5"/>
    <w:rsid w:val="00E22DCF"/>
    <w:rsid w:val="00E234A2"/>
    <w:rsid w:val="00E24421"/>
    <w:rsid w:val="00E24461"/>
    <w:rsid w:val="00E2512A"/>
    <w:rsid w:val="00E25375"/>
    <w:rsid w:val="00E265A3"/>
    <w:rsid w:val="00E26FF8"/>
    <w:rsid w:val="00E277D7"/>
    <w:rsid w:val="00E31755"/>
    <w:rsid w:val="00E33E25"/>
    <w:rsid w:val="00E37A5F"/>
    <w:rsid w:val="00E37EB0"/>
    <w:rsid w:val="00E41627"/>
    <w:rsid w:val="00E44CEC"/>
    <w:rsid w:val="00E45C57"/>
    <w:rsid w:val="00E45DCD"/>
    <w:rsid w:val="00E46A3A"/>
    <w:rsid w:val="00E508C4"/>
    <w:rsid w:val="00E51167"/>
    <w:rsid w:val="00E528C9"/>
    <w:rsid w:val="00E5508E"/>
    <w:rsid w:val="00E5579A"/>
    <w:rsid w:val="00E55A3A"/>
    <w:rsid w:val="00E57A05"/>
    <w:rsid w:val="00E60F98"/>
    <w:rsid w:val="00E61E61"/>
    <w:rsid w:val="00E62EC5"/>
    <w:rsid w:val="00E63E2F"/>
    <w:rsid w:val="00E64D49"/>
    <w:rsid w:val="00E65230"/>
    <w:rsid w:val="00E65BAC"/>
    <w:rsid w:val="00E67406"/>
    <w:rsid w:val="00E705FA"/>
    <w:rsid w:val="00E713B4"/>
    <w:rsid w:val="00E7577B"/>
    <w:rsid w:val="00E76972"/>
    <w:rsid w:val="00E76FA2"/>
    <w:rsid w:val="00E8096B"/>
    <w:rsid w:val="00E82971"/>
    <w:rsid w:val="00E8524E"/>
    <w:rsid w:val="00E85645"/>
    <w:rsid w:val="00E86CF0"/>
    <w:rsid w:val="00E86D58"/>
    <w:rsid w:val="00E87B8D"/>
    <w:rsid w:val="00E87B93"/>
    <w:rsid w:val="00E916BF"/>
    <w:rsid w:val="00E925FE"/>
    <w:rsid w:val="00E933CB"/>
    <w:rsid w:val="00E94850"/>
    <w:rsid w:val="00E949A6"/>
    <w:rsid w:val="00E94A42"/>
    <w:rsid w:val="00E958D5"/>
    <w:rsid w:val="00E9645E"/>
    <w:rsid w:val="00E96C08"/>
    <w:rsid w:val="00EA1A95"/>
    <w:rsid w:val="00EA2B31"/>
    <w:rsid w:val="00EA30C0"/>
    <w:rsid w:val="00EA36CB"/>
    <w:rsid w:val="00EA36E5"/>
    <w:rsid w:val="00EA4A1F"/>
    <w:rsid w:val="00EA4EEC"/>
    <w:rsid w:val="00EA6F24"/>
    <w:rsid w:val="00EA7B5F"/>
    <w:rsid w:val="00EB25BD"/>
    <w:rsid w:val="00EB52A2"/>
    <w:rsid w:val="00EB5663"/>
    <w:rsid w:val="00EB615B"/>
    <w:rsid w:val="00EB652A"/>
    <w:rsid w:val="00EB7FDA"/>
    <w:rsid w:val="00EC1641"/>
    <w:rsid w:val="00EC3569"/>
    <w:rsid w:val="00EC3B7C"/>
    <w:rsid w:val="00EC601A"/>
    <w:rsid w:val="00EC6731"/>
    <w:rsid w:val="00EC68AE"/>
    <w:rsid w:val="00ED3AD7"/>
    <w:rsid w:val="00ED4DC1"/>
    <w:rsid w:val="00ED5F4D"/>
    <w:rsid w:val="00ED7D17"/>
    <w:rsid w:val="00ED7FE5"/>
    <w:rsid w:val="00EE05BC"/>
    <w:rsid w:val="00EE07D5"/>
    <w:rsid w:val="00EE0C20"/>
    <w:rsid w:val="00EE3B2B"/>
    <w:rsid w:val="00EE42CA"/>
    <w:rsid w:val="00EE54CD"/>
    <w:rsid w:val="00EE7284"/>
    <w:rsid w:val="00EE753C"/>
    <w:rsid w:val="00EF0386"/>
    <w:rsid w:val="00EF07E8"/>
    <w:rsid w:val="00EF1A24"/>
    <w:rsid w:val="00EF41CD"/>
    <w:rsid w:val="00EF6558"/>
    <w:rsid w:val="00EF68A2"/>
    <w:rsid w:val="00EF79E5"/>
    <w:rsid w:val="00F00F30"/>
    <w:rsid w:val="00F01903"/>
    <w:rsid w:val="00F02FFD"/>
    <w:rsid w:val="00F05C72"/>
    <w:rsid w:val="00F0618E"/>
    <w:rsid w:val="00F07980"/>
    <w:rsid w:val="00F126CA"/>
    <w:rsid w:val="00F12949"/>
    <w:rsid w:val="00F144AF"/>
    <w:rsid w:val="00F14C1A"/>
    <w:rsid w:val="00F15010"/>
    <w:rsid w:val="00F178E2"/>
    <w:rsid w:val="00F17FDD"/>
    <w:rsid w:val="00F20DD8"/>
    <w:rsid w:val="00F212C3"/>
    <w:rsid w:val="00F21FCE"/>
    <w:rsid w:val="00F232D0"/>
    <w:rsid w:val="00F234B6"/>
    <w:rsid w:val="00F27D4C"/>
    <w:rsid w:val="00F30F0B"/>
    <w:rsid w:val="00F31EAF"/>
    <w:rsid w:val="00F33455"/>
    <w:rsid w:val="00F35A88"/>
    <w:rsid w:val="00F3658C"/>
    <w:rsid w:val="00F40054"/>
    <w:rsid w:val="00F41AE0"/>
    <w:rsid w:val="00F469E7"/>
    <w:rsid w:val="00F46D30"/>
    <w:rsid w:val="00F51344"/>
    <w:rsid w:val="00F51653"/>
    <w:rsid w:val="00F51740"/>
    <w:rsid w:val="00F539F7"/>
    <w:rsid w:val="00F5426C"/>
    <w:rsid w:val="00F57065"/>
    <w:rsid w:val="00F576EF"/>
    <w:rsid w:val="00F62415"/>
    <w:rsid w:val="00F635B4"/>
    <w:rsid w:val="00F63B3E"/>
    <w:rsid w:val="00F645BC"/>
    <w:rsid w:val="00F64CBD"/>
    <w:rsid w:val="00F663D2"/>
    <w:rsid w:val="00F66C49"/>
    <w:rsid w:val="00F678C6"/>
    <w:rsid w:val="00F67DC1"/>
    <w:rsid w:val="00F7027F"/>
    <w:rsid w:val="00F71039"/>
    <w:rsid w:val="00F745EB"/>
    <w:rsid w:val="00F74CD4"/>
    <w:rsid w:val="00F76167"/>
    <w:rsid w:val="00F76B1E"/>
    <w:rsid w:val="00F77072"/>
    <w:rsid w:val="00F8212E"/>
    <w:rsid w:val="00F86466"/>
    <w:rsid w:val="00F87B01"/>
    <w:rsid w:val="00F907A6"/>
    <w:rsid w:val="00F93D74"/>
    <w:rsid w:val="00F9795F"/>
    <w:rsid w:val="00FA0620"/>
    <w:rsid w:val="00FA0AF7"/>
    <w:rsid w:val="00FA0BD5"/>
    <w:rsid w:val="00FA1339"/>
    <w:rsid w:val="00FA419F"/>
    <w:rsid w:val="00FA4543"/>
    <w:rsid w:val="00FA50E8"/>
    <w:rsid w:val="00FA6257"/>
    <w:rsid w:val="00FA6C3F"/>
    <w:rsid w:val="00FB01E4"/>
    <w:rsid w:val="00FB1BCD"/>
    <w:rsid w:val="00FB2DEA"/>
    <w:rsid w:val="00FB41DC"/>
    <w:rsid w:val="00FB4EF5"/>
    <w:rsid w:val="00FB67F9"/>
    <w:rsid w:val="00FB6C92"/>
    <w:rsid w:val="00FC09D6"/>
    <w:rsid w:val="00FC18B2"/>
    <w:rsid w:val="00FC1A68"/>
    <w:rsid w:val="00FC215C"/>
    <w:rsid w:val="00FC21C1"/>
    <w:rsid w:val="00FC4550"/>
    <w:rsid w:val="00FC5F94"/>
    <w:rsid w:val="00FD156F"/>
    <w:rsid w:val="00FD1EEE"/>
    <w:rsid w:val="00FD24E0"/>
    <w:rsid w:val="00FD7133"/>
    <w:rsid w:val="00FE027B"/>
    <w:rsid w:val="00FE297B"/>
    <w:rsid w:val="00FE5177"/>
    <w:rsid w:val="00FE6A1B"/>
    <w:rsid w:val="00FE7127"/>
    <w:rsid w:val="00FF358B"/>
    <w:rsid w:val="00FF706E"/>
    <w:rsid w:val="03C82F2F"/>
    <w:rsid w:val="0AD12D34"/>
    <w:rsid w:val="17727DB7"/>
    <w:rsid w:val="18CCCCD2"/>
    <w:rsid w:val="18F37160"/>
    <w:rsid w:val="2520CDA5"/>
    <w:rsid w:val="2A7659A0"/>
    <w:rsid w:val="2C227EE4"/>
    <w:rsid w:val="2FBBE276"/>
    <w:rsid w:val="333D7199"/>
    <w:rsid w:val="35A86903"/>
    <w:rsid w:val="3CB1368E"/>
    <w:rsid w:val="3CC96D71"/>
    <w:rsid w:val="3E27FB4F"/>
    <w:rsid w:val="402DB32D"/>
    <w:rsid w:val="46A9CAA7"/>
    <w:rsid w:val="48F6185C"/>
    <w:rsid w:val="52DD4437"/>
    <w:rsid w:val="532C8C43"/>
    <w:rsid w:val="54C85CA4"/>
    <w:rsid w:val="5BB1369D"/>
    <w:rsid w:val="5D371D7B"/>
    <w:rsid w:val="6621AA14"/>
    <w:rsid w:val="742D1643"/>
    <w:rsid w:val="7D25ACBF"/>
    <w:rsid w:val="7D324345"/>
    <w:rsid w:val="7DB72172"/>
    <w:rsid w:val="7E24D7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49D19"/>
  <w15:docId w15:val="{164FF234-F95B-4BE2-9E26-D5B9EA47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0696"/>
    <w:pPr>
      <w:spacing w:after="0" w:line="240" w:lineRule="auto"/>
    </w:pPr>
    <w:rPr>
      <w:rFonts w:ascii="Arial" w:hAnsi="Arial"/>
      <w:sz w:val="24"/>
      <w:szCs w:val="24"/>
      <w:lang w:val="en-US"/>
    </w:rPr>
  </w:style>
  <w:style w:type="paragraph" w:styleId="Heading1">
    <w:name w:val="heading 1"/>
    <w:basedOn w:val="Normal"/>
    <w:next w:val="Normal"/>
    <w:link w:val="Heading1Char"/>
    <w:qFormat/>
    <w:rsid w:val="009C75D8"/>
    <w:pPr>
      <w:keepNext/>
      <w:keepLines/>
      <w:numPr>
        <w:numId w:val="1"/>
      </w:numPr>
      <w:spacing w:before="120" w:after="120"/>
      <w:outlineLvl w:val="0"/>
    </w:pPr>
    <w:rPr>
      <w:rFonts w:eastAsiaTheme="majorEastAsia" w:cs="Arial"/>
      <w:b/>
      <w:bCs/>
      <w:color w:val="CC3399"/>
      <w:sz w:val="28"/>
      <w:szCs w:val="28"/>
      <w:lang w:val="en-GB"/>
    </w:rPr>
  </w:style>
  <w:style w:type="paragraph" w:styleId="Heading2">
    <w:name w:val="heading 2"/>
    <w:basedOn w:val="Normal"/>
    <w:next w:val="Normal"/>
    <w:link w:val="Heading2Char"/>
    <w:qFormat/>
    <w:rsid w:val="009C75D8"/>
    <w:pPr>
      <w:keepNext/>
      <w:numPr>
        <w:ilvl w:val="1"/>
        <w:numId w:val="1"/>
      </w:numPr>
      <w:spacing w:before="120" w:after="120" w:line="276" w:lineRule="auto"/>
      <w:ind w:left="576"/>
      <w:outlineLvl w:val="1"/>
    </w:pPr>
    <w:rPr>
      <w:rFonts w:eastAsia="Times New Roman" w:cs="Arial"/>
      <w:b/>
      <w:color w:val="CC3399"/>
      <w:lang w:val="en-GB"/>
    </w:rPr>
  </w:style>
  <w:style w:type="paragraph" w:styleId="Heading3">
    <w:name w:val="heading 3"/>
    <w:basedOn w:val="Normal"/>
    <w:next w:val="Normal"/>
    <w:link w:val="Heading3Char"/>
    <w:unhideWhenUsed/>
    <w:qFormat/>
    <w:rsid w:val="009C75D8"/>
    <w:pPr>
      <w:keepNext/>
      <w:keepLines/>
      <w:spacing w:before="40" w:after="40" w:line="276" w:lineRule="auto"/>
      <w:ind w:left="720" w:hanging="720"/>
      <w:outlineLvl w:val="2"/>
    </w:pPr>
    <w:rPr>
      <w:rFonts w:eastAsiaTheme="majorEastAsia" w:cs="Arial"/>
      <w:b/>
      <w:bCs/>
      <w:sz w:val="22"/>
      <w:szCs w:val="22"/>
    </w:rPr>
  </w:style>
  <w:style w:type="paragraph" w:styleId="Heading4">
    <w:name w:val="heading 4"/>
    <w:basedOn w:val="Normal"/>
    <w:next w:val="Normal"/>
    <w:link w:val="Heading4Char"/>
    <w:unhideWhenUsed/>
    <w:qFormat/>
    <w:rsid w:val="00FB4EF5"/>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B4EF5"/>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B4EF5"/>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B4EF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B4EF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FB4EF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75D8"/>
    <w:rPr>
      <w:rFonts w:ascii="Arial" w:eastAsiaTheme="majorEastAsia" w:hAnsi="Arial" w:cs="Arial"/>
      <w:b/>
      <w:bCs/>
      <w:color w:val="CC3399"/>
      <w:sz w:val="28"/>
      <w:szCs w:val="28"/>
    </w:rPr>
  </w:style>
  <w:style w:type="character" w:customStyle="1" w:styleId="Heading2Char">
    <w:name w:val="Heading 2 Char"/>
    <w:basedOn w:val="DefaultParagraphFont"/>
    <w:link w:val="Heading2"/>
    <w:rsid w:val="009C75D8"/>
    <w:rPr>
      <w:rFonts w:ascii="Arial" w:eastAsia="Times New Roman" w:hAnsi="Arial" w:cs="Arial"/>
      <w:b/>
      <w:color w:val="CC3399"/>
      <w:sz w:val="24"/>
      <w:szCs w:val="24"/>
    </w:rPr>
  </w:style>
  <w:style w:type="character" w:customStyle="1" w:styleId="Heading3Char">
    <w:name w:val="Heading 3 Char"/>
    <w:basedOn w:val="DefaultParagraphFont"/>
    <w:link w:val="Heading3"/>
    <w:uiPriority w:val="9"/>
    <w:rsid w:val="009C75D8"/>
    <w:rPr>
      <w:rFonts w:ascii="Arial" w:eastAsiaTheme="majorEastAsia" w:hAnsi="Arial" w:cs="Arial"/>
      <w:b/>
      <w:bCs/>
      <w:lang w:val="en-US"/>
    </w:rPr>
  </w:style>
  <w:style w:type="paragraph" w:styleId="NoSpacing">
    <w:name w:val="No Spacing"/>
    <w:uiPriority w:val="1"/>
    <w:qFormat/>
    <w:rsid w:val="009F01F8"/>
    <w:pPr>
      <w:spacing w:after="0" w:line="240" w:lineRule="auto"/>
    </w:pPr>
    <w:rPr>
      <w:rFonts w:ascii="Arial" w:eastAsia="Times New Roman" w:hAnsi="Arial" w:cs="Times New Roman"/>
      <w:sz w:val="24"/>
      <w:szCs w:val="24"/>
      <w:lang w:val="en-US"/>
    </w:rPr>
  </w:style>
  <w:style w:type="paragraph" w:styleId="ListParagraph">
    <w:name w:val="List Paragraph"/>
    <w:basedOn w:val="Normal"/>
    <w:link w:val="ListParagraphChar"/>
    <w:uiPriority w:val="34"/>
    <w:qFormat/>
    <w:rsid w:val="009F01F8"/>
    <w:pPr>
      <w:ind w:left="720"/>
      <w:contextualSpacing/>
    </w:pPr>
    <w:rPr>
      <w:rFonts w:ascii="Times New Roman" w:eastAsia="Times New Roman" w:hAnsi="Times New Roman" w:cs="Times New Roman"/>
      <w:sz w:val="20"/>
      <w:lang w:val="en-GB"/>
    </w:rPr>
  </w:style>
  <w:style w:type="character" w:customStyle="1" w:styleId="Heading4Char">
    <w:name w:val="Heading 4 Char"/>
    <w:basedOn w:val="DefaultParagraphFont"/>
    <w:link w:val="Heading4"/>
    <w:rsid w:val="00FB4EF5"/>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rsid w:val="00FB4EF5"/>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rsid w:val="00FB4EF5"/>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rsid w:val="00FB4EF5"/>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rsid w:val="00FB4EF5"/>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rsid w:val="00FB4EF5"/>
    <w:rPr>
      <w:rFonts w:asciiTheme="majorHAnsi" w:eastAsiaTheme="majorEastAsia" w:hAnsiTheme="majorHAnsi" w:cstheme="majorBidi"/>
      <w:i/>
      <w:iCs/>
      <w:color w:val="404040" w:themeColor="text1" w:themeTint="BF"/>
      <w:sz w:val="20"/>
      <w:szCs w:val="20"/>
      <w:lang w:val="en-US"/>
    </w:rPr>
  </w:style>
  <w:style w:type="paragraph" w:styleId="Header">
    <w:name w:val="header"/>
    <w:basedOn w:val="Normal"/>
    <w:link w:val="HeaderChar"/>
    <w:uiPriority w:val="99"/>
    <w:unhideWhenUsed/>
    <w:rsid w:val="00334806"/>
    <w:pPr>
      <w:tabs>
        <w:tab w:val="center" w:pos="4513"/>
        <w:tab w:val="right" w:pos="9026"/>
      </w:tabs>
    </w:pPr>
  </w:style>
  <w:style w:type="character" w:customStyle="1" w:styleId="HeaderChar">
    <w:name w:val="Header Char"/>
    <w:basedOn w:val="DefaultParagraphFont"/>
    <w:link w:val="Header"/>
    <w:uiPriority w:val="99"/>
    <w:rsid w:val="00334806"/>
    <w:rPr>
      <w:rFonts w:ascii="Arial" w:hAnsi="Arial"/>
      <w:sz w:val="24"/>
      <w:szCs w:val="24"/>
      <w:lang w:val="en-US"/>
    </w:rPr>
  </w:style>
  <w:style w:type="paragraph" w:styleId="Footer">
    <w:name w:val="footer"/>
    <w:basedOn w:val="Normal"/>
    <w:link w:val="FooterChar"/>
    <w:uiPriority w:val="99"/>
    <w:unhideWhenUsed/>
    <w:rsid w:val="00334806"/>
    <w:pPr>
      <w:tabs>
        <w:tab w:val="center" w:pos="4513"/>
        <w:tab w:val="right" w:pos="9026"/>
      </w:tabs>
    </w:pPr>
  </w:style>
  <w:style w:type="character" w:customStyle="1" w:styleId="FooterChar">
    <w:name w:val="Footer Char"/>
    <w:basedOn w:val="DefaultParagraphFont"/>
    <w:link w:val="Footer"/>
    <w:uiPriority w:val="99"/>
    <w:rsid w:val="00334806"/>
    <w:rPr>
      <w:rFonts w:ascii="Arial" w:hAnsi="Arial"/>
      <w:sz w:val="24"/>
      <w:szCs w:val="24"/>
      <w:lang w:val="en-US"/>
    </w:rPr>
  </w:style>
  <w:style w:type="paragraph" w:styleId="BalloonText">
    <w:name w:val="Balloon Text"/>
    <w:basedOn w:val="Normal"/>
    <w:link w:val="BalloonTextChar"/>
    <w:uiPriority w:val="99"/>
    <w:semiHidden/>
    <w:unhideWhenUsed/>
    <w:rsid w:val="003E4932"/>
    <w:rPr>
      <w:rFonts w:ascii="Tahoma" w:hAnsi="Tahoma" w:cs="Tahoma"/>
      <w:sz w:val="16"/>
      <w:szCs w:val="16"/>
    </w:rPr>
  </w:style>
  <w:style w:type="character" w:customStyle="1" w:styleId="BalloonTextChar">
    <w:name w:val="Balloon Text Char"/>
    <w:basedOn w:val="DefaultParagraphFont"/>
    <w:link w:val="BalloonText"/>
    <w:uiPriority w:val="99"/>
    <w:semiHidden/>
    <w:rsid w:val="003E4932"/>
    <w:rPr>
      <w:rFonts w:ascii="Tahoma" w:hAnsi="Tahoma" w:cs="Tahoma"/>
      <w:sz w:val="16"/>
      <w:szCs w:val="16"/>
      <w:lang w:val="en-US"/>
    </w:rPr>
  </w:style>
  <w:style w:type="paragraph" w:styleId="TOCHeading">
    <w:name w:val="TOC Heading"/>
    <w:basedOn w:val="Heading1"/>
    <w:next w:val="Normal"/>
    <w:uiPriority w:val="39"/>
    <w:unhideWhenUsed/>
    <w:qFormat/>
    <w:rsid w:val="003E4932"/>
    <w:pPr>
      <w:numPr>
        <w:numId w:val="0"/>
      </w:numPr>
      <w:spacing w:line="276" w:lineRule="auto"/>
      <w:outlineLvl w:val="9"/>
    </w:pPr>
    <w:rPr>
      <w:lang w:eastAsia="ja-JP"/>
    </w:rPr>
  </w:style>
  <w:style w:type="paragraph" w:styleId="TOC1">
    <w:name w:val="toc 1"/>
    <w:basedOn w:val="Normal"/>
    <w:next w:val="Normal"/>
    <w:autoRedefine/>
    <w:uiPriority w:val="39"/>
    <w:unhideWhenUsed/>
    <w:rsid w:val="00D55E22"/>
    <w:pPr>
      <w:tabs>
        <w:tab w:val="left" w:pos="480"/>
        <w:tab w:val="right" w:leader="dot" w:pos="9016"/>
      </w:tabs>
      <w:spacing w:after="100"/>
    </w:pPr>
    <w:rPr>
      <w:noProof/>
    </w:rPr>
  </w:style>
  <w:style w:type="paragraph" w:styleId="TOC2">
    <w:name w:val="toc 2"/>
    <w:basedOn w:val="Normal"/>
    <w:next w:val="Normal"/>
    <w:autoRedefine/>
    <w:uiPriority w:val="39"/>
    <w:unhideWhenUsed/>
    <w:rsid w:val="003E4932"/>
    <w:pPr>
      <w:spacing w:after="100"/>
      <w:ind w:left="240"/>
    </w:pPr>
  </w:style>
  <w:style w:type="character" w:styleId="Hyperlink">
    <w:name w:val="Hyperlink"/>
    <w:basedOn w:val="DefaultParagraphFont"/>
    <w:uiPriority w:val="99"/>
    <w:unhideWhenUsed/>
    <w:rsid w:val="003E4932"/>
    <w:rPr>
      <w:color w:val="0000FF" w:themeColor="hyperlink"/>
      <w:u w:val="single"/>
    </w:rPr>
  </w:style>
  <w:style w:type="paragraph" w:customStyle="1" w:styleId="Default">
    <w:name w:val="Default"/>
    <w:rsid w:val="0054213A"/>
    <w:pPr>
      <w:autoSpaceDE w:val="0"/>
      <w:autoSpaceDN w:val="0"/>
      <w:adjustRightInd w:val="0"/>
      <w:spacing w:after="0" w:line="240" w:lineRule="auto"/>
    </w:pPr>
    <w:rPr>
      <w:rFonts w:ascii="Arial" w:eastAsia="Calibri" w:hAnsi="Arial" w:cs="Arial"/>
      <w:color w:val="000000"/>
      <w:sz w:val="24"/>
      <w:szCs w:val="24"/>
      <w:lang w:eastAsia="en-US"/>
    </w:rPr>
  </w:style>
  <w:style w:type="paragraph" w:styleId="CommentText">
    <w:name w:val="annotation text"/>
    <w:basedOn w:val="Normal"/>
    <w:link w:val="CommentTextChar"/>
    <w:uiPriority w:val="99"/>
    <w:rsid w:val="0054213A"/>
    <w:rPr>
      <w:rFonts w:eastAsia="Times New Roman" w:cs="Times New Roman"/>
      <w:sz w:val="20"/>
      <w:szCs w:val="20"/>
      <w:lang w:val="en-GB"/>
    </w:rPr>
  </w:style>
  <w:style w:type="character" w:customStyle="1" w:styleId="CommentTextChar">
    <w:name w:val="Comment Text Char"/>
    <w:basedOn w:val="DefaultParagraphFont"/>
    <w:link w:val="CommentText"/>
    <w:uiPriority w:val="99"/>
    <w:rsid w:val="0054213A"/>
    <w:rPr>
      <w:rFonts w:ascii="Arial" w:eastAsia="Times New Roman" w:hAnsi="Arial" w:cs="Times New Roman"/>
      <w:sz w:val="20"/>
      <w:szCs w:val="20"/>
    </w:rPr>
  </w:style>
  <w:style w:type="character" w:customStyle="1" w:styleId="ListParagraphChar">
    <w:name w:val="List Paragraph Char"/>
    <w:link w:val="ListParagraph"/>
    <w:uiPriority w:val="34"/>
    <w:rsid w:val="0054213A"/>
    <w:rPr>
      <w:rFonts w:ascii="Times New Roman" w:eastAsia="Times New Roman" w:hAnsi="Times New Roman" w:cs="Times New Roman"/>
      <w:sz w:val="20"/>
      <w:szCs w:val="24"/>
    </w:rPr>
  </w:style>
  <w:style w:type="table" w:styleId="TableGrid">
    <w:name w:val="Table Grid"/>
    <w:basedOn w:val="TableNormal"/>
    <w:uiPriority w:val="39"/>
    <w:rsid w:val="00BD2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rsid w:val="00DF059A"/>
    <w:rPr>
      <w:b/>
      <w:bCs/>
    </w:rPr>
  </w:style>
  <w:style w:type="character" w:customStyle="1" w:styleId="CommentSubjectChar">
    <w:name w:val="Comment Subject Char"/>
    <w:basedOn w:val="CommentTextChar"/>
    <w:link w:val="CommentSubject"/>
    <w:uiPriority w:val="99"/>
    <w:rsid w:val="00DF059A"/>
    <w:rPr>
      <w:rFonts w:ascii="Arial" w:eastAsia="Times New Roman" w:hAnsi="Arial" w:cs="Times New Roman"/>
      <w:b/>
      <w:bCs/>
      <w:sz w:val="20"/>
      <w:szCs w:val="20"/>
    </w:rPr>
  </w:style>
  <w:style w:type="character" w:styleId="CommentReference">
    <w:name w:val="annotation reference"/>
    <w:basedOn w:val="DefaultParagraphFont"/>
    <w:uiPriority w:val="99"/>
    <w:unhideWhenUsed/>
    <w:rsid w:val="0009247C"/>
    <w:rPr>
      <w:sz w:val="16"/>
      <w:szCs w:val="16"/>
    </w:rPr>
  </w:style>
  <w:style w:type="paragraph" w:styleId="TOC3">
    <w:name w:val="toc 3"/>
    <w:basedOn w:val="Normal"/>
    <w:next w:val="Normal"/>
    <w:autoRedefine/>
    <w:uiPriority w:val="39"/>
    <w:unhideWhenUsed/>
    <w:rsid w:val="00BE7486"/>
    <w:pPr>
      <w:spacing w:after="100"/>
      <w:ind w:left="480"/>
    </w:pPr>
  </w:style>
  <w:style w:type="character" w:styleId="Emphasis">
    <w:name w:val="Emphasis"/>
    <w:basedOn w:val="DefaultParagraphFont"/>
    <w:uiPriority w:val="20"/>
    <w:qFormat/>
    <w:rsid w:val="00085876"/>
    <w:rPr>
      <w:i/>
      <w:iCs/>
    </w:rPr>
  </w:style>
  <w:style w:type="paragraph" w:styleId="BodyText">
    <w:name w:val="Body Text"/>
    <w:basedOn w:val="Normal"/>
    <w:link w:val="BodyTextChar"/>
    <w:rsid w:val="00E94850"/>
    <w:rPr>
      <w:rFonts w:ascii="Times New Roman" w:eastAsia="Times New Roman" w:hAnsi="Times New Roman" w:cs="Times New Roman"/>
      <w:szCs w:val="20"/>
      <w:lang w:val="en-GB" w:eastAsia="en-US"/>
    </w:rPr>
  </w:style>
  <w:style w:type="character" w:customStyle="1" w:styleId="BodyTextChar">
    <w:name w:val="Body Text Char"/>
    <w:basedOn w:val="DefaultParagraphFont"/>
    <w:link w:val="BodyText"/>
    <w:rsid w:val="00E94850"/>
    <w:rPr>
      <w:rFonts w:ascii="Times New Roman" w:eastAsia="Times New Roman" w:hAnsi="Times New Roman" w:cs="Times New Roman"/>
      <w:sz w:val="24"/>
      <w:szCs w:val="20"/>
      <w:lang w:eastAsia="en-US"/>
    </w:rPr>
  </w:style>
  <w:style w:type="paragraph" w:customStyle="1" w:styleId="yiv891566411msonormal">
    <w:name w:val="yiv891566411msonormal"/>
    <w:basedOn w:val="Normal"/>
    <w:rsid w:val="00527219"/>
    <w:pPr>
      <w:spacing w:before="100" w:beforeAutospacing="1" w:after="100" w:afterAutospacing="1"/>
    </w:pPr>
    <w:rPr>
      <w:rFonts w:ascii="Times New Roman" w:eastAsia="Times New Roman" w:hAnsi="Times New Roman" w:cs="Times New Roman"/>
      <w:lang w:val="en-GB"/>
    </w:rPr>
  </w:style>
  <w:style w:type="paragraph" w:styleId="BodyTextIndent3">
    <w:name w:val="Body Text Indent 3"/>
    <w:basedOn w:val="Normal"/>
    <w:link w:val="BodyTextIndent3Char"/>
    <w:uiPriority w:val="99"/>
    <w:unhideWhenUsed/>
    <w:rsid w:val="00D86100"/>
    <w:pPr>
      <w:spacing w:after="120"/>
      <w:ind w:left="283"/>
    </w:pPr>
    <w:rPr>
      <w:sz w:val="16"/>
      <w:szCs w:val="16"/>
    </w:rPr>
  </w:style>
  <w:style w:type="character" w:customStyle="1" w:styleId="BodyTextIndent3Char">
    <w:name w:val="Body Text Indent 3 Char"/>
    <w:basedOn w:val="DefaultParagraphFont"/>
    <w:link w:val="BodyTextIndent3"/>
    <w:uiPriority w:val="99"/>
    <w:rsid w:val="00D86100"/>
    <w:rPr>
      <w:rFonts w:ascii="Arial" w:hAnsi="Arial"/>
      <w:sz w:val="16"/>
      <w:szCs w:val="16"/>
      <w:lang w:val="en-US"/>
    </w:rPr>
  </w:style>
  <w:style w:type="paragraph" w:styleId="NormalWeb">
    <w:name w:val="Normal (Web)"/>
    <w:basedOn w:val="Normal"/>
    <w:uiPriority w:val="99"/>
    <w:rsid w:val="00D86100"/>
    <w:pPr>
      <w:spacing w:before="100" w:beforeAutospacing="1" w:after="100" w:afterAutospacing="1"/>
    </w:pPr>
    <w:rPr>
      <w:rFonts w:ascii="Arial Unicode MS" w:eastAsia="Arial Unicode MS" w:hAnsi="Arial Unicode MS" w:cs="Arial Unicode MS"/>
      <w:color w:val="000080"/>
      <w:lang w:val="en-GB" w:eastAsia="en-US"/>
    </w:rPr>
  </w:style>
  <w:style w:type="paragraph" w:styleId="BodyText3">
    <w:name w:val="Body Text 3"/>
    <w:basedOn w:val="Normal"/>
    <w:link w:val="BodyText3Char"/>
    <w:uiPriority w:val="99"/>
    <w:semiHidden/>
    <w:unhideWhenUsed/>
    <w:rsid w:val="00571E60"/>
    <w:pPr>
      <w:spacing w:after="120"/>
    </w:pPr>
    <w:rPr>
      <w:sz w:val="16"/>
      <w:szCs w:val="16"/>
    </w:rPr>
  </w:style>
  <w:style w:type="character" w:customStyle="1" w:styleId="BodyText3Char">
    <w:name w:val="Body Text 3 Char"/>
    <w:basedOn w:val="DefaultParagraphFont"/>
    <w:link w:val="BodyText3"/>
    <w:uiPriority w:val="99"/>
    <w:semiHidden/>
    <w:rsid w:val="00571E60"/>
    <w:rPr>
      <w:rFonts w:ascii="Arial" w:hAnsi="Arial"/>
      <w:sz w:val="16"/>
      <w:szCs w:val="16"/>
      <w:lang w:val="en-US"/>
    </w:rPr>
  </w:style>
  <w:style w:type="paragraph" w:customStyle="1" w:styleId="Numberedparagraph">
    <w:name w:val="Numbered paragraph"/>
    <w:basedOn w:val="Normal"/>
    <w:link w:val="NumberedparagraphChar"/>
    <w:rsid w:val="00E277D7"/>
    <w:pPr>
      <w:spacing w:after="240"/>
      <w:ind w:left="567" w:hanging="567"/>
    </w:pPr>
    <w:rPr>
      <w:rFonts w:ascii="Tahoma" w:eastAsia="Calibri" w:hAnsi="Tahoma" w:cs="Times New Roman"/>
      <w:color w:val="000000"/>
      <w:lang w:val="en-GB"/>
    </w:rPr>
  </w:style>
  <w:style w:type="character" w:customStyle="1" w:styleId="NumberedparagraphChar">
    <w:name w:val="Numbered paragraph Char"/>
    <w:link w:val="Numberedparagraph"/>
    <w:locked/>
    <w:rsid w:val="00E277D7"/>
    <w:rPr>
      <w:rFonts w:ascii="Tahoma" w:eastAsia="Calibri" w:hAnsi="Tahoma" w:cs="Times New Roman"/>
      <w:color w:val="000000"/>
      <w:sz w:val="24"/>
      <w:szCs w:val="24"/>
    </w:rPr>
  </w:style>
  <w:style w:type="paragraph" w:styleId="Revision">
    <w:name w:val="Revision"/>
    <w:hidden/>
    <w:uiPriority w:val="99"/>
    <w:semiHidden/>
    <w:rsid w:val="00753F11"/>
    <w:pPr>
      <w:spacing w:after="0" w:line="240" w:lineRule="auto"/>
    </w:pPr>
    <w:rPr>
      <w:rFonts w:ascii="Arial" w:hAnsi="Arial"/>
      <w:sz w:val="24"/>
      <w:szCs w:val="24"/>
      <w:lang w:val="en-US"/>
    </w:rPr>
  </w:style>
  <w:style w:type="paragraph" w:styleId="FootnoteText">
    <w:name w:val="footnote text"/>
    <w:basedOn w:val="Normal"/>
    <w:link w:val="FootnoteTextChar"/>
    <w:uiPriority w:val="99"/>
    <w:semiHidden/>
    <w:unhideWhenUsed/>
    <w:rsid w:val="00B0066F"/>
    <w:rPr>
      <w:sz w:val="20"/>
      <w:szCs w:val="20"/>
    </w:rPr>
  </w:style>
  <w:style w:type="character" w:customStyle="1" w:styleId="FootnoteTextChar">
    <w:name w:val="Footnote Text Char"/>
    <w:basedOn w:val="DefaultParagraphFont"/>
    <w:link w:val="FootnoteText"/>
    <w:uiPriority w:val="99"/>
    <w:semiHidden/>
    <w:rsid w:val="00B0066F"/>
    <w:rPr>
      <w:rFonts w:ascii="Arial" w:hAnsi="Arial"/>
      <w:sz w:val="20"/>
      <w:szCs w:val="20"/>
      <w:lang w:val="en-US"/>
    </w:rPr>
  </w:style>
  <w:style w:type="character" w:styleId="FootnoteReference">
    <w:name w:val="footnote reference"/>
    <w:basedOn w:val="DefaultParagraphFont"/>
    <w:uiPriority w:val="99"/>
    <w:semiHidden/>
    <w:unhideWhenUsed/>
    <w:rsid w:val="00B0066F"/>
    <w:rPr>
      <w:vertAlign w:val="superscript"/>
    </w:rPr>
  </w:style>
  <w:style w:type="paragraph" w:customStyle="1" w:styleId="Body">
    <w:name w:val="Body"/>
    <w:rsid w:val="00A2707C"/>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n-US" w:eastAsia="en-US"/>
    </w:rPr>
  </w:style>
  <w:style w:type="paragraph" w:customStyle="1" w:styleId="BodyA">
    <w:name w:val="Body A"/>
    <w:rsid w:val="00A2707C"/>
    <w:pPr>
      <w:spacing w:after="0" w:line="240" w:lineRule="auto"/>
    </w:pPr>
    <w:rPr>
      <w:rFonts w:ascii="Cambria" w:eastAsia="Cambria" w:hAnsi="Cambria" w:cs="Cambria"/>
      <w:color w:val="000000"/>
      <w:sz w:val="24"/>
      <w:szCs w:val="24"/>
      <w:u w:color="000000"/>
      <w:lang w:val="en-US"/>
    </w:rPr>
  </w:style>
  <w:style w:type="paragraph" w:customStyle="1" w:styleId="BodyB">
    <w:name w:val="Body B"/>
    <w:rsid w:val="00A2707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rPr>
  </w:style>
  <w:style w:type="paragraph" w:customStyle="1" w:styleId="BodyBA">
    <w:name w:val="Body B A"/>
    <w:rsid w:val="00A2707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lang w:val="en-US"/>
    </w:rPr>
  </w:style>
  <w:style w:type="paragraph" w:customStyle="1" w:styleId="TableStyle2A">
    <w:name w:val="Table Style 2 A"/>
    <w:rsid w:val="00A2707C"/>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en-US"/>
    </w:rPr>
  </w:style>
  <w:style w:type="numbering" w:customStyle="1" w:styleId="List21">
    <w:name w:val="List 21"/>
    <w:rsid w:val="00616E9C"/>
    <w:pPr>
      <w:numPr>
        <w:numId w:val="2"/>
      </w:numPr>
    </w:pPr>
  </w:style>
  <w:style w:type="numbering" w:customStyle="1" w:styleId="List31">
    <w:name w:val="List 31"/>
    <w:rsid w:val="00616E9C"/>
    <w:pPr>
      <w:numPr>
        <w:numId w:val="3"/>
      </w:numPr>
    </w:pPr>
  </w:style>
  <w:style w:type="numbering" w:customStyle="1" w:styleId="List41">
    <w:name w:val="List 41"/>
    <w:rsid w:val="00616E9C"/>
    <w:pPr>
      <w:numPr>
        <w:numId w:val="4"/>
      </w:numPr>
    </w:pPr>
  </w:style>
  <w:style w:type="numbering" w:customStyle="1" w:styleId="List0">
    <w:name w:val="List 0"/>
    <w:rsid w:val="00616E9C"/>
    <w:pPr>
      <w:numPr>
        <w:numId w:val="5"/>
      </w:numPr>
    </w:pPr>
  </w:style>
  <w:style w:type="numbering" w:customStyle="1" w:styleId="List1">
    <w:name w:val="List 1"/>
    <w:rsid w:val="00616E9C"/>
    <w:pPr>
      <w:numPr>
        <w:numId w:val="6"/>
      </w:numPr>
    </w:pPr>
  </w:style>
  <w:style w:type="numbering" w:customStyle="1" w:styleId="Bullet">
    <w:name w:val="Bullet"/>
    <w:rsid w:val="00616E9C"/>
    <w:pPr>
      <w:numPr>
        <w:numId w:val="7"/>
      </w:numPr>
    </w:pPr>
  </w:style>
  <w:style w:type="character" w:customStyle="1" w:styleId="Hyperlink0">
    <w:name w:val="Hyperlink.0"/>
    <w:basedOn w:val="DefaultParagraphFont"/>
    <w:rsid w:val="00616E9C"/>
    <w:rPr>
      <w:rFonts w:ascii="Tahoma" w:eastAsia="Tahoma" w:hAnsi="Tahoma" w:cs="Tahoma" w:hint="default"/>
      <w:caps w:val="0"/>
      <w:smallCaps w:val="0"/>
      <w:color w:val="000000"/>
      <w:spacing w:val="0"/>
      <w:kern w:val="0"/>
      <w:position w:val="0"/>
      <w:sz w:val="30"/>
      <w:szCs w:val="30"/>
      <w:u w:val="single" w:color="000000"/>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TableStyle1A">
    <w:name w:val="Table Style 1 A"/>
    <w:rsid w:val="00616E9C"/>
    <w:pPr>
      <w:pBdr>
        <w:top w:val="nil"/>
        <w:left w:val="nil"/>
        <w:bottom w:val="nil"/>
        <w:right w:val="nil"/>
        <w:between w:val="nil"/>
        <w:bar w:val="nil"/>
      </w:pBdr>
      <w:spacing w:after="0" w:line="240" w:lineRule="auto"/>
    </w:pPr>
    <w:rPr>
      <w:rFonts w:ascii="Helvetica" w:eastAsia="Arial Unicode MS" w:hAnsi="Arial Unicode MS" w:cs="Arial Unicode MS"/>
      <w:b/>
      <w:bCs/>
      <w:color w:val="000000"/>
      <w:sz w:val="20"/>
      <w:szCs w:val="20"/>
      <w:u w:color="000000"/>
      <w:bdr w:val="nil"/>
      <w:lang w:val="en-US"/>
    </w:rPr>
  </w:style>
  <w:style w:type="numbering" w:customStyle="1" w:styleId="List51">
    <w:name w:val="List 51"/>
    <w:basedOn w:val="NoList"/>
    <w:rsid w:val="00616E9C"/>
    <w:pPr>
      <w:numPr>
        <w:numId w:val="9"/>
      </w:numPr>
    </w:pPr>
  </w:style>
  <w:style w:type="numbering" w:customStyle="1" w:styleId="List6">
    <w:name w:val="List 6"/>
    <w:basedOn w:val="NoList"/>
    <w:rsid w:val="00616E9C"/>
    <w:pPr>
      <w:numPr>
        <w:numId w:val="8"/>
      </w:numPr>
    </w:pPr>
  </w:style>
  <w:style w:type="numbering" w:customStyle="1" w:styleId="List7">
    <w:name w:val="List 7"/>
    <w:basedOn w:val="NoList"/>
    <w:rsid w:val="00616E9C"/>
    <w:pPr>
      <w:numPr>
        <w:numId w:val="10"/>
      </w:numPr>
    </w:pPr>
  </w:style>
  <w:style w:type="numbering" w:customStyle="1" w:styleId="List8">
    <w:name w:val="List 8"/>
    <w:basedOn w:val="NoList"/>
    <w:rsid w:val="00616E9C"/>
    <w:pPr>
      <w:numPr>
        <w:numId w:val="11"/>
      </w:numPr>
    </w:pPr>
  </w:style>
  <w:style w:type="numbering" w:customStyle="1" w:styleId="List9">
    <w:name w:val="List 9"/>
    <w:basedOn w:val="NoList"/>
    <w:rsid w:val="00616E9C"/>
    <w:pPr>
      <w:numPr>
        <w:numId w:val="12"/>
      </w:numPr>
    </w:pPr>
  </w:style>
  <w:style w:type="numbering" w:customStyle="1" w:styleId="List10">
    <w:name w:val="List 10"/>
    <w:basedOn w:val="NoList"/>
    <w:rsid w:val="00616E9C"/>
    <w:pPr>
      <w:numPr>
        <w:numId w:val="13"/>
      </w:numPr>
    </w:pPr>
  </w:style>
  <w:style w:type="numbering" w:customStyle="1" w:styleId="List11">
    <w:name w:val="List 11"/>
    <w:basedOn w:val="NoList"/>
    <w:rsid w:val="00616E9C"/>
    <w:pPr>
      <w:numPr>
        <w:numId w:val="14"/>
      </w:numPr>
    </w:pPr>
  </w:style>
  <w:style w:type="numbering" w:customStyle="1" w:styleId="List12">
    <w:name w:val="List 12"/>
    <w:basedOn w:val="NoList"/>
    <w:rsid w:val="00616E9C"/>
    <w:pPr>
      <w:numPr>
        <w:numId w:val="15"/>
      </w:numPr>
    </w:pPr>
  </w:style>
  <w:style w:type="numbering" w:customStyle="1" w:styleId="List13">
    <w:name w:val="List 13"/>
    <w:basedOn w:val="NoList"/>
    <w:rsid w:val="00616E9C"/>
    <w:pPr>
      <w:numPr>
        <w:numId w:val="16"/>
      </w:numPr>
    </w:pPr>
  </w:style>
  <w:style w:type="numbering" w:customStyle="1" w:styleId="List14">
    <w:name w:val="List 14"/>
    <w:basedOn w:val="NoList"/>
    <w:rsid w:val="00616E9C"/>
    <w:pPr>
      <w:numPr>
        <w:numId w:val="17"/>
      </w:numPr>
    </w:pPr>
  </w:style>
  <w:style w:type="numbering" w:customStyle="1" w:styleId="List15">
    <w:name w:val="List 15"/>
    <w:basedOn w:val="NoList"/>
    <w:rsid w:val="00616E9C"/>
    <w:pPr>
      <w:numPr>
        <w:numId w:val="18"/>
      </w:numPr>
    </w:pPr>
  </w:style>
  <w:style w:type="numbering" w:customStyle="1" w:styleId="List16">
    <w:name w:val="List 16"/>
    <w:basedOn w:val="NoList"/>
    <w:rsid w:val="00616E9C"/>
    <w:pPr>
      <w:numPr>
        <w:numId w:val="19"/>
      </w:numPr>
    </w:pPr>
  </w:style>
  <w:style w:type="numbering" w:customStyle="1" w:styleId="List17">
    <w:name w:val="List 17"/>
    <w:basedOn w:val="NoList"/>
    <w:rsid w:val="00616E9C"/>
    <w:pPr>
      <w:numPr>
        <w:numId w:val="21"/>
      </w:numPr>
    </w:pPr>
  </w:style>
  <w:style w:type="numbering" w:customStyle="1" w:styleId="List18">
    <w:name w:val="List 18"/>
    <w:basedOn w:val="NoList"/>
    <w:rsid w:val="00616E9C"/>
    <w:pPr>
      <w:numPr>
        <w:numId w:val="20"/>
      </w:numPr>
    </w:pPr>
  </w:style>
  <w:style w:type="paragraph" w:customStyle="1" w:styleId="BodyAA">
    <w:name w:val="Body A A"/>
    <w:rsid w:val="00616E9C"/>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n-US"/>
    </w:rPr>
  </w:style>
  <w:style w:type="paragraph" w:customStyle="1" w:styleId="TableStyle2B">
    <w:name w:val="Table Style 2 B"/>
    <w:rsid w:val="00616E9C"/>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u w:color="000000"/>
      <w:bdr w:val="nil"/>
      <w:lang w:val="en-US"/>
    </w:rPr>
  </w:style>
  <w:style w:type="numbering" w:customStyle="1" w:styleId="List19">
    <w:name w:val="List 19"/>
    <w:basedOn w:val="NoList"/>
    <w:rsid w:val="00616E9C"/>
    <w:pPr>
      <w:numPr>
        <w:numId w:val="23"/>
      </w:numPr>
    </w:pPr>
  </w:style>
  <w:style w:type="numbering" w:customStyle="1" w:styleId="List20">
    <w:name w:val="List 20"/>
    <w:basedOn w:val="NoList"/>
    <w:rsid w:val="00616E9C"/>
    <w:pPr>
      <w:numPr>
        <w:numId w:val="22"/>
      </w:numPr>
    </w:pPr>
  </w:style>
  <w:style w:type="numbering" w:customStyle="1" w:styleId="List22">
    <w:name w:val="List 22"/>
    <w:basedOn w:val="NoList"/>
    <w:rsid w:val="00616E9C"/>
    <w:pPr>
      <w:numPr>
        <w:numId w:val="24"/>
      </w:numPr>
    </w:pPr>
  </w:style>
  <w:style w:type="numbering" w:customStyle="1" w:styleId="List23">
    <w:name w:val="List 23"/>
    <w:basedOn w:val="NoList"/>
    <w:rsid w:val="00616E9C"/>
    <w:pPr>
      <w:numPr>
        <w:numId w:val="25"/>
      </w:numPr>
    </w:pPr>
  </w:style>
  <w:style w:type="character" w:customStyle="1" w:styleId="Link">
    <w:name w:val="Link"/>
    <w:rsid w:val="00616E9C"/>
    <w:rPr>
      <w:u w:val="single"/>
    </w:rPr>
  </w:style>
  <w:style w:type="character" w:customStyle="1" w:styleId="Hyperlink1">
    <w:name w:val="Hyperlink.1"/>
    <w:basedOn w:val="Link"/>
    <w:rsid w:val="00616E9C"/>
    <w:rPr>
      <w:rFonts w:ascii="Calibri" w:eastAsia="Calibri" w:hAnsi="Calibri" w:cs="Calibri"/>
      <w:caps w:val="0"/>
      <w:smallCaps w:val="0"/>
      <w:strike w:val="0"/>
      <w:dstrike w:val="0"/>
      <w:color w:val="000000"/>
      <w:spacing w:val="0"/>
      <w:kern w:val="0"/>
      <w:position w:val="0"/>
      <w:sz w:val="20"/>
      <w:szCs w:val="20"/>
      <w:u w:val="single" w:color="000000"/>
      <w:vertAlign w:val="baseline"/>
      <w:lang w:val="en-US"/>
      <w14:textOutline w14:w="0" w14:cap="rnd" w14:cmpd="sng" w14:algn="ctr">
        <w14:noFill/>
        <w14:prstDash w14:val="solid"/>
        <w14:bevel/>
      </w14:textOutline>
    </w:rPr>
  </w:style>
  <w:style w:type="character" w:customStyle="1" w:styleId="Hyperlink2">
    <w:name w:val="Hyperlink.2"/>
    <w:basedOn w:val="DefaultParagraphFont"/>
    <w:rsid w:val="00616E9C"/>
    <w:rPr>
      <w:rFonts w:ascii="Calibri" w:eastAsia="Calibri" w:hAnsi="Calibri" w:cs="Calibri"/>
      <w:caps w:val="0"/>
      <w:smallCaps w:val="0"/>
      <w:strike w:val="0"/>
      <w:dstrike w:val="0"/>
      <w:color w:val="13050E"/>
      <w:spacing w:val="0"/>
      <w:kern w:val="0"/>
      <w:position w:val="0"/>
      <w:sz w:val="20"/>
      <w:szCs w:val="20"/>
      <w:u w:val="single" w:color="000000"/>
      <w:vertAlign w:val="baseline"/>
      <w:lang w:val="en-US"/>
      <w14:textOutline w14:w="0" w14:cap="rnd" w14:cmpd="sng" w14:algn="ctr">
        <w14:noFill/>
        <w14:prstDash w14:val="solid"/>
        <w14:bevel/>
      </w14:textOutline>
    </w:rPr>
  </w:style>
  <w:style w:type="numbering" w:customStyle="1" w:styleId="List24">
    <w:name w:val="List 24"/>
    <w:basedOn w:val="NoList"/>
    <w:rsid w:val="00616E9C"/>
    <w:pPr>
      <w:numPr>
        <w:numId w:val="28"/>
      </w:numPr>
    </w:pPr>
  </w:style>
  <w:style w:type="numbering" w:customStyle="1" w:styleId="List25">
    <w:name w:val="List 25"/>
    <w:basedOn w:val="NoList"/>
    <w:rsid w:val="00616E9C"/>
    <w:pPr>
      <w:numPr>
        <w:numId w:val="26"/>
      </w:numPr>
    </w:pPr>
  </w:style>
  <w:style w:type="numbering" w:customStyle="1" w:styleId="List26">
    <w:name w:val="List 26"/>
    <w:basedOn w:val="NoList"/>
    <w:rsid w:val="00616E9C"/>
    <w:pPr>
      <w:numPr>
        <w:numId w:val="27"/>
      </w:numPr>
    </w:pPr>
  </w:style>
  <w:style w:type="numbering" w:customStyle="1" w:styleId="List27">
    <w:name w:val="List 27"/>
    <w:basedOn w:val="NoList"/>
    <w:rsid w:val="00616E9C"/>
    <w:pPr>
      <w:numPr>
        <w:numId w:val="29"/>
      </w:numPr>
    </w:pPr>
  </w:style>
  <w:style w:type="numbering" w:customStyle="1" w:styleId="List28">
    <w:name w:val="List 28"/>
    <w:basedOn w:val="NoList"/>
    <w:rsid w:val="00616E9C"/>
    <w:pPr>
      <w:numPr>
        <w:numId w:val="30"/>
      </w:numPr>
    </w:pPr>
  </w:style>
  <w:style w:type="numbering" w:customStyle="1" w:styleId="List29">
    <w:name w:val="List 29"/>
    <w:basedOn w:val="NoList"/>
    <w:rsid w:val="00616E9C"/>
    <w:pPr>
      <w:numPr>
        <w:numId w:val="31"/>
      </w:numPr>
    </w:pPr>
  </w:style>
  <w:style w:type="numbering" w:customStyle="1" w:styleId="List30">
    <w:name w:val="List 30"/>
    <w:basedOn w:val="NoList"/>
    <w:rsid w:val="00616E9C"/>
    <w:pPr>
      <w:numPr>
        <w:numId w:val="32"/>
      </w:numPr>
    </w:pPr>
  </w:style>
  <w:style w:type="character" w:customStyle="1" w:styleId="Hyperlink3">
    <w:name w:val="Hyperlink.3"/>
    <w:basedOn w:val="DefaultParagraphFont"/>
    <w:rsid w:val="00616E9C"/>
    <w:rPr>
      <w:rFonts w:ascii="Calibri" w:eastAsia="Calibri" w:hAnsi="Calibri" w:cs="Calibri"/>
      <w:caps w:val="0"/>
      <w:smallCaps w:val="0"/>
      <w:strike w:val="0"/>
      <w:dstrike w:val="0"/>
      <w:color w:val="0065FF"/>
      <w:spacing w:val="0"/>
      <w:kern w:val="0"/>
      <w:position w:val="0"/>
      <w:sz w:val="20"/>
      <w:szCs w:val="20"/>
      <w:u w:val="single" w:color="000000"/>
      <w:vertAlign w:val="baseline"/>
      <w:lang w:val="en-US"/>
      <w14:textOutline w14:w="0" w14:cap="rnd" w14:cmpd="sng" w14:algn="ctr">
        <w14:noFill/>
        <w14:prstDash w14:val="solid"/>
        <w14:bevel/>
      </w14:textOutline>
    </w:rPr>
  </w:style>
  <w:style w:type="numbering" w:customStyle="1" w:styleId="List32">
    <w:name w:val="List 32"/>
    <w:basedOn w:val="NoList"/>
    <w:rsid w:val="00616E9C"/>
    <w:pPr>
      <w:numPr>
        <w:numId w:val="33"/>
      </w:numPr>
    </w:pPr>
  </w:style>
  <w:style w:type="numbering" w:customStyle="1" w:styleId="List33">
    <w:name w:val="List 33"/>
    <w:basedOn w:val="NoList"/>
    <w:rsid w:val="00616E9C"/>
    <w:pPr>
      <w:numPr>
        <w:numId w:val="34"/>
      </w:numPr>
    </w:pPr>
  </w:style>
  <w:style w:type="numbering" w:customStyle="1" w:styleId="List34">
    <w:name w:val="List 34"/>
    <w:basedOn w:val="NoList"/>
    <w:rsid w:val="00616E9C"/>
    <w:pPr>
      <w:numPr>
        <w:numId w:val="35"/>
      </w:numPr>
    </w:pPr>
  </w:style>
  <w:style w:type="numbering" w:customStyle="1" w:styleId="List35">
    <w:name w:val="List 35"/>
    <w:basedOn w:val="NoList"/>
    <w:rsid w:val="00616E9C"/>
    <w:pPr>
      <w:numPr>
        <w:numId w:val="36"/>
      </w:numPr>
    </w:pPr>
  </w:style>
  <w:style w:type="numbering" w:customStyle="1" w:styleId="List36">
    <w:name w:val="List 36"/>
    <w:basedOn w:val="NoList"/>
    <w:rsid w:val="00616E9C"/>
    <w:pPr>
      <w:numPr>
        <w:numId w:val="37"/>
      </w:numPr>
    </w:pPr>
  </w:style>
  <w:style w:type="numbering" w:customStyle="1" w:styleId="List37">
    <w:name w:val="List 37"/>
    <w:basedOn w:val="NoList"/>
    <w:rsid w:val="00616E9C"/>
    <w:pPr>
      <w:numPr>
        <w:numId w:val="38"/>
      </w:numPr>
    </w:pPr>
  </w:style>
  <w:style w:type="numbering" w:customStyle="1" w:styleId="List38">
    <w:name w:val="List 38"/>
    <w:basedOn w:val="NoList"/>
    <w:rsid w:val="00616E9C"/>
    <w:pPr>
      <w:numPr>
        <w:numId w:val="39"/>
      </w:numPr>
    </w:pPr>
  </w:style>
  <w:style w:type="numbering" w:customStyle="1" w:styleId="List39">
    <w:name w:val="List 39"/>
    <w:basedOn w:val="NoList"/>
    <w:rsid w:val="00616E9C"/>
    <w:pPr>
      <w:numPr>
        <w:numId w:val="40"/>
      </w:numPr>
    </w:pPr>
  </w:style>
  <w:style w:type="numbering" w:customStyle="1" w:styleId="List40">
    <w:name w:val="List 40"/>
    <w:basedOn w:val="NoList"/>
    <w:rsid w:val="00616E9C"/>
    <w:pPr>
      <w:numPr>
        <w:numId w:val="41"/>
      </w:numPr>
    </w:pPr>
  </w:style>
  <w:style w:type="numbering" w:customStyle="1" w:styleId="List42">
    <w:name w:val="List 42"/>
    <w:basedOn w:val="NoList"/>
    <w:rsid w:val="00616E9C"/>
    <w:pPr>
      <w:numPr>
        <w:numId w:val="42"/>
      </w:numPr>
    </w:pPr>
  </w:style>
  <w:style w:type="numbering" w:customStyle="1" w:styleId="List43">
    <w:name w:val="List 43"/>
    <w:basedOn w:val="NoList"/>
    <w:rsid w:val="00616E9C"/>
    <w:pPr>
      <w:numPr>
        <w:numId w:val="44"/>
      </w:numPr>
    </w:pPr>
  </w:style>
  <w:style w:type="numbering" w:customStyle="1" w:styleId="List44">
    <w:name w:val="List 44"/>
    <w:basedOn w:val="NoList"/>
    <w:rsid w:val="00616E9C"/>
    <w:pPr>
      <w:numPr>
        <w:numId w:val="43"/>
      </w:numPr>
    </w:pPr>
  </w:style>
  <w:style w:type="numbering" w:customStyle="1" w:styleId="List45">
    <w:name w:val="List 45"/>
    <w:basedOn w:val="NoList"/>
    <w:rsid w:val="00616E9C"/>
    <w:pPr>
      <w:numPr>
        <w:numId w:val="45"/>
      </w:numPr>
    </w:pPr>
  </w:style>
  <w:style w:type="numbering" w:customStyle="1" w:styleId="List46">
    <w:name w:val="List 46"/>
    <w:basedOn w:val="NoList"/>
    <w:rsid w:val="00616E9C"/>
    <w:pPr>
      <w:numPr>
        <w:numId w:val="46"/>
      </w:numPr>
    </w:pPr>
  </w:style>
  <w:style w:type="numbering" w:customStyle="1" w:styleId="List47">
    <w:name w:val="List 47"/>
    <w:basedOn w:val="NoList"/>
    <w:rsid w:val="00616E9C"/>
    <w:pPr>
      <w:numPr>
        <w:numId w:val="47"/>
      </w:numPr>
    </w:pPr>
  </w:style>
  <w:style w:type="numbering" w:customStyle="1" w:styleId="List48">
    <w:name w:val="List 48"/>
    <w:basedOn w:val="NoList"/>
    <w:rsid w:val="00616E9C"/>
    <w:pPr>
      <w:numPr>
        <w:numId w:val="50"/>
      </w:numPr>
    </w:pPr>
  </w:style>
  <w:style w:type="numbering" w:customStyle="1" w:styleId="List49">
    <w:name w:val="List 49"/>
    <w:basedOn w:val="NoList"/>
    <w:rsid w:val="00616E9C"/>
    <w:pPr>
      <w:numPr>
        <w:numId w:val="48"/>
      </w:numPr>
    </w:pPr>
  </w:style>
  <w:style w:type="numbering" w:customStyle="1" w:styleId="List50">
    <w:name w:val="List 50"/>
    <w:basedOn w:val="NoList"/>
    <w:rsid w:val="00616E9C"/>
    <w:pPr>
      <w:numPr>
        <w:numId w:val="49"/>
      </w:numPr>
    </w:pPr>
  </w:style>
  <w:style w:type="character" w:customStyle="1" w:styleId="Hyperlink4">
    <w:name w:val="Hyperlink.4"/>
    <w:basedOn w:val="DefaultParagraphFont"/>
    <w:rsid w:val="00616E9C"/>
    <w:rPr>
      <w:rFonts w:ascii="Calibri" w:eastAsia="Calibri" w:hAnsi="Calibri" w:cs="Calibri"/>
      <w:caps w:val="0"/>
      <w:smallCaps w:val="0"/>
      <w:strike w:val="0"/>
      <w:dstrike w:val="0"/>
      <w:color w:val="0065FF"/>
      <w:spacing w:val="0"/>
      <w:kern w:val="0"/>
      <w:position w:val="0"/>
      <w:sz w:val="20"/>
      <w:szCs w:val="20"/>
      <w:u w:val="none" w:color="000000"/>
      <w:vertAlign w:val="baseline"/>
      <w:lang w:val="en-US"/>
      <w14:textOutline w14:w="0" w14:cap="rnd" w14:cmpd="sng" w14:algn="ctr">
        <w14:noFill/>
        <w14:prstDash w14:val="solid"/>
        <w14:bevel/>
      </w14:textOutline>
    </w:rPr>
  </w:style>
  <w:style w:type="numbering" w:customStyle="1" w:styleId="List52">
    <w:name w:val="List 52"/>
    <w:basedOn w:val="NoList"/>
    <w:rsid w:val="00616E9C"/>
    <w:pPr>
      <w:numPr>
        <w:numId w:val="51"/>
      </w:numPr>
    </w:pPr>
  </w:style>
  <w:style w:type="numbering" w:customStyle="1" w:styleId="List53">
    <w:name w:val="List 53"/>
    <w:basedOn w:val="NoList"/>
    <w:rsid w:val="00616E9C"/>
    <w:pPr>
      <w:numPr>
        <w:numId w:val="52"/>
      </w:numPr>
    </w:pPr>
  </w:style>
  <w:style w:type="numbering" w:customStyle="1" w:styleId="List54">
    <w:name w:val="List 54"/>
    <w:basedOn w:val="NoList"/>
    <w:rsid w:val="00616E9C"/>
    <w:pPr>
      <w:numPr>
        <w:numId w:val="53"/>
      </w:numPr>
    </w:pPr>
  </w:style>
  <w:style w:type="numbering" w:customStyle="1" w:styleId="List55">
    <w:name w:val="List 55"/>
    <w:basedOn w:val="NoList"/>
    <w:rsid w:val="00616E9C"/>
    <w:pPr>
      <w:numPr>
        <w:numId w:val="54"/>
      </w:numPr>
    </w:pPr>
  </w:style>
  <w:style w:type="numbering" w:customStyle="1" w:styleId="List56">
    <w:name w:val="List 56"/>
    <w:basedOn w:val="NoList"/>
    <w:rsid w:val="00616E9C"/>
    <w:pPr>
      <w:numPr>
        <w:numId w:val="55"/>
      </w:numPr>
    </w:pPr>
  </w:style>
  <w:style w:type="numbering" w:customStyle="1" w:styleId="List57">
    <w:name w:val="List 57"/>
    <w:basedOn w:val="NoList"/>
    <w:rsid w:val="00616E9C"/>
    <w:pPr>
      <w:numPr>
        <w:numId w:val="56"/>
      </w:numPr>
    </w:pPr>
  </w:style>
  <w:style w:type="numbering" w:customStyle="1" w:styleId="List58">
    <w:name w:val="List 58"/>
    <w:basedOn w:val="NoList"/>
    <w:rsid w:val="00616E9C"/>
    <w:pPr>
      <w:numPr>
        <w:numId w:val="57"/>
      </w:numPr>
    </w:pPr>
  </w:style>
  <w:style w:type="numbering" w:customStyle="1" w:styleId="List59">
    <w:name w:val="List 59"/>
    <w:basedOn w:val="NoList"/>
    <w:rsid w:val="00616E9C"/>
    <w:pPr>
      <w:numPr>
        <w:numId w:val="58"/>
      </w:numPr>
    </w:pPr>
  </w:style>
  <w:style w:type="numbering" w:customStyle="1" w:styleId="List60">
    <w:name w:val="List 60"/>
    <w:basedOn w:val="NoList"/>
    <w:rsid w:val="00616E9C"/>
    <w:pPr>
      <w:numPr>
        <w:numId w:val="59"/>
      </w:numPr>
    </w:pPr>
  </w:style>
  <w:style w:type="numbering" w:customStyle="1" w:styleId="List61">
    <w:name w:val="List 61"/>
    <w:basedOn w:val="NoList"/>
    <w:rsid w:val="00616E9C"/>
    <w:pPr>
      <w:numPr>
        <w:numId w:val="60"/>
      </w:numPr>
    </w:pPr>
  </w:style>
  <w:style w:type="numbering" w:customStyle="1" w:styleId="List62">
    <w:name w:val="List 62"/>
    <w:basedOn w:val="NoList"/>
    <w:rsid w:val="00616E9C"/>
    <w:pPr>
      <w:numPr>
        <w:numId w:val="61"/>
      </w:numPr>
    </w:pPr>
  </w:style>
  <w:style w:type="numbering" w:customStyle="1" w:styleId="List63">
    <w:name w:val="List 63"/>
    <w:basedOn w:val="NoList"/>
    <w:rsid w:val="00616E9C"/>
    <w:pPr>
      <w:numPr>
        <w:numId w:val="62"/>
      </w:numPr>
    </w:pPr>
  </w:style>
  <w:style w:type="numbering" w:customStyle="1" w:styleId="List64">
    <w:name w:val="List 64"/>
    <w:basedOn w:val="NoList"/>
    <w:rsid w:val="00616E9C"/>
    <w:pPr>
      <w:numPr>
        <w:numId w:val="63"/>
      </w:numPr>
    </w:pPr>
  </w:style>
  <w:style w:type="numbering" w:customStyle="1" w:styleId="List65">
    <w:name w:val="List 65"/>
    <w:basedOn w:val="NoList"/>
    <w:rsid w:val="00616E9C"/>
    <w:pPr>
      <w:numPr>
        <w:numId w:val="64"/>
      </w:numPr>
    </w:pPr>
  </w:style>
  <w:style w:type="numbering" w:customStyle="1" w:styleId="List66">
    <w:name w:val="List 66"/>
    <w:basedOn w:val="NoList"/>
    <w:rsid w:val="00616E9C"/>
    <w:pPr>
      <w:numPr>
        <w:numId w:val="65"/>
      </w:numPr>
    </w:pPr>
  </w:style>
  <w:style w:type="numbering" w:customStyle="1" w:styleId="List67">
    <w:name w:val="List 67"/>
    <w:basedOn w:val="NoList"/>
    <w:rsid w:val="00616E9C"/>
    <w:pPr>
      <w:numPr>
        <w:numId w:val="66"/>
      </w:numPr>
    </w:pPr>
  </w:style>
  <w:style w:type="numbering" w:customStyle="1" w:styleId="List68">
    <w:name w:val="List 68"/>
    <w:basedOn w:val="NoList"/>
    <w:rsid w:val="00616E9C"/>
    <w:pPr>
      <w:numPr>
        <w:numId w:val="67"/>
      </w:numPr>
    </w:pPr>
  </w:style>
  <w:style w:type="numbering" w:customStyle="1" w:styleId="List69">
    <w:name w:val="List 69"/>
    <w:basedOn w:val="NoList"/>
    <w:rsid w:val="00616E9C"/>
    <w:pPr>
      <w:numPr>
        <w:numId w:val="68"/>
      </w:numPr>
    </w:pPr>
  </w:style>
  <w:style w:type="numbering" w:customStyle="1" w:styleId="List70">
    <w:name w:val="List 70"/>
    <w:basedOn w:val="NoList"/>
    <w:rsid w:val="00616E9C"/>
    <w:pPr>
      <w:numPr>
        <w:numId w:val="69"/>
      </w:numPr>
    </w:pPr>
  </w:style>
  <w:style w:type="numbering" w:customStyle="1" w:styleId="List71">
    <w:name w:val="List 71"/>
    <w:basedOn w:val="NoList"/>
    <w:rsid w:val="00616E9C"/>
    <w:pPr>
      <w:numPr>
        <w:numId w:val="70"/>
      </w:numPr>
    </w:pPr>
  </w:style>
  <w:style w:type="numbering" w:customStyle="1" w:styleId="List72">
    <w:name w:val="List 72"/>
    <w:basedOn w:val="NoList"/>
    <w:rsid w:val="00616E9C"/>
    <w:pPr>
      <w:numPr>
        <w:numId w:val="71"/>
      </w:numPr>
    </w:pPr>
  </w:style>
  <w:style w:type="numbering" w:customStyle="1" w:styleId="List73">
    <w:name w:val="List 73"/>
    <w:basedOn w:val="NoList"/>
    <w:rsid w:val="00616E9C"/>
    <w:pPr>
      <w:numPr>
        <w:numId w:val="72"/>
      </w:numPr>
    </w:pPr>
  </w:style>
  <w:style w:type="numbering" w:customStyle="1" w:styleId="List74">
    <w:name w:val="List 74"/>
    <w:basedOn w:val="NoList"/>
    <w:rsid w:val="00616E9C"/>
    <w:pPr>
      <w:numPr>
        <w:numId w:val="73"/>
      </w:numPr>
    </w:pPr>
  </w:style>
  <w:style w:type="numbering" w:customStyle="1" w:styleId="List75">
    <w:name w:val="List 75"/>
    <w:basedOn w:val="NoList"/>
    <w:rsid w:val="00616E9C"/>
    <w:pPr>
      <w:numPr>
        <w:numId w:val="74"/>
      </w:numPr>
    </w:pPr>
  </w:style>
  <w:style w:type="numbering" w:customStyle="1" w:styleId="List76">
    <w:name w:val="List 76"/>
    <w:basedOn w:val="NoList"/>
    <w:rsid w:val="00616E9C"/>
    <w:pPr>
      <w:numPr>
        <w:numId w:val="75"/>
      </w:numPr>
    </w:pPr>
  </w:style>
  <w:style w:type="paragraph" w:customStyle="1" w:styleId="yiv359794650msonormal">
    <w:name w:val="yiv359794650msonormal"/>
    <w:basedOn w:val="Normal"/>
    <w:rsid w:val="00B81D39"/>
    <w:pPr>
      <w:spacing w:before="100" w:beforeAutospacing="1" w:after="100" w:afterAutospacing="1"/>
    </w:pPr>
    <w:rPr>
      <w:rFonts w:ascii="Times New Roman" w:eastAsia="Times New Roman" w:hAnsi="Times New Roman" w:cs="Times New Roman"/>
      <w:lang w:val="en-GB"/>
    </w:rPr>
  </w:style>
  <w:style w:type="paragraph" w:customStyle="1" w:styleId="yiv359794650msolistparagraph">
    <w:name w:val="yiv359794650msolistparagraph"/>
    <w:basedOn w:val="Normal"/>
    <w:rsid w:val="00B81D39"/>
    <w:pPr>
      <w:spacing w:before="100" w:beforeAutospacing="1" w:after="100" w:afterAutospacing="1"/>
    </w:pPr>
    <w:rPr>
      <w:rFonts w:ascii="Times New Roman" w:eastAsia="Times New Roman" w:hAnsi="Times New Roman" w:cs="Times New Roman"/>
      <w:lang w:val="en-GB"/>
    </w:rPr>
  </w:style>
  <w:style w:type="character" w:customStyle="1" w:styleId="apple-converted-space">
    <w:name w:val="apple-converted-space"/>
    <w:basedOn w:val="DefaultParagraphFont"/>
    <w:rsid w:val="00B81D39"/>
  </w:style>
  <w:style w:type="paragraph" w:styleId="EndnoteText">
    <w:name w:val="endnote text"/>
    <w:basedOn w:val="Normal"/>
    <w:link w:val="EndnoteTextChar"/>
    <w:uiPriority w:val="99"/>
    <w:semiHidden/>
    <w:unhideWhenUsed/>
    <w:rsid w:val="006679D5"/>
    <w:rPr>
      <w:sz w:val="20"/>
      <w:szCs w:val="20"/>
    </w:rPr>
  </w:style>
  <w:style w:type="character" w:customStyle="1" w:styleId="EndnoteTextChar">
    <w:name w:val="Endnote Text Char"/>
    <w:basedOn w:val="DefaultParagraphFont"/>
    <w:link w:val="EndnoteText"/>
    <w:uiPriority w:val="99"/>
    <w:semiHidden/>
    <w:rsid w:val="006679D5"/>
    <w:rPr>
      <w:rFonts w:ascii="Arial" w:hAnsi="Arial"/>
      <w:sz w:val="20"/>
      <w:szCs w:val="20"/>
      <w:lang w:val="en-US"/>
    </w:rPr>
  </w:style>
  <w:style w:type="character" w:styleId="EndnoteReference">
    <w:name w:val="endnote reference"/>
    <w:basedOn w:val="DefaultParagraphFont"/>
    <w:uiPriority w:val="99"/>
    <w:semiHidden/>
    <w:unhideWhenUsed/>
    <w:rsid w:val="006679D5"/>
    <w:rPr>
      <w:vertAlign w:val="superscript"/>
    </w:rPr>
  </w:style>
  <w:style w:type="paragraph" w:customStyle="1" w:styleId="yiv1674208422msolistparagraph">
    <w:name w:val="yiv1674208422msolistparagraph"/>
    <w:basedOn w:val="Normal"/>
    <w:rsid w:val="006679D5"/>
    <w:pPr>
      <w:spacing w:before="100" w:beforeAutospacing="1" w:after="100" w:afterAutospacing="1"/>
    </w:pPr>
    <w:rPr>
      <w:rFonts w:ascii="Times New Roman" w:eastAsia="Times New Roman" w:hAnsi="Times New Roman" w:cs="Times New Roman"/>
      <w:lang w:val="en-GB"/>
    </w:rPr>
  </w:style>
  <w:style w:type="paragraph" w:customStyle="1" w:styleId="yiv1674208422msonormal">
    <w:name w:val="yiv1674208422msonormal"/>
    <w:basedOn w:val="Normal"/>
    <w:rsid w:val="006679D5"/>
    <w:pPr>
      <w:spacing w:before="100" w:beforeAutospacing="1" w:after="100" w:afterAutospacing="1"/>
    </w:pPr>
    <w:rPr>
      <w:rFonts w:ascii="Times New Roman" w:eastAsia="Times New Roman" w:hAnsi="Times New Roman" w:cs="Times New Roman"/>
      <w:lang w:val="en-GB"/>
    </w:rPr>
  </w:style>
  <w:style w:type="character" w:styleId="Strong">
    <w:name w:val="Strong"/>
    <w:basedOn w:val="DefaultParagraphFont"/>
    <w:uiPriority w:val="22"/>
    <w:qFormat/>
    <w:rsid w:val="006679D5"/>
    <w:rPr>
      <w:b/>
      <w:bCs/>
    </w:rPr>
  </w:style>
  <w:style w:type="character" w:customStyle="1" w:styleId="title1">
    <w:name w:val="title1"/>
    <w:basedOn w:val="DefaultParagraphFont"/>
    <w:rsid w:val="00633F32"/>
    <w:rPr>
      <w:b/>
      <w:bCs/>
    </w:rPr>
  </w:style>
  <w:style w:type="character" w:customStyle="1" w:styleId="author">
    <w:name w:val="author"/>
    <w:basedOn w:val="DefaultParagraphFont"/>
    <w:rsid w:val="00633F32"/>
  </w:style>
  <w:style w:type="character" w:customStyle="1" w:styleId="publisheddate">
    <w:name w:val="publisheddate"/>
    <w:basedOn w:val="DefaultParagraphFont"/>
    <w:rsid w:val="00633F32"/>
  </w:style>
  <w:style w:type="character" w:customStyle="1" w:styleId="itemstudynote">
    <w:name w:val="itemstudynote"/>
    <w:basedOn w:val="DefaultParagraphFont"/>
    <w:rsid w:val="00633F32"/>
  </w:style>
  <w:style w:type="character" w:customStyle="1" w:styleId="st1">
    <w:name w:val="st1"/>
    <w:basedOn w:val="DefaultParagraphFont"/>
    <w:rsid w:val="00641EB9"/>
  </w:style>
  <w:style w:type="character" w:styleId="HTMLCite">
    <w:name w:val="HTML Cite"/>
    <w:basedOn w:val="DefaultParagraphFont"/>
    <w:uiPriority w:val="99"/>
    <w:semiHidden/>
    <w:unhideWhenUsed/>
    <w:rsid w:val="00555BAF"/>
    <w:rPr>
      <w:i/>
      <w:iCs/>
    </w:rPr>
  </w:style>
  <w:style w:type="table" w:customStyle="1" w:styleId="TableGrid1">
    <w:name w:val="Table Grid1"/>
    <w:basedOn w:val="TableNormal"/>
    <w:next w:val="TableGrid"/>
    <w:uiPriority w:val="39"/>
    <w:rsid w:val="00D22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31676"/>
    <w:pPr>
      <w:spacing w:after="0" w:line="240" w:lineRule="auto"/>
    </w:pPr>
    <w:rPr>
      <w:color w:val="363839"/>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AA4FEE"/>
    <w:pPr>
      <w:spacing w:after="0" w:line="240" w:lineRule="auto"/>
    </w:pPr>
    <w:rPr>
      <w:color w:val="363839"/>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912">
      <w:bodyDiv w:val="1"/>
      <w:marLeft w:val="0"/>
      <w:marRight w:val="0"/>
      <w:marTop w:val="0"/>
      <w:marBottom w:val="0"/>
      <w:divBdr>
        <w:top w:val="none" w:sz="0" w:space="0" w:color="auto"/>
        <w:left w:val="none" w:sz="0" w:space="0" w:color="auto"/>
        <w:bottom w:val="none" w:sz="0" w:space="0" w:color="auto"/>
        <w:right w:val="none" w:sz="0" w:space="0" w:color="auto"/>
      </w:divBdr>
    </w:div>
    <w:div w:id="47581050">
      <w:bodyDiv w:val="1"/>
      <w:marLeft w:val="0"/>
      <w:marRight w:val="0"/>
      <w:marTop w:val="0"/>
      <w:marBottom w:val="0"/>
      <w:divBdr>
        <w:top w:val="none" w:sz="0" w:space="0" w:color="auto"/>
        <w:left w:val="none" w:sz="0" w:space="0" w:color="auto"/>
        <w:bottom w:val="none" w:sz="0" w:space="0" w:color="auto"/>
        <w:right w:val="none" w:sz="0" w:space="0" w:color="auto"/>
      </w:divBdr>
    </w:div>
    <w:div w:id="50463040">
      <w:bodyDiv w:val="1"/>
      <w:marLeft w:val="0"/>
      <w:marRight w:val="0"/>
      <w:marTop w:val="0"/>
      <w:marBottom w:val="0"/>
      <w:divBdr>
        <w:top w:val="none" w:sz="0" w:space="0" w:color="auto"/>
        <w:left w:val="none" w:sz="0" w:space="0" w:color="auto"/>
        <w:bottom w:val="none" w:sz="0" w:space="0" w:color="auto"/>
        <w:right w:val="none" w:sz="0" w:space="0" w:color="auto"/>
      </w:divBdr>
    </w:div>
    <w:div w:id="60300675">
      <w:bodyDiv w:val="1"/>
      <w:marLeft w:val="0"/>
      <w:marRight w:val="0"/>
      <w:marTop w:val="0"/>
      <w:marBottom w:val="0"/>
      <w:divBdr>
        <w:top w:val="none" w:sz="0" w:space="0" w:color="auto"/>
        <w:left w:val="none" w:sz="0" w:space="0" w:color="auto"/>
        <w:bottom w:val="none" w:sz="0" w:space="0" w:color="auto"/>
        <w:right w:val="none" w:sz="0" w:space="0" w:color="auto"/>
      </w:divBdr>
      <w:divsChild>
        <w:div w:id="973948065">
          <w:marLeft w:val="0"/>
          <w:marRight w:val="0"/>
          <w:marTop w:val="0"/>
          <w:marBottom w:val="0"/>
          <w:divBdr>
            <w:top w:val="none" w:sz="0" w:space="0" w:color="auto"/>
            <w:left w:val="none" w:sz="0" w:space="0" w:color="auto"/>
            <w:bottom w:val="none" w:sz="0" w:space="0" w:color="auto"/>
            <w:right w:val="none" w:sz="0" w:space="0" w:color="auto"/>
          </w:divBdr>
          <w:divsChild>
            <w:div w:id="953052463">
              <w:marLeft w:val="0"/>
              <w:marRight w:val="0"/>
              <w:marTop w:val="0"/>
              <w:marBottom w:val="0"/>
              <w:divBdr>
                <w:top w:val="none" w:sz="0" w:space="0" w:color="auto"/>
                <w:left w:val="none" w:sz="0" w:space="0" w:color="auto"/>
                <w:bottom w:val="none" w:sz="0" w:space="0" w:color="auto"/>
                <w:right w:val="none" w:sz="0" w:space="0" w:color="auto"/>
              </w:divBdr>
              <w:divsChild>
                <w:div w:id="17970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32030">
      <w:bodyDiv w:val="1"/>
      <w:marLeft w:val="0"/>
      <w:marRight w:val="0"/>
      <w:marTop w:val="0"/>
      <w:marBottom w:val="0"/>
      <w:divBdr>
        <w:top w:val="none" w:sz="0" w:space="0" w:color="auto"/>
        <w:left w:val="none" w:sz="0" w:space="0" w:color="auto"/>
        <w:bottom w:val="none" w:sz="0" w:space="0" w:color="auto"/>
        <w:right w:val="none" w:sz="0" w:space="0" w:color="auto"/>
      </w:divBdr>
    </w:div>
    <w:div w:id="94591960">
      <w:bodyDiv w:val="1"/>
      <w:marLeft w:val="0"/>
      <w:marRight w:val="0"/>
      <w:marTop w:val="0"/>
      <w:marBottom w:val="0"/>
      <w:divBdr>
        <w:top w:val="none" w:sz="0" w:space="0" w:color="auto"/>
        <w:left w:val="none" w:sz="0" w:space="0" w:color="auto"/>
        <w:bottom w:val="none" w:sz="0" w:space="0" w:color="auto"/>
        <w:right w:val="none" w:sz="0" w:space="0" w:color="auto"/>
      </w:divBdr>
    </w:div>
    <w:div w:id="181214504">
      <w:bodyDiv w:val="1"/>
      <w:marLeft w:val="0"/>
      <w:marRight w:val="0"/>
      <w:marTop w:val="0"/>
      <w:marBottom w:val="0"/>
      <w:divBdr>
        <w:top w:val="none" w:sz="0" w:space="0" w:color="auto"/>
        <w:left w:val="none" w:sz="0" w:space="0" w:color="auto"/>
        <w:bottom w:val="none" w:sz="0" w:space="0" w:color="auto"/>
        <w:right w:val="none" w:sz="0" w:space="0" w:color="auto"/>
      </w:divBdr>
    </w:div>
    <w:div w:id="181238961">
      <w:bodyDiv w:val="1"/>
      <w:marLeft w:val="0"/>
      <w:marRight w:val="0"/>
      <w:marTop w:val="0"/>
      <w:marBottom w:val="0"/>
      <w:divBdr>
        <w:top w:val="none" w:sz="0" w:space="0" w:color="auto"/>
        <w:left w:val="none" w:sz="0" w:space="0" w:color="auto"/>
        <w:bottom w:val="none" w:sz="0" w:space="0" w:color="auto"/>
        <w:right w:val="none" w:sz="0" w:space="0" w:color="auto"/>
      </w:divBdr>
    </w:div>
    <w:div w:id="216094206">
      <w:bodyDiv w:val="1"/>
      <w:marLeft w:val="0"/>
      <w:marRight w:val="0"/>
      <w:marTop w:val="0"/>
      <w:marBottom w:val="0"/>
      <w:divBdr>
        <w:top w:val="none" w:sz="0" w:space="0" w:color="auto"/>
        <w:left w:val="none" w:sz="0" w:space="0" w:color="auto"/>
        <w:bottom w:val="none" w:sz="0" w:space="0" w:color="auto"/>
        <w:right w:val="none" w:sz="0" w:space="0" w:color="auto"/>
      </w:divBdr>
    </w:div>
    <w:div w:id="223954534">
      <w:bodyDiv w:val="1"/>
      <w:marLeft w:val="0"/>
      <w:marRight w:val="0"/>
      <w:marTop w:val="0"/>
      <w:marBottom w:val="0"/>
      <w:divBdr>
        <w:top w:val="none" w:sz="0" w:space="0" w:color="auto"/>
        <w:left w:val="none" w:sz="0" w:space="0" w:color="auto"/>
        <w:bottom w:val="none" w:sz="0" w:space="0" w:color="auto"/>
        <w:right w:val="none" w:sz="0" w:space="0" w:color="auto"/>
      </w:divBdr>
    </w:div>
    <w:div w:id="262423214">
      <w:bodyDiv w:val="1"/>
      <w:marLeft w:val="0"/>
      <w:marRight w:val="0"/>
      <w:marTop w:val="0"/>
      <w:marBottom w:val="0"/>
      <w:divBdr>
        <w:top w:val="none" w:sz="0" w:space="0" w:color="auto"/>
        <w:left w:val="none" w:sz="0" w:space="0" w:color="auto"/>
        <w:bottom w:val="none" w:sz="0" w:space="0" w:color="auto"/>
        <w:right w:val="none" w:sz="0" w:space="0" w:color="auto"/>
      </w:divBdr>
    </w:div>
    <w:div w:id="299388576">
      <w:bodyDiv w:val="1"/>
      <w:marLeft w:val="0"/>
      <w:marRight w:val="0"/>
      <w:marTop w:val="0"/>
      <w:marBottom w:val="0"/>
      <w:divBdr>
        <w:top w:val="none" w:sz="0" w:space="0" w:color="auto"/>
        <w:left w:val="none" w:sz="0" w:space="0" w:color="auto"/>
        <w:bottom w:val="none" w:sz="0" w:space="0" w:color="auto"/>
        <w:right w:val="none" w:sz="0" w:space="0" w:color="auto"/>
      </w:divBdr>
    </w:div>
    <w:div w:id="304629717">
      <w:bodyDiv w:val="1"/>
      <w:marLeft w:val="0"/>
      <w:marRight w:val="0"/>
      <w:marTop w:val="0"/>
      <w:marBottom w:val="0"/>
      <w:divBdr>
        <w:top w:val="none" w:sz="0" w:space="0" w:color="auto"/>
        <w:left w:val="none" w:sz="0" w:space="0" w:color="auto"/>
        <w:bottom w:val="none" w:sz="0" w:space="0" w:color="auto"/>
        <w:right w:val="none" w:sz="0" w:space="0" w:color="auto"/>
      </w:divBdr>
      <w:divsChild>
        <w:div w:id="37633410">
          <w:marLeft w:val="547"/>
          <w:marRight w:val="0"/>
          <w:marTop w:val="0"/>
          <w:marBottom w:val="0"/>
          <w:divBdr>
            <w:top w:val="none" w:sz="0" w:space="0" w:color="auto"/>
            <w:left w:val="none" w:sz="0" w:space="0" w:color="auto"/>
            <w:bottom w:val="none" w:sz="0" w:space="0" w:color="auto"/>
            <w:right w:val="none" w:sz="0" w:space="0" w:color="auto"/>
          </w:divBdr>
        </w:div>
        <w:div w:id="1023750038">
          <w:marLeft w:val="547"/>
          <w:marRight w:val="0"/>
          <w:marTop w:val="0"/>
          <w:marBottom w:val="0"/>
          <w:divBdr>
            <w:top w:val="none" w:sz="0" w:space="0" w:color="auto"/>
            <w:left w:val="none" w:sz="0" w:space="0" w:color="auto"/>
            <w:bottom w:val="none" w:sz="0" w:space="0" w:color="auto"/>
            <w:right w:val="none" w:sz="0" w:space="0" w:color="auto"/>
          </w:divBdr>
        </w:div>
        <w:div w:id="1301374924">
          <w:marLeft w:val="547"/>
          <w:marRight w:val="0"/>
          <w:marTop w:val="0"/>
          <w:marBottom w:val="0"/>
          <w:divBdr>
            <w:top w:val="none" w:sz="0" w:space="0" w:color="auto"/>
            <w:left w:val="none" w:sz="0" w:space="0" w:color="auto"/>
            <w:bottom w:val="none" w:sz="0" w:space="0" w:color="auto"/>
            <w:right w:val="none" w:sz="0" w:space="0" w:color="auto"/>
          </w:divBdr>
        </w:div>
        <w:div w:id="1468548764">
          <w:marLeft w:val="547"/>
          <w:marRight w:val="0"/>
          <w:marTop w:val="0"/>
          <w:marBottom w:val="0"/>
          <w:divBdr>
            <w:top w:val="none" w:sz="0" w:space="0" w:color="auto"/>
            <w:left w:val="none" w:sz="0" w:space="0" w:color="auto"/>
            <w:bottom w:val="none" w:sz="0" w:space="0" w:color="auto"/>
            <w:right w:val="none" w:sz="0" w:space="0" w:color="auto"/>
          </w:divBdr>
        </w:div>
        <w:div w:id="1749226469">
          <w:marLeft w:val="547"/>
          <w:marRight w:val="0"/>
          <w:marTop w:val="0"/>
          <w:marBottom w:val="0"/>
          <w:divBdr>
            <w:top w:val="none" w:sz="0" w:space="0" w:color="auto"/>
            <w:left w:val="none" w:sz="0" w:space="0" w:color="auto"/>
            <w:bottom w:val="none" w:sz="0" w:space="0" w:color="auto"/>
            <w:right w:val="none" w:sz="0" w:space="0" w:color="auto"/>
          </w:divBdr>
        </w:div>
        <w:div w:id="1893350007">
          <w:marLeft w:val="547"/>
          <w:marRight w:val="0"/>
          <w:marTop w:val="0"/>
          <w:marBottom w:val="0"/>
          <w:divBdr>
            <w:top w:val="none" w:sz="0" w:space="0" w:color="auto"/>
            <w:left w:val="none" w:sz="0" w:space="0" w:color="auto"/>
            <w:bottom w:val="none" w:sz="0" w:space="0" w:color="auto"/>
            <w:right w:val="none" w:sz="0" w:space="0" w:color="auto"/>
          </w:divBdr>
        </w:div>
      </w:divsChild>
    </w:div>
    <w:div w:id="362052653">
      <w:bodyDiv w:val="1"/>
      <w:marLeft w:val="0"/>
      <w:marRight w:val="0"/>
      <w:marTop w:val="0"/>
      <w:marBottom w:val="0"/>
      <w:divBdr>
        <w:top w:val="none" w:sz="0" w:space="0" w:color="auto"/>
        <w:left w:val="none" w:sz="0" w:space="0" w:color="auto"/>
        <w:bottom w:val="none" w:sz="0" w:space="0" w:color="auto"/>
        <w:right w:val="none" w:sz="0" w:space="0" w:color="auto"/>
      </w:divBdr>
    </w:div>
    <w:div w:id="377514127">
      <w:bodyDiv w:val="1"/>
      <w:marLeft w:val="0"/>
      <w:marRight w:val="0"/>
      <w:marTop w:val="0"/>
      <w:marBottom w:val="0"/>
      <w:divBdr>
        <w:top w:val="none" w:sz="0" w:space="0" w:color="auto"/>
        <w:left w:val="none" w:sz="0" w:space="0" w:color="auto"/>
        <w:bottom w:val="none" w:sz="0" w:space="0" w:color="auto"/>
        <w:right w:val="none" w:sz="0" w:space="0" w:color="auto"/>
      </w:divBdr>
    </w:div>
    <w:div w:id="379869016">
      <w:bodyDiv w:val="1"/>
      <w:marLeft w:val="0"/>
      <w:marRight w:val="0"/>
      <w:marTop w:val="0"/>
      <w:marBottom w:val="0"/>
      <w:divBdr>
        <w:top w:val="none" w:sz="0" w:space="0" w:color="auto"/>
        <w:left w:val="none" w:sz="0" w:space="0" w:color="auto"/>
        <w:bottom w:val="none" w:sz="0" w:space="0" w:color="auto"/>
        <w:right w:val="none" w:sz="0" w:space="0" w:color="auto"/>
      </w:divBdr>
    </w:div>
    <w:div w:id="397746610">
      <w:bodyDiv w:val="1"/>
      <w:marLeft w:val="0"/>
      <w:marRight w:val="0"/>
      <w:marTop w:val="0"/>
      <w:marBottom w:val="0"/>
      <w:divBdr>
        <w:top w:val="none" w:sz="0" w:space="0" w:color="auto"/>
        <w:left w:val="none" w:sz="0" w:space="0" w:color="auto"/>
        <w:bottom w:val="none" w:sz="0" w:space="0" w:color="auto"/>
        <w:right w:val="none" w:sz="0" w:space="0" w:color="auto"/>
      </w:divBdr>
    </w:div>
    <w:div w:id="404258106">
      <w:bodyDiv w:val="1"/>
      <w:marLeft w:val="0"/>
      <w:marRight w:val="0"/>
      <w:marTop w:val="0"/>
      <w:marBottom w:val="0"/>
      <w:divBdr>
        <w:top w:val="none" w:sz="0" w:space="0" w:color="auto"/>
        <w:left w:val="none" w:sz="0" w:space="0" w:color="auto"/>
        <w:bottom w:val="none" w:sz="0" w:space="0" w:color="auto"/>
        <w:right w:val="none" w:sz="0" w:space="0" w:color="auto"/>
      </w:divBdr>
      <w:divsChild>
        <w:div w:id="328797690">
          <w:marLeft w:val="547"/>
          <w:marRight w:val="0"/>
          <w:marTop w:val="0"/>
          <w:marBottom w:val="0"/>
          <w:divBdr>
            <w:top w:val="none" w:sz="0" w:space="0" w:color="auto"/>
            <w:left w:val="none" w:sz="0" w:space="0" w:color="auto"/>
            <w:bottom w:val="none" w:sz="0" w:space="0" w:color="auto"/>
            <w:right w:val="none" w:sz="0" w:space="0" w:color="auto"/>
          </w:divBdr>
        </w:div>
        <w:div w:id="358088935">
          <w:marLeft w:val="547"/>
          <w:marRight w:val="0"/>
          <w:marTop w:val="0"/>
          <w:marBottom w:val="0"/>
          <w:divBdr>
            <w:top w:val="none" w:sz="0" w:space="0" w:color="auto"/>
            <w:left w:val="none" w:sz="0" w:space="0" w:color="auto"/>
            <w:bottom w:val="none" w:sz="0" w:space="0" w:color="auto"/>
            <w:right w:val="none" w:sz="0" w:space="0" w:color="auto"/>
          </w:divBdr>
        </w:div>
        <w:div w:id="653605890">
          <w:marLeft w:val="547"/>
          <w:marRight w:val="0"/>
          <w:marTop w:val="0"/>
          <w:marBottom w:val="0"/>
          <w:divBdr>
            <w:top w:val="none" w:sz="0" w:space="0" w:color="auto"/>
            <w:left w:val="none" w:sz="0" w:space="0" w:color="auto"/>
            <w:bottom w:val="none" w:sz="0" w:space="0" w:color="auto"/>
            <w:right w:val="none" w:sz="0" w:space="0" w:color="auto"/>
          </w:divBdr>
        </w:div>
        <w:div w:id="1393307619">
          <w:marLeft w:val="547"/>
          <w:marRight w:val="0"/>
          <w:marTop w:val="0"/>
          <w:marBottom w:val="0"/>
          <w:divBdr>
            <w:top w:val="none" w:sz="0" w:space="0" w:color="auto"/>
            <w:left w:val="none" w:sz="0" w:space="0" w:color="auto"/>
            <w:bottom w:val="none" w:sz="0" w:space="0" w:color="auto"/>
            <w:right w:val="none" w:sz="0" w:space="0" w:color="auto"/>
          </w:divBdr>
        </w:div>
        <w:div w:id="1597715637">
          <w:marLeft w:val="547"/>
          <w:marRight w:val="0"/>
          <w:marTop w:val="0"/>
          <w:marBottom w:val="0"/>
          <w:divBdr>
            <w:top w:val="none" w:sz="0" w:space="0" w:color="auto"/>
            <w:left w:val="none" w:sz="0" w:space="0" w:color="auto"/>
            <w:bottom w:val="none" w:sz="0" w:space="0" w:color="auto"/>
            <w:right w:val="none" w:sz="0" w:space="0" w:color="auto"/>
          </w:divBdr>
        </w:div>
        <w:div w:id="1825317424">
          <w:marLeft w:val="547"/>
          <w:marRight w:val="0"/>
          <w:marTop w:val="0"/>
          <w:marBottom w:val="0"/>
          <w:divBdr>
            <w:top w:val="none" w:sz="0" w:space="0" w:color="auto"/>
            <w:left w:val="none" w:sz="0" w:space="0" w:color="auto"/>
            <w:bottom w:val="none" w:sz="0" w:space="0" w:color="auto"/>
            <w:right w:val="none" w:sz="0" w:space="0" w:color="auto"/>
          </w:divBdr>
        </w:div>
      </w:divsChild>
    </w:div>
    <w:div w:id="495657624">
      <w:bodyDiv w:val="1"/>
      <w:marLeft w:val="0"/>
      <w:marRight w:val="0"/>
      <w:marTop w:val="0"/>
      <w:marBottom w:val="0"/>
      <w:divBdr>
        <w:top w:val="none" w:sz="0" w:space="0" w:color="auto"/>
        <w:left w:val="none" w:sz="0" w:space="0" w:color="auto"/>
        <w:bottom w:val="none" w:sz="0" w:space="0" w:color="auto"/>
        <w:right w:val="none" w:sz="0" w:space="0" w:color="auto"/>
      </w:divBdr>
    </w:div>
    <w:div w:id="520825834">
      <w:bodyDiv w:val="1"/>
      <w:marLeft w:val="0"/>
      <w:marRight w:val="0"/>
      <w:marTop w:val="0"/>
      <w:marBottom w:val="0"/>
      <w:divBdr>
        <w:top w:val="none" w:sz="0" w:space="0" w:color="auto"/>
        <w:left w:val="none" w:sz="0" w:space="0" w:color="auto"/>
        <w:bottom w:val="none" w:sz="0" w:space="0" w:color="auto"/>
        <w:right w:val="none" w:sz="0" w:space="0" w:color="auto"/>
      </w:divBdr>
    </w:div>
    <w:div w:id="525406778">
      <w:bodyDiv w:val="1"/>
      <w:marLeft w:val="0"/>
      <w:marRight w:val="0"/>
      <w:marTop w:val="0"/>
      <w:marBottom w:val="0"/>
      <w:divBdr>
        <w:top w:val="none" w:sz="0" w:space="0" w:color="auto"/>
        <w:left w:val="none" w:sz="0" w:space="0" w:color="auto"/>
        <w:bottom w:val="none" w:sz="0" w:space="0" w:color="auto"/>
        <w:right w:val="none" w:sz="0" w:space="0" w:color="auto"/>
      </w:divBdr>
    </w:div>
    <w:div w:id="545682375">
      <w:bodyDiv w:val="1"/>
      <w:marLeft w:val="0"/>
      <w:marRight w:val="0"/>
      <w:marTop w:val="0"/>
      <w:marBottom w:val="0"/>
      <w:divBdr>
        <w:top w:val="none" w:sz="0" w:space="0" w:color="auto"/>
        <w:left w:val="none" w:sz="0" w:space="0" w:color="auto"/>
        <w:bottom w:val="none" w:sz="0" w:space="0" w:color="auto"/>
        <w:right w:val="none" w:sz="0" w:space="0" w:color="auto"/>
      </w:divBdr>
    </w:div>
    <w:div w:id="692195241">
      <w:bodyDiv w:val="1"/>
      <w:marLeft w:val="0"/>
      <w:marRight w:val="0"/>
      <w:marTop w:val="0"/>
      <w:marBottom w:val="0"/>
      <w:divBdr>
        <w:top w:val="none" w:sz="0" w:space="0" w:color="auto"/>
        <w:left w:val="none" w:sz="0" w:space="0" w:color="auto"/>
        <w:bottom w:val="none" w:sz="0" w:space="0" w:color="auto"/>
        <w:right w:val="none" w:sz="0" w:space="0" w:color="auto"/>
      </w:divBdr>
    </w:div>
    <w:div w:id="707144851">
      <w:bodyDiv w:val="1"/>
      <w:marLeft w:val="0"/>
      <w:marRight w:val="0"/>
      <w:marTop w:val="0"/>
      <w:marBottom w:val="0"/>
      <w:divBdr>
        <w:top w:val="none" w:sz="0" w:space="0" w:color="auto"/>
        <w:left w:val="none" w:sz="0" w:space="0" w:color="auto"/>
        <w:bottom w:val="none" w:sz="0" w:space="0" w:color="auto"/>
        <w:right w:val="none" w:sz="0" w:space="0" w:color="auto"/>
      </w:divBdr>
    </w:div>
    <w:div w:id="716709709">
      <w:bodyDiv w:val="1"/>
      <w:marLeft w:val="0"/>
      <w:marRight w:val="0"/>
      <w:marTop w:val="0"/>
      <w:marBottom w:val="0"/>
      <w:divBdr>
        <w:top w:val="none" w:sz="0" w:space="0" w:color="auto"/>
        <w:left w:val="none" w:sz="0" w:space="0" w:color="auto"/>
        <w:bottom w:val="none" w:sz="0" w:space="0" w:color="auto"/>
        <w:right w:val="none" w:sz="0" w:space="0" w:color="auto"/>
      </w:divBdr>
    </w:div>
    <w:div w:id="755904778">
      <w:bodyDiv w:val="1"/>
      <w:marLeft w:val="0"/>
      <w:marRight w:val="0"/>
      <w:marTop w:val="0"/>
      <w:marBottom w:val="0"/>
      <w:divBdr>
        <w:top w:val="none" w:sz="0" w:space="0" w:color="auto"/>
        <w:left w:val="none" w:sz="0" w:space="0" w:color="auto"/>
        <w:bottom w:val="none" w:sz="0" w:space="0" w:color="auto"/>
        <w:right w:val="none" w:sz="0" w:space="0" w:color="auto"/>
      </w:divBdr>
    </w:div>
    <w:div w:id="803275884">
      <w:bodyDiv w:val="1"/>
      <w:marLeft w:val="0"/>
      <w:marRight w:val="0"/>
      <w:marTop w:val="0"/>
      <w:marBottom w:val="0"/>
      <w:divBdr>
        <w:top w:val="none" w:sz="0" w:space="0" w:color="auto"/>
        <w:left w:val="none" w:sz="0" w:space="0" w:color="auto"/>
        <w:bottom w:val="none" w:sz="0" w:space="0" w:color="auto"/>
        <w:right w:val="none" w:sz="0" w:space="0" w:color="auto"/>
      </w:divBdr>
    </w:div>
    <w:div w:id="826095559">
      <w:bodyDiv w:val="1"/>
      <w:marLeft w:val="0"/>
      <w:marRight w:val="0"/>
      <w:marTop w:val="0"/>
      <w:marBottom w:val="0"/>
      <w:divBdr>
        <w:top w:val="none" w:sz="0" w:space="0" w:color="auto"/>
        <w:left w:val="none" w:sz="0" w:space="0" w:color="auto"/>
        <w:bottom w:val="none" w:sz="0" w:space="0" w:color="auto"/>
        <w:right w:val="none" w:sz="0" w:space="0" w:color="auto"/>
      </w:divBdr>
    </w:div>
    <w:div w:id="833492316">
      <w:bodyDiv w:val="1"/>
      <w:marLeft w:val="0"/>
      <w:marRight w:val="0"/>
      <w:marTop w:val="0"/>
      <w:marBottom w:val="0"/>
      <w:divBdr>
        <w:top w:val="none" w:sz="0" w:space="0" w:color="auto"/>
        <w:left w:val="none" w:sz="0" w:space="0" w:color="auto"/>
        <w:bottom w:val="none" w:sz="0" w:space="0" w:color="auto"/>
        <w:right w:val="none" w:sz="0" w:space="0" w:color="auto"/>
      </w:divBdr>
    </w:div>
    <w:div w:id="935485125">
      <w:bodyDiv w:val="1"/>
      <w:marLeft w:val="0"/>
      <w:marRight w:val="0"/>
      <w:marTop w:val="0"/>
      <w:marBottom w:val="0"/>
      <w:divBdr>
        <w:top w:val="none" w:sz="0" w:space="0" w:color="auto"/>
        <w:left w:val="none" w:sz="0" w:space="0" w:color="auto"/>
        <w:bottom w:val="none" w:sz="0" w:space="0" w:color="auto"/>
        <w:right w:val="none" w:sz="0" w:space="0" w:color="auto"/>
      </w:divBdr>
    </w:div>
    <w:div w:id="951667751">
      <w:bodyDiv w:val="1"/>
      <w:marLeft w:val="0"/>
      <w:marRight w:val="0"/>
      <w:marTop w:val="0"/>
      <w:marBottom w:val="0"/>
      <w:divBdr>
        <w:top w:val="none" w:sz="0" w:space="0" w:color="auto"/>
        <w:left w:val="none" w:sz="0" w:space="0" w:color="auto"/>
        <w:bottom w:val="none" w:sz="0" w:space="0" w:color="auto"/>
        <w:right w:val="none" w:sz="0" w:space="0" w:color="auto"/>
      </w:divBdr>
    </w:div>
    <w:div w:id="971791133">
      <w:bodyDiv w:val="1"/>
      <w:marLeft w:val="0"/>
      <w:marRight w:val="0"/>
      <w:marTop w:val="0"/>
      <w:marBottom w:val="0"/>
      <w:divBdr>
        <w:top w:val="none" w:sz="0" w:space="0" w:color="auto"/>
        <w:left w:val="none" w:sz="0" w:space="0" w:color="auto"/>
        <w:bottom w:val="none" w:sz="0" w:space="0" w:color="auto"/>
        <w:right w:val="none" w:sz="0" w:space="0" w:color="auto"/>
      </w:divBdr>
    </w:div>
    <w:div w:id="1008289897">
      <w:bodyDiv w:val="1"/>
      <w:marLeft w:val="0"/>
      <w:marRight w:val="0"/>
      <w:marTop w:val="0"/>
      <w:marBottom w:val="0"/>
      <w:divBdr>
        <w:top w:val="none" w:sz="0" w:space="0" w:color="auto"/>
        <w:left w:val="none" w:sz="0" w:space="0" w:color="auto"/>
        <w:bottom w:val="none" w:sz="0" w:space="0" w:color="auto"/>
        <w:right w:val="none" w:sz="0" w:space="0" w:color="auto"/>
      </w:divBdr>
    </w:div>
    <w:div w:id="1016034082">
      <w:bodyDiv w:val="1"/>
      <w:marLeft w:val="0"/>
      <w:marRight w:val="0"/>
      <w:marTop w:val="0"/>
      <w:marBottom w:val="0"/>
      <w:divBdr>
        <w:top w:val="none" w:sz="0" w:space="0" w:color="auto"/>
        <w:left w:val="none" w:sz="0" w:space="0" w:color="auto"/>
        <w:bottom w:val="none" w:sz="0" w:space="0" w:color="auto"/>
        <w:right w:val="none" w:sz="0" w:space="0" w:color="auto"/>
      </w:divBdr>
    </w:div>
    <w:div w:id="1044713621">
      <w:bodyDiv w:val="1"/>
      <w:marLeft w:val="0"/>
      <w:marRight w:val="0"/>
      <w:marTop w:val="0"/>
      <w:marBottom w:val="0"/>
      <w:divBdr>
        <w:top w:val="none" w:sz="0" w:space="0" w:color="auto"/>
        <w:left w:val="none" w:sz="0" w:space="0" w:color="auto"/>
        <w:bottom w:val="none" w:sz="0" w:space="0" w:color="auto"/>
        <w:right w:val="none" w:sz="0" w:space="0" w:color="auto"/>
      </w:divBdr>
    </w:div>
    <w:div w:id="1081829685">
      <w:bodyDiv w:val="1"/>
      <w:marLeft w:val="0"/>
      <w:marRight w:val="0"/>
      <w:marTop w:val="0"/>
      <w:marBottom w:val="0"/>
      <w:divBdr>
        <w:top w:val="none" w:sz="0" w:space="0" w:color="auto"/>
        <w:left w:val="none" w:sz="0" w:space="0" w:color="auto"/>
        <w:bottom w:val="none" w:sz="0" w:space="0" w:color="auto"/>
        <w:right w:val="none" w:sz="0" w:space="0" w:color="auto"/>
      </w:divBdr>
    </w:div>
    <w:div w:id="1100028084">
      <w:bodyDiv w:val="1"/>
      <w:marLeft w:val="0"/>
      <w:marRight w:val="0"/>
      <w:marTop w:val="0"/>
      <w:marBottom w:val="0"/>
      <w:divBdr>
        <w:top w:val="none" w:sz="0" w:space="0" w:color="auto"/>
        <w:left w:val="none" w:sz="0" w:space="0" w:color="auto"/>
        <w:bottom w:val="none" w:sz="0" w:space="0" w:color="auto"/>
        <w:right w:val="none" w:sz="0" w:space="0" w:color="auto"/>
      </w:divBdr>
    </w:div>
    <w:div w:id="1106847758">
      <w:bodyDiv w:val="1"/>
      <w:marLeft w:val="0"/>
      <w:marRight w:val="0"/>
      <w:marTop w:val="0"/>
      <w:marBottom w:val="0"/>
      <w:divBdr>
        <w:top w:val="none" w:sz="0" w:space="0" w:color="auto"/>
        <w:left w:val="none" w:sz="0" w:space="0" w:color="auto"/>
        <w:bottom w:val="none" w:sz="0" w:space="0" w:color="auto"/>
        <w:right w:val="none" w:sz="0" w:space="0" w:color="auto"/>
      </w:divBdr>
    </w:div>
    <w:div w:id="1108238458">
      <w:bodyDiv w:val="1"/>
      <w:marLeft w:val="0"/>
      <w:marRight w:val="0"/>
      <w:marTop w:val="0"/>
      <w:marBottom w:val="0"/>
      <w:divBdr>
        <w:top w:val="none" w:sz="0" w:space="0" w:color="auto"/>
        <w:left w:val="none" w:sz="0" w:space="0" w:color="auto"/>
        <w:bottom w:val="none" w:sz="0" w:space="0" w:color="auto"/>
        <w:right w:val="none" w:sz="0" w:space="0" w:color="auto"/>
      </w:divBdr>
    </w:div>
    <w:div w:id="1205092811">
      <w:bodyDiv w:val="1"/>
      <w:marLeft w:val="0"/>
      <w:marRight w:val="0"/>
      <w:marTop w:val="0"/>
      <w:marBottom w:val="0"/>
      <w:divBdr>
        <w:top w:val="none" w:sz="0" w:space="0" w:color="auto"/>
        <w:left w:val="none" w:sz="0" w:space="0" w:color="auto"/>
        <w:bottom w:val="none" w:sz="0" w:space="0" w:color="auto"/>
        <w:right w:val="none" w:sz="0" w:space="0" w:color="auto"/>
      </w:divBdr>
    </w:div>
    <w:div w:id="1219634051">
      <w:bodyDiv w:val="1"/>
      <w:marLeft w:val="0"/>
      <w:marRight w:val="0"/>
      <w:marTop w:val="0"/>
      <w:marBottom w:val="0"/>
      <w:divBdr>
        <w:top w:val="none" w:sz="0" w:space="0" w:color="auto"/>
        <w:left w:val="none" w:sz="0" w:space="0" w:color="auto"/>
        <w:bottom w:val="none" w:sz="0" w:space="0" w:color="auto"/>
        <w:right w:val="none" w:sz="0" w:space="0" w:color="auto"/>
      </w:divBdr>
    </w:div>
    <w:div w:id="1221474931">
      <w:bodyDiv w:val="1"/>
      <w:marLeft w:val="0"/>
      <w:marRight w:val="0"/>
      <w:marTop w:val="0"/>
      <w:marBottom w:val="0"/>
      <w:divBdr>
        <w:top w:val="none" w:sz="0" w:space="0" w:color="auto"/>
        <w:left w:val="none" w:sz="0" w:space="0" w:color="auto"/>
        <w:bottom w:val="none" w:sz="0" w:space="0" w:color="auto"/>
        <w:right w:val="none" w:sz="0" w:space="0" w:color="auto"/>
      </w:divBdr>
    </w:div>
    <w:div w:id="1286962102">
      <w:bodyDiv w:val="1"/>
      <w:marLeft w:val="0"/>
      <w:marRight w:val="0"/>
      <w:marTop w:val="0"/>
      <w:marBottom w:val="0"/>
      <w:divBdr>
        <w:top w:val="none" w:sz="0" w:space="0" w:color="auto"/>
        <w:left w:val="none" w:sz="0" w:space="0" w:color="auto"/>
        <w:bottom w:val="none" w:sz="0" w:space="0" w:color="auto"/>
        <w:right w:val="none" w:sz="0" w:space="0" w:color="auto"/>
      </w:divBdr>
    </w:div>
    <w:div w:id="1326516200">
      <w:bodyDiv w:val="1"/>
      <w:marLeft w:val="0"/>
      <w:marRight w:val="0"/>
      <w:marTop w:val="0"/>
      <w:marBottom w:val="0"/>
      <w:divBdr>
        <w:top w:val="none" w:sz="0" w:space="0" w:color="auto"/>
        <w:left w:val="none" w:sz="0" w:space="0" w:color="auto"/>
        <w:bottom w:val="none" w:sz="0" w:space="0" w:color="auto"/>
        <w:right w:val="none" w:sz="0" w:space="0" w:color="auto"/>
      </w:divBdr>
    </w:div>
    <w:div w:id="1343555389">
      <w:bodyDiv w:val="1"/>
      <w:marLeft w:val="0"/>
      <w:marRight w:val="0"/>
      <w:marTop w:val="0"/>
      <w:marBottom w:val="0"/>
      <w:divBdr>
        <w:top w:val="none" w:sz="0" w:space="0" w:color="auto"/>
        <w:left w:val="none" w:sz="0" w:space="0" w:color="auto"/>
        <w:bottom w:val="none" w:sz="0" w:space="0" w:color="auto"/>
        <w:right w:val="none" w:sz="0" w:space="0" w:color="auto"/>
      </w:divBdr>
    </w:div>
    <w:div w:id="1365057379">
      <w:bodyDiv w:val="1"/>
      <w:marLeft w:val="0"/>
      <w:marRight w:val="0"/>
      <w:marTop w:val="0"/>
      <w:marBottom w:val="0"/>
      <w:divBdr>
        <w:top w:val="none" w:sz="0" w:space="0" w:color="auto"/>
        <w:left w:val="none" w:sz="0" w:space="0" w:color="auto"/>
        <w:bottom w:val="none" w:sz="0" w:space="0" w:color="auto"/>
        <w:right w:val="none" w:sz="0" w:space="0" w:color="auto"/>
      </w:divBdr>
    </w:div>
    <w:div w:id="1377193984">
      <w:bodyDiv w:val="1"/>
      <w:marLeft w:val="0"/>
      <w:marRight w:val="0"/>
      <w:marTop w:val="0"/>
      <w:marBottom w:val="0"/>
      <w:divBdr>
        <w:top w:val="none" w:sz="0" w:space="0" w:color="auto"/>
        <w:left w:val="none" w:sz="0" w:space="0" w:color="auto"/>
        <w:bottom w:val="none" w:sz="0" w:space="0" w:color="auto"/>
        <w:right w:val="none" w:sz="0" w:space="0" w:color="auto"/>
      </w:divBdr>
    </w:div>
    <w:div w:id="1418945797">
      <w:bodyDiv w:val="1"/>
      <w:marLeft w:val="0"/>
      <w:marRight w:val="0"/>
      <w:marTop w:val="0"/>
      <w:marBottom w:val="0"/>
      <w:divBdr>
        <w:top w:val="none" w:sz="0" w:space="0" w:color="auto"/>
        <w:left w:val="none" w:sz="0" w:space="0" w:color="auto"/>
        <w:bottom w:val="none" w:sz="0" w:space="0" w:color="auto"/>
        <w:right w:val="none" w:sz="0" w:space="0" w:color="auto"/>
      </w:divBdr>
    </w:div>
    <w:div w:id="1445271466">
      <w:bodyDiv w:val="1"/>
      <w:marLeft w:val="0"/>
      <w:marRight w:val="0"/>
      <w:marTop w:val="0"/>
      <w:marBottom w:val="0"/>
      <w:divBdr>
        <w:top w:val="none" w:sz="0" w:space="0" w:color="auto"/>
        <w:left w:val="none" w:sz="0" w:space="0" w:color="auto"/>
        <w:bottom w:val="none" w:sz="0" w:space="0" w:color="auto"/>
        <w:right w:val="none" w:sz="0" w:space="0" w:color="auto"/>
      </w:divBdr>
    </w:div>
    <w:div w:id="1482112268">
      <w:bodyDiv w:val="1"/>
      <w:marLeft w:val="0"/>
      <w:marRight w:val="0"/>
      <w:marTop w:val="0"/>
      <w:marBottom w:val="0"/>
      <w:divBdr>
        <w:top w:val="none" w:sz="0" w:space="0" w:color="auto"/>
        <w:left w:val="none" w:sz="0" w:space="0" w:color="auto"/>
        <w:bottom w:val="none" w:sz="0" w:space="0" w:color="auto"/>
        <w:right w:val="none" w:sz="0" w:space="0" w:color="auto"/>
      </w:divBdr>
    </w:div>
    <w:div w:id="1490368765">
      <w:bodyDiv w:val="1"/>
      <w:marLeft w:val="0"/>
      <w:marRight w:val="0"/>
      <w:marTop w:val="0"/>
      <w:marBottom w:val="0"/>
      <w:divBdr>
        <w:top w:val="none" w:sz="0" w:space="0" w:color="auto"/>
        <w:left w:val="none" w:sz="0" w:space="0" w:color="auto"/>
        <w:bottom w:val="none" w:sz="0" w:space="0" w:color="auto"/>
        <w:right w:val="none" w:sz="0" w:space="0" w:color="auto"/>
      </w:divBdr>
    </w:div>
    <w:div w:id="1517111912">
      <w:bodyDiv w:val="1"/>
      <w:marLeft w:val="0"/>
      <w:marRight w:val="0"/>
      <w:marTop w:val="0"/>
      <w:marBottom w:val="0"/>
      <w:divBdr>
        <w:top w:val="none" w:sz="0" w:space="0" w:color="auto"/>
        <w:left w:val="none" w:sz="0" w:space="0" w:color="auto"/>
        <w:bottom w:val="none" w:sz="0" w:space="0" w:color="auto"/>
        <w:right w:val="none" w:sz="0" w:space="0" w:color="auto"/>
      </w:divBdr>
    </w:div>
    <w:div w:id="1522085195">
      <w:bodyDiv w:val="1"/>
      <w:marLeft w:val="0"/>
      <w:marRight w:val="0"/>
      <w:marTop w:val="0"/>
      <w:marBottom w:val="0"/>
      <w:divBdr>
        <w:top w:val="none" w:sz="0" w:space="0" w:color="auto"/>
        <w:left w:val="none" w:sz="0" w:space="0" w:color="auto"/>
        <w:bottom w:val="none" w:sz="0" w:space="0" w:color="auto"/>
        <w:right w:val="none" w:sz="0" w:space="0" w:color="auto"/>
      </w:divBdr>
    </w:div>
    <w:div w:id="1527520862">
      <w:bodyDiv w:val="1"/>
      <w:marLeft w:val="0"/>
      <w:marRight w:val="0"/>
      <w:marTop w:val="0"/>
      <w:marBottom w:val="0"/>
      <w:divBdr>
        <w:top w:val="none" w:sz="0" w:space="0" w:color="auto"/>
        <w:left w:val="none" w:sz="0" w:space="0" w:color="auto"/>
        <w:bottom w:val="none" w:sz="0" w:space="0" w:color="auto"/>
        <w:right w:val="none" w:sz="0" w:space="0" w:color="auto"/>
      </w:divBdr>
    </w:div>
    <w:div w:id="1532919425">
      <w:bodyDiv w:val="1"/>
      <w:marLeft w:val="0"/>
      <w:marRight w:val="0"/>
      <w:marTop w:val="0"/>
      <w:marBottom w:val="0"/>
      <w:divBdr>
        <w:top w:val="none" w:sz="0" w:space="0" w:color="auto"/>
        <w:left w:val="none" w:sz="0" w:space="0" w:color="auto"/>
        <w:bottom w:val="none" w:sz="0" w:space="0" w:color="auto"/>
        <w:right w:val="none" w:sz="0" w:space="0" w:color="auto"/>
      </w:divBdr>
    </w:div>
    <w:div w:id="1536891741">
      <w:bodyDiv w:val="1"/>
      <w:marLeft w:val="0"/>
      <w:marRight w:val="0"/>
      <w:marTop w:val="0"/>
      <w:marBottom w:val="0"/>
      <w:divBdr>
        <w:top w:val="none" w:sz="0" w:space="0" w:color="auto"/>
        <w:left w:val="none" w:sz="0" w:space="0" w:color="auto"/>
        <w:bottom w:val="none" w:sz="0" w:space="0" w:color="auto"/>
        <w:right w:val="none" w:sz="0" w:space="0" w:color="auto"/>
      </w:divBdr>
    </w:div>
    <w:div w:id="1537742078">
      <w:bodyDiv w:val="1"/>
      <w:marLeft w:val="0"/>
      <w:marRight w:val="0"/>
      <w:marTop w:val="0"/>
      <w:marBottom w:val="0"/>
      <w:divBdr>
        <w:top w:val="none" w:sz="0" w:space="0" w:color="auto"/>
        <w:left w:val="none" w:sz="0" w:space="0" w:color="auto"/>
        <w:bottom w:val="none" w:sz="0" w:space="0" w:color="auto"/>
        <w:right w:val="none" w:sz="0" w:space="0" w:color="auto"/>
      </w:divBdr>
    </w:div>
    <w:div w:id="1622683914">
      <w:bodyDiv w:val="1"/>
      <w:marLeft w:val="0"/>
      <w:marRight w:val="0"/>
      <w:marTop w:val="0"/>
      <w:marBottom w:val="0"/>
      <w:divBdr>
        <w:top w:val="none" w:sz="0" w:space="0" w:color="auto"/>
        <w:left w:val="none" w:sz="0" w:space="0" w:color="auto"/>
        <w:bottom w:val="none" w:sz="0" w:space="0" w:color="auto"/>
        <w:right w:val="none" w:sz="0" w:space="0" w:color="auto"/>
      </w:divBdr>
    </w:div>
    <w:div w:id="1625112976">
      <w:bodyDiv w:val="1"/>
      <w:marLeft w:val="0"/>
      <w:marRight w:val="0"/>
      <w:marTop w:val="0"/>
      <w:marBottom w:val="0"/>
      <w:divBdr>
        <w:top w:val="none" w:sz="0" w:space="0" w:color="auto"/>
        <w:left w:val="none" w:sz="0" w:space="0" w:color="auto"/>
        <w:bottom w:val="none" w:sz="0" w:space="0" w:color="auto"/>
        <w:right w:val="none" w:sz="0" w:space="0" w:color="auto"/>
      </w:divBdr>
    </w:div>
    <w:div w:id="1638143818">
      <w:bodyDiv w:val="1"/>
      <w:marLeft w:val="0"/>
      <w:marRight w:val="0"/>
      <w:marTop w:val="0"/>
      <w:marBottom w:val="0"/>
      <w:divBdr>
        <w:top w:val="none" w:sz="0" w:space="0" w:color="auto"/>
        <w:left w:val="none" w:sz="0" w:space="0" w:color="auto"/>
        <w:bottom w:val="none" w:sz="0" w:space="0" w:color="auto"/>
        <w:right w:val="none" w:sz="0" w:space="0" w:color="auto"/>
      </w:divBdr>
    </w:div>
    <w:div w:id="1650943728">
      <w:bodyDiv w:val="1"/>
      <w:marLeft w:val="0"/>
      <w:marRight w:val="0"/>
      <w:marTop w:val="0"/>
      <w:marBottom w:val="0"/>
      <w:divBdr>
        <w:top w:val="none" w:sz="0" w:space="0" w:color="auto"/>
        <w:left w:val="none" w:sz="0" w:space="0" w:color="auto"/>
        <w:bottom w:val="none" w:sz="0" w:space="0" w:color="auto"/>
        <w:right w:val="none" w:sz="0" w:space="0" w:color="auto"/>
      </w:divBdr>
    </w:div>
    <w:div w:id="1654793577">
      <w:bodyDiv w:val="1"/>
      <w:marLeft w:val="0"/>
      <w:marRight w:val="0"/>
      <w:marTop w:val="0"/>
      <w:marBottom w:val="0"/>
      <w:divBdr>
        <w:top w:val="none" w:sz="0" w:space="0" w:color="auto"/>
        <w:left w:val="none" w:sz="0" w:space="0" w:color="auto"/>
        <w:bottom w:val="none" w:sz="0" w:space="0" w:color="auto"/>
        <w:right w:val="none" w:sz="0" w:space="0" w:color="auto"/>
      </w:divBdr>
      <w:divsChild>
        <w:div w:id="168446776">
          <w:marLeft w:val="547"/>
          <w:marRight w:val="0"/>
          <w:marTop w:val="0"/>
          <w:marBottom w:val="0"/>
          <w:divBdr>
            <w:top w:val="none" w:sz="0" w:space="0" w:color="auto"/>
            <w:left w:val="none" w:sz="0" w:space="0" w:color="auto"/>
            <w:bottom w:val="none" w:sz="0" w:space="0" w:color="auto"/>
            <w:right w:val="none" w:sz="0" w:space="0" w:color="auto"/>
          </w:divBdr>
        </w:div>
        <w:div w:id="334455454">
          <w:marLeft w:val="547"/>
          <w:marRight w:val="0"/>
          <w:marTop w:val="0"/>
          <w:marBottom w:val="0"/>
          <w:divBdr>
            <w:top w:val="none" w:sz="0" w:space="0" w:color="auto"/>
            <w:left w:val="none" w:sz="0" w:space="0" w:color="auto"/>
            <w:bottom w:val="none" w:sz="0" w:space="0" w:color="auto"/>
            <w:right w:val="none" w:sz="0" w:space="0" w:color="auto"/>
          </w:divBdr>
        </w:div>
        <w:div w:id="1293171277">
          <w:marLeft w:val="547"/>
          <w:marRight w:val="0"/>
          <w:marTop w:val="0"/>
          <w:marBottom w:val="0"/>
          <w:divBdr>
            <w:top w:val="none" w:sz="0" w:space="0" w:color="auto"/>
            <w:left w:val="none" w:sz="0" w:space="0" w:color="auto"/>
            <w:bottom w:val="none" w:sz="0" w:space="0" w:color="auto"/>
            <w:right w:val="none" w:sz="0" w:space="0" w:color="auto"/>
          </w:divBdr>
        </w:div>
        <w:div w:id="1461530594">
          <w:marLeft w:val="547"/>
          <w:marRight w:val="0"/>
          <w:marTop w:val="0"/>
          <w:marBottom w:val="0"/>
          <w:divBdr>
            <w:top w:val="none" w:sz="0" w:space="0" w:color="auto"/>
            <w:left w:val="none" w:sz="0" w:space="0" w:color="auto"/>
            <w:bottom w:val="none" w:sz="0" w:space="0" w:color="auto"/>
            <w:right w:val="none" w:sz="0" w:space="0" w:color="auto"/>
          </w:divBdr>
        </w:div>
        <w:div w:id="1530407961">
          <w:marLeft w:val="547"/>
          <w:marRight w:val="0"/>
          <w:marTop w:val="0"/>
          <w:marBottom w:val="0"/>
          <w:divBdr>
            <w:top w:val="none" w:sz="0" w:space="0" w:color="auto"/>
            <w:left w:val="none" w:sz="0" w:space="0" w:color="auto"/>
            <w:bottom w:val="none" w:sz="0" w:space="0" w:color="auto"/>
            <w:right w:val="none" w:sz="0" w:space="0" w:color="auto"/>
          </w:divBdr>
        </w:div>
        <w:div w:id="1754861493">
          <w:marLeft w:val="547"/>
          <w:marRight w:val="0"/>
          <w:marTop w:val="0"/>
          <w:marBottom w:val="0"/>
          <w:divBdr>
            <w:top w:val="none" w:sz="0" w:space="0" w:color="auto"/>
            <w:left w:val="none" w:sz="0" w:space="0" w:color="auto"/>
            <w:bottom w:val="none" w:sz="0" w:space="0" w:color="auto"/>
            <w:right w:val="none" w:sz="0" w:space="0" w:color="auto"/>
          </w:divBdr>
        </w:div>
      </w:divsChild>
    </w:div>
    <w:div w:id="1667318499">
      <w:bodyDiv w:val="1"/>
      <w:marLeft w:val="0"/>
      <w:marRight w:val="0"/>
      <w:marTop w:val="0"/>
      <w:marBottom w:val="0"/>
      <w:divBdr>
        <w:top w:val="none" w:sz="0" w:space="0" w:color="auto"/>
        <w:left w:val="none" w:sz="0" w:space="0" w:color="auto"/>
        <w:bottom w:val="none" w:sz="0" w:space="0" w:color="auto"/>
        <w:right w:val="none" w:sz="0" w:space="0" w:color="auto"/>
      </w:divBdr>
    </w:div>
    <w:div w:id="1667974134">
      <w:bodyDiv w:val="1"/>
      <w:marLeft w:val="0"/>
      <w:marRight w:val="0"/>
      <w:marTop w:val="0"/>
      <w:marBottom w:val="0"/>
      <w:divBdr>
        <w:top w:val="none" w:sz="0" w:space="0" w:color="auto"/>
        <w:left w:val="none" w:sz="0" w:space="0" w:color="auto"/>
        <w:bottom w:val="none" w:sz="0" w:space="0" w:color="auto"/>
        <w:right w:val="none" w:sz="0" w:space="0" w:color="auto"/>
      </w:divBdr>
    </w:div>
    <w:div w:id="1674914329">
      <w:bodyDiv w:val="1"/>
      <w:marLeft w:val="0"/>
      <w:marRight w:val="0"/>
      <w:marTop w:val="0"/>
      <w:marBottom w:val="0"/>
      <w:divBdr>
        <w:top w:val="none" w:sz="0" w:space="0" w:color="auto"/>
        <w:left w:val="none" w:sz="0" w:space="0" w:color="auto"/>
        <w:bottom w:val="none" w:sz="0" w:space="0" w:color="auto"/>
        <w:right w:val="none" w:sz="0" w:space="0" w:color="auto"/>
      </w:divBdr>
    </w:div>
    <w:div w:id="1677533501">
      <w:bodyDiv w:val="1"/>
      <w:marLeft w:val="0"/>
      <w:marRight w:val="0"/>
      <w:marTop w:val="0"/>
      <w:marBottom w:val="0"/>
      <w:divBdr>
        <w:top w:val="none" w:sz="0" w:space="0" w:color="auto"/>
        <w:left w:val="none" w:sz="0" w:space="0" w:color="auto"/>
        <w:bottom w:val="none" w:sz="0" w:space="0" w:color="auto"/>
        <w:right w:val="none" w:sz="0" w:space="0" w:color="auto"/>
      </w:divBdr>
    </w:div>
    <w:div w:id="1692759472">
      <w:bodyDiv w:val="1"/>
      <w:marLeft w:val="0"/>
      <w:marRight w:val="0"/>
      <w:marTop w:val="0"/>
      <w:marBottom w:val="0"/>
      <w:divBdr>
        <w:top w:val="none" w:sz="0" w:space="0" w:color="auto"/>
        <w:left w:val="none" w:sz="0" w:space="0" w:color="auto"/>
        <w:bottom w:val="none" w:sz="0" w:space="0" w:color="auto"/>
        <w:right w:val="none" w:sz="0" w:space="0" w:color="auto"/>
      </w:divBdr>
    </w:div>
    <w:div w:id="1695959947">
      <w:bodyDiv w:val="1"/>
      <w:marLeft w:val="0"/>
      <w:marRight w:val="0"/>
      <w:marTop w:val="0"/>
      <w:marBottom w:val="0"/>
      <w:divBdr>
        <w:top w:val="none" w:sz="0" w:space="0" w:color="auto"/>
        <w:left w:val="none" w:sz="0" w:space="0" w:color="auto"/>
        <w:bottom w:val="none" w:sz="0" w:space="0" w:color="auto"/>
        <w:right w:val="none" w:sz="0" w:space="0" w:color="auto"/>
      </w:divBdr>
    </w:div>
    <w:div w:id="1699505587">
      <w:bodyDiv w:val="1"/>
      <w:marLeft w:val="0"/>
      <w:marRight w:val="0"/>
      <w:marTop w:val="0"/>
      <w:marBottom w:val="0"/>
      <w:divBdr>
        <w:top w:val="none" w:sz="0" w:space="0" w:color="auto"/>
        <w:left w:val="none" w:sz="0" w:space="0" w:color="auto"/>
        <w:bottom w:val="none" w:sz="0" w:space="0" w:color="auto"/>
        <w:right w:val="none" w:sz="0" w:space="0" w:color="auto"/>
      </w:divBdr>
    </w:div>
    <w:div w:id="1843276423">
      <w:bodyDiv w:val="1"/>
      <w:marLeft w:val="0"/>
      <w:marRight w:val="0"/>
      <w:marTop w:val="0"/>
      <w:marBottom w:val="0"/>
      <w:divBdr>
        <w:top w:val="none" w:sz="0" w:space="0" w:color="auto"/>
        <w:left w:val="none" w:sz="0" w:space="0" w:color="auto"/>
        <w:bottom w:val="none" w:sz="0" w:space="0" w:color="auto"/>
        <w:right w:val="none" w:sz="0" w:space="0" w:color="auto"/>
      </w:divBdr>
      <w:divsChild>
        <w:div w:id="289215832">
          <w:marLeft w:val="1598"/>
          <w:marRight w:val="0"/>
          <w:marTop w:val="51"/>
          <w:marBottom w:val="51"/>
          <w:divBdr>
            <w:top w:val="none" w:sz="0" w:space="0" w:color="auto"/>
            <w:left w:val="none" w:sz="0" w:space="0" w:color="auto"/>
            <w:bottom w:val="none" w:sz="0" w:space="0" w:color="auto"/>
            <w:right w:val="none" w:sz="0" w:space="0" w:color="auto"/>
          </w:divBdr>
        </w:div>
        <w:div w:id="1853568444">
          <w:marLeft w:val="1598"/>
          <w:marRight w:val="0"/>
          <w:marTop w:val="51"/>
          <w:marBottom w:val="51"/>
          <w:divBdr>
            <w:top w:val="none" w:sz="0" w:space="0" w:color="auto"/>
            <w:left w:val="none" w:sz="0" w:space="0" w:color="auto"/>
            <w:bottom w:val="none" w:sz="0" w:space="0" w:color="auto"/>
            <w:right w:val="none" w:sz="0" w:space="0" w:color="auto"/>
          </w:divBdr>
        </w:div>
        <w:div w:id="2129156351">
          <w:marLeft w:val="1598"/>
          <w:marRight w:val="0"/>
          <w:marTop w:val="51"/>
          <w:marBottom w:val="51"/>
          <w:divBdr>
            <w:top w:val="none" w:sz="0" w:space="0" w:color="auto"/>
            <w:left w:val="none" w:sz="0" w:space="0" w:color="auto"/>
            <w:bottom w:val="none" w:sz="0" w:space="0" w:color="auto"/>
            <w:right w:val="none" w:sz="0" w:space="0" w:color="auto"/>
          </w:divBdr>
        </w:div>
      </w:divsChild>
    </w:div>
    <w:div w:id="1870335779">
      <w:bodyDiv w:val="1"/>
      <w:marLeft w:val="0"/>
      <w:marRight w:val="0"/>
      <w:marTop w:val="0"/>
      <w:marBottom w:val="0"/>
      <w:divBdr>
        <w:top w:val="none" w:sz="0" w:space="0" w:color="auto"/>
        <w:left w:val="none" w:sz="0" w:space="0" w:color="auto"/>
        <w:bottom w:val="none" w:sz="0" w:space="0" w:color="auto"/>
        <w:right w:val="none" w:sz="0" w:space="0" w:color="auto"/>
      </w:divBdr>
    </w:div>
    <w:div w:id="214102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theme" Target="theme/theme1.xml"/><Relationship Id="R073ed91af1b14a4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91F8131-1240-49DC-809F-0FB721C17257}"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01F09880-9E48-41E9-B27D-DAB7B594441A}">
      <dgm:prSet phldrT="[Text]"/>
      <dgm:spPr>
        <a:solidFill>
          <a:srgbClr val="79A7A5"/>
        </a:solidFill>
      </dgm:spPr>
      <dgm:t>
        <a:bodyPr/>
        <a:lstStyle/>
        <a:p>
          <a:r>
            <a:rPr lang="en-GB"/>
            <a:t>SCITT Accounting Officer</a:t>
          </a:r>
        </a:p>
      </dgm:t>
    </dgm:pt>
    <dgm:pt modelId="{9723C766-6D80-426D-8413-3915A498366E}" type="parTrans" cxnId="{B66F8849-4D8E-4E30-9628-50FD68AB9638}">
      <dgm:prSet/>
      <dgm:spPr/>
      <dgm:t>
        <a:bodyPr/>
        <a:lstStyle/>
        <a:p>
          <a:endParaRPr lang="en-GB"/>
        </a:p>
      </dgm:t>
    </dgm:pt>
    <dgm:pt modelId="{32D1A3AC-9591-4C61-9B6D-A1EEAE18E7FD}" type="sibTrans" cxnId="{B66F8849-4D8E-4E30-9628-50FD68AB9638}">
      <dgm:prSet/>
      <dgm:spPr/>
      <dgm:t>
        <a:bodyPr/>
        <a:lstStyle/>
        <a:p>
          <a:endParaRPr lang="en-GB"/>
        </a:p>
      </dgm:t>
    </dgm:pt>
    <dgm:pt modelId="{69906503-4486-4706-B53A-C7617BCDA33E}" type="asst">
      <dgm:prSet phldrT="[Text]"/>
      <dgm:spPr>
        <a:solidFill>
          <a:srgbClr val="79A7A5"/>
        </a:solidFill>
      </dgm:spPr>
      <dgm:t>
        <a:bodyPr/>
        <a:lstStyle/>
        <a:p>
          <a:r>
            <a:rPr lang="en-GB"/>
            <a:t>HEI</a:t>
          </a:r>
        </a:p>
      </dgm:t>
    </dgm:pt>
    <dgm:pt modelId="{2065B520-810F-43DB-9A1F-BFE91FEEFC75}" type="parTrans" cxnId="{B9B5F837-EA46-46AA-AF9D-BD36B18A0713}">
      <dgm:prSet/>
      <dgm:spPr>
        <a:ln>
          <a:solidFill>
            <a:srgbClr val="F7ECD3"/>
          </a:solidFill>
        </a:ln>
      </dgm:spPr>
      <dgm:t>
        <a:bodyPr/>
        <a:lstStyle/>
        <a:p>
          <a:endParaRPr lang="en-GB"/>
        </a:p>
      </dgm:t>
    </dgm:pt>
    <dgm:pt modelId="{A59CAEFD-C4D6-414E-B698-AC3CD450096E}" type="sibTrans" cxnId="{B9B5F837-EA46-46AA-AF9D-BD36B18A0713}">
      <dgm:prSet/>
      <dgm:spPr/>
      <dgm:t>
        <a:bodyPr/>
        <a:lstStyle/>
        <a:p>
          <a:endParaRPr lang="en-GB"/>
        </a:p>
      </dgm:t>
    </dgm:pt>
    <dgm:pt modelId="{5EF66DDB-A9E7-44AC-8BEF-680ABCC5CF57}">
      <dgm:prSet phldrT="[Text]"/>
      <dgm:spPr>
        <a:solidFill>
          <a:srgbClr val="79A7A5"/>
        </a:solidFill>
      </dgm:spPr>
      <dgm:t>
        <a:bodyPr/>
        <a:lstStyle/>
        <a:p>
          <a:r>
            <a:rPr lang="en-GB"/>
            <a:t>Executive Steering Group</a:t>
          </a:r>
        </a:p>
      </dgm:t>
    </dgm:pt>
    <dgm:pt modelId="{C22AF006-A1D9-4603-855C-7F172B970523}" type="parTrans" cxnId="{E14DDA01-8B5D-45E8-891B-A14B2717F098}">
      <dgm:prSet/>
      <dgm:spPr/>
      <dgm:t>
        <a:bodyPr/>
        <a:lstStyle/>
        <a:p>
          <a:endParaRPr lang="en-GB"/>
        </a:p>
      </dgm:t>
    </dgm:pt>
    <dgm:pt modelId="{FB7DCA32-C725-4412-BEB9-D808654D4A86}" type="sibTrans" cxnId="{E14DDA01-8B5D-45E8-891B-A14B2717F098}">
      <dgm:prSet/>
      <dgm:spPr/>
      <dgm:t>
        <a:bodyPr/>
        <a:lstStyle/>
        <a:p>
          <a:endParaRPr lang="en-GB"/>
        </a:p>
      </dgm:t>
    </dgm:pt>
    <dgm:pt modelId="{C95E6AB9-925D-4C23-AC67-E4FBAE40C671}" type="asst">
      <dgm:prSet/>
      <dgm:spPr>
        <a:solidFill>
          <a:srgbClr val="79A7A5"/>
        </a:solidFill>
      </dgm:spPr>
      <dgm:t>
        <a:bodyPr/>
        <a:lstStyle/>
        <a:p>
          <a:r>
            <a:rPr lang="en-GB"/>
            <a:t>External Moerator</a:t>
          </a:r>
        </a:p>
      </dgm:t>
    </dgm:pt>
    <dgm:pt modelId="{829680FF-37C5-4C5C-B5CD-2D974A04840D}" type="parTrans" cxnId="{BFBE900E-2806-45C0-B16D-54DBD26973F6}">
      <dgm:prSet/>
      <dgm:spPr>
        <a:solidFill>
          <a:srgbClr val="F7ECD3"/>
        </a:solidFill>
        <a:ln>
          <a:noFill/>
        </a:ln>
      </dgm:spPr>
      <dgm:t>
        <a:bodyPr/>
        <a:lstStyle/>
        <a:p>
          <a:endParaRPr lang="en-GB"/>
        </a:p>
      </dgm:t>
    </dgm:pt>
    <dgm:pt modelId="{B9B6759F-7EBE-46DA-9A47-C2C5E73F7C26}" type="sibTrans" cxnId="{BFBE900E-2806-45C0-B16D-54DBD26973F6}">
      <dgm:prSet/>
      <dgm:spPr/>
      <dgm:t>
        <a:bodyPr/>
        <a:lstStyle/>
        <a:p>
          <a:endParaRPr lang="en-GB"/>
        </a:p>
      </dgm:t>
    </dgm:pt>
    <dgm:pt modelId="{AC225E2A-0FE4-48E7-985F-914B96AADF2B}">
      <dgm:prSet/>
      <dgm:spPr>
        <a:solidFill>
          <a:srgbClr val="79A7A5"/>
        </a:solidFill>
      </dgm:spPr>
      <dgm:t>
        <a:bodyPr/>
        <a:lstStyle/>
        <a:p>
          <a:r>
            <a:rPr lang="en-GB"/>
            <a:t>SCITT Finance Director</a:t>
          </a:r>
        </a:p>
      </dgm:t>
    </dgm:pt>
    <dgm:pt modelId="{8C921C55-7DA8-4382-A976-A701316D3247}" type="parTrans" cxnId="{6FFD9A1C-CA17-4E99-A948-D8E6937F2B8C}">
      <dgm:prSet/>
      <dgm:spPr/>
      <dgm:t>
        <a:bodyPr/>
        <a:lstStyle/>
        <a:p>
          <a:endParaRPr lang="en-GB"/>
        </a:p>
      </dgm:t>
    </dgm:pt>
    <dgm:pt modelId="{B92B9A3C-41AA-4D7B-806F-FBB903A940C1}" type="sibTrans" cxnId="{6FFD9A1C-CA17-4E99-A948-D8E6937F2B8C}">
      <dgm:prSet/>
      <dgm:spPr/>
      <dgm:t>
        <a:bodyPr/>
        <a:lstStyle/>
        <a:p>
          <a:endParaRPr lang="en-GB"/>
        </a:p>
      </dgm:t>
    </dgm:pt>
    <dgm:pt modelId="{D0B829D1-3E8A-4226-9928-9C0319A60372}">
      <dgm:prSet/>
      <dgm:spPr>
        <a:solidFill>
          <a:srgbClr val="79A7A5"/>
        </a:solidFill>
      </dgm:spPr>
      <dgm:t>
        <a:bodyPr/>
        <a:lstStyle/>
        <a:p>
          <a:r>
            <a:rPr lang="en-GB"/>
            <a:t>SCITT Director</a:t>
          </a:r>
        </a:p>
      </dgm:t>
    </dgm:pt>
    <dgm:pt modelId="{63A0A07C-588E-4429-9974-E069D4F3B737}" type="parTrans" cxnId="{804DED84-88E2-44D0-974A-F512E99F2B4E}">
      <dgm:prSet/>
      <dgm:spPr/>
      <dgm:t>
        <a:bodyPr/>
        <a:lstStyle/>
        <a:p>
          <a:endParaRPr lang="en-GB"/>
        </a:p>
      </dgm:t>
    </dgm:pt>
    <dgm:pt modelId="{B0BC3142-32B1-4F55-BF8C-D4C2C3B28971}" type="sibTrans" cxnId="{804DED84-88E2-44D0-974A-F512E99F2B4E}">
      <dgm:prSet/>
      <dgm:spPr/>
      <dgm:t>
        <a:bodyPr/>
        <a:lstStyle/>
        <a:p>
          <a:endParaRPr lang="en-GB"/>
        </a:p>
      </dgm:t>
    </dgm:pt>
    <dgm:pt modelId="{360148A9-90E2-4AD8-91FC-D8F3039E822E}">
      <dgm:prSet/>
      <dgm:spPr>
        <a:solidFill>
          <a:srgbClr val="79A7A5"/>
        </a:solidFill>
      </dgm:spPr>
      <dgm:t>
        <a:bodyPr/>
        <a:lstStyle/>
        <a:p>
          <a:r>
            <a:rPr lang="en-GB"/>
            <a:t>Deputy Director Secondary</a:t>
          </a:r>
        </a:p>
      </dgm:t>
    </dgm:pt>
    <dgm:pt modelId="{A8605B12-338D-4554-91AE-3A09B1FA9ADD}" type="parTrans" cxnId="{D0A4CE8D-13CF-459C-BA5F-9BAEDD278AE5}">
      <dgm:prSet/>
      <dgm:spPr/>
      <dgm:t>
        <a:bodyPr/>
        <a:lstStyle/>
        <a:p>
          <a:endParaRPr lang="en-GB"/>
        </a:p>
      </dgm:t>
    </dgm:pt>
    <dgm:pt modelId="{19C80BAD-69A4-4899-9B5B-39E32CF06037}" type="sibTrans" cxnId="{D0A4CE8D-13CF-459C-BA5F-9BAEDD278AE5}">
      <dgm:prSet/>
      <dgm:spPr/>
      <dgm:t>
        <a:bodyPr/>
        <a:lstStyle/>
        <a:p>
          <a:endParaRPr lang="en-GB"/>
        </a:p>
      </dgm:t>
    </dgm:pt>
    <dgm:pt modelId="{C97D6662-27C3-4E78-8B6C-CE2291DFBC50}">
      <dgm:prSet/>
      <dgm:spPr>
        <a:solidFill>
          <a:srgbClr val="79A7A5"/>
        </a:solidFill>
      </dgm:spPr>
      <dgm:t>
        <a:bodyPr/>
        <a:lstStyle/>
        <a:p>
          <a:r>
            <a:rPr lang="en-GB"/>
            <a:t>Assistant Director/ Lead Mentor </a:t>
          </a:r>
        </a:p>
      </dgm:t>
    </dgm:pt>
    <dgm:pt modelId="{A160FF70-CD75-441C-A5FC-78BB8FEC5335}" type="parTrans" cxnId="{60821DBB-6AB9-4B2E-B0E7-238AF51B2211}">
      <dgm:prSet/>
      <dgm:spPr/>
      <dgm:t>
        <a:bodyPr/>
        <a:lstStyle/>
        <a:p>
          <a:endParaRPr lang="en-GB"/>
        </a:p>
      </dgm:t>
    </dgm:pt>
    <dgm:pt modelId="{031FBA4F-82E4-413A-90A6-F12CFC7C921B}" type="sibTrans" cxnId="{60821DBB-6AB9-4B2E-B0E7-238AF51B2211}">
      <dgm:prSet/>
      <dgm:spPr/>
      <dgm:t>
        <a:bodyPr/>
        <a:lstStyle/>
        <a:p>
          <a:endParaRPr lang="en-GB"/>
        </a:p>
      </dgm:t>
    </dgm:pt>
    <dgm:pt modelId="{A954240C-BC36-4189-8FDA-3FB80A27E58F}">
      <dgm:prSet/>
      <dgm:spPr>
        <a:solidFill>
          <a:srgbClr val="79A7A5"/>
        </a:solidFill>
      </dgm:spPr>
      <dgm:t>
        <a:bodyPr/>
        <a:lstStyle/>
        <a:p>
          <a:r>
            <a:rPr lang="en-GB"/>
            <a:t>Deputy Director Primary</a:t>
          </a:r>
        </a:p>
      </dgm:t>
    </dgm:pt>
    <dgm:pt modelId="{0267350C-7157-4029-A0E0-ABEA95223262}" type="parTrans" cxnId="{1CA9D9FB-901D-47C8-982E-2F305D6CB3F2}">
      <dgm:prSet/>
      <dgm:spPr/>
      <dgm:t>
        <a:bodyPr/>
        <a:lstStyle/>
        <a:p>
          <a:endParaRPr lang="en-GB"/>
        </a:p>
      </dgm:t>
    </dgm:pt>
    <dgm:pt modelId="{A58B8203-4272-4405-8E69-89FCD27824FC}" type="sibTrans" cxnId="{1CA9D9FB-901D-47C8-982E-2F305D6CB3F2}">
      <dgm:prSet/>
      <dgm:spPr/>
      <dgm:t>
        <a:bodyPr/>
        <a:lstStyle/>
        <a:p>
          <a:endParaRPr lang="en-GB"/>
        </a:p>
      </dgm:t>
    </dgm:pt>
    <dgm:pt modelId="{2C6635E4-D4E5-487A-87BE-7DDFC1B2980F}">
      <dgm:prSet/>
      <dgm:spPr>
        <a:solidFill>
          <a:srgbClr val="79A7A5"/>
        </a:solidFill>
      </dgm:spPr>
      <dgm:t>
        <a:bodyPr/>
        <a:lstStyle/>
        <a:p>
          <a:r>
            <a:rPr lang="en-GB"/>
            <a:t>Lead Partner Programme Leader</a:t>
          </a:r>
        </a:p>
      </dgm:t>
    </dgm:pt>
    <dgm:pt modelId="{E5016C60-699D-4E85-8381-3393F08FAE3D}" type="parTrans" cxnId="{656FB49E-F481-466E-85FA-C2AB90756146}">
      <dgm:prSet/>
      <dgm:spPr/>
      <dgm:t>
        <a:bodyPr/>
        <a:lstStyle/>
        <a:p>
          <a:endParaRPr lang="en-GB"/>
        </a:p>
      </dgm:t>
    </dgm:pt>
    <dgm:pt modelId="{528D498B-C72C-4FA7-A711-A79314DC0AE5}" type="sibTrans" cxnId="{656FB49E-F481-466E-85FA-C2AB90756146}">
      <dgm:prSet/>
      <dgm:spPr/>
      <dgm:t>
        <a:bodyPr/>
        <a:lstStyle/>
        <a:p>
          <a:endParaRPr lang="en-GB"/>
        </a:p>
      </dgm:t>
    </dgm:pt>
    <dgm:pt modelId="{28E95D2A-B6A1-4F54-B77A-2F5E878F4E9E}">
      <dgm:prSet/>
      <dgm:spPr>
        <a:solidFill>
          <a:srgbClr val="79A7A5"/>
        </a:solidFill>
      </dgm:spPr>
      <dgm:t>
        <a:bodyPr/>
        <a:lstStyle/>
        <a:p>
          <a:r>
            <a:rPr lang="en-GB"/>
            <a:t>SCITT Adminisrator</a:t>
          </a:r>
        </a:p>
      </dgm:t>
    </dgm:pt>
    <dgm:pt modelId="{ACE463A3-932D-4BDD-B973-29468E26913C}" type="parTrans" cxnId="{A6F02418-15D8-43DF-83EF-BED6D83F6F76}">
      <dgm:prSet/>
      <dgm:spPr/>
      <dgm:t>
        <a:bodyPr/>
        <a:lstStyle/>
        <a:p>
          <a:endParaRPr lang="en-GB"/>
        </a:p>
      </dgm:t>
    </dgm:pt>
    <dgm:pt modelId="{D9E49A13-59DA-44A4-A438-92C9DFB94D98}" type="sibTrans" cxnId="{A6F02418-15D8-43DF-83EF-BED6D83F6F76}">
      <dgm:prSet/>
      <dgm:spPr/>
      <dgm:t>
        <a:bodyPr/>
        <a:lstStyle/>
        <a:p>
          <a:endParaRPr lang="en-GB"/>
        </a:p>
      </dgm:t>
    </dgm:pt>
    <dgm:pt modelId="{EB34E052-4877-4564-A7F2-2A9C2A426D62}">
      <dgm:prSet/>
      <dgm:spPr>
        <a:solidFill>
          <a:srgbClr val="79A7A5"/>
        </a:solidFill>
      </dgm:spPr>
      <dgm:t>
        <a:bodyPr/>
        <a:lstStyle/>
        <a:p>
          <a:r>
            <a:rPr lang="en-GB"/>
            <a:t>Partnership Board</a:t>
          </a:r>
        </a:p>
      </dgm:t>
    </dgm:pt>
    <dgm:pt modelId="{3B1CD258-A1B6-41DF-AEA6-A260B5A62C2F}" type="parTrans" cxnId="{BFCF49B0-34D7-46FC-8BED-156BC107591F}">
      <dgm:prSet/>
      <dgm:spPr/>
      <dgm:t>
        <a:bodyPr/>
        <a:lstStyle/>
        <a:p>
          <a:endParaRPr lang="en-GB"/>
        </a:p>
      </dgm:t>
    </dgm:pt>
    <dgm:pt modelId="{2B486589-C435-41C3-8D26-70712E84921E}" type="sibTrans" cxnId="{BFCF49B0-34D7-46FC-8BED-156BC107591F}">
      <dgm:prSet/>
      <dgm:spPr/>
      <dgm:t>
        <a:bodyPr/>
        <a:lstStyle/>
        <a:p>
          <a:endParaRPr lang="en-GB"/>
        </a:p>
      </dgm:t>
    </dgm:pt>
    <dgm:pt modelId="{F17B0646-AE9C-46F5-A6E2-E9FD7CCA03A2}">
      <dgm:prSet/>
      <dgm:spPr>
        <a:solidFill>
          <a:srgbClr val="79A7A5"/>
        </a:solidFill>
      </dgm:spPr>
      <dgm:t>
        <a:bodyPr/>
        <a:lstStyle/>
        <a:p>
          <a:r>
            <a:rPr lang="en-GB"/>
            <a:t>Subject Leads</a:t>
          </a:r>
        </a:p>
      </dgm:t>
    </dgm:pt>
    <dgm:pt modelId="{5F13B4CA-F66D-45CB-8A7D-37C1D2C862BA}" type="parTrans" cxnId="{1032D867-968A-4989-8F8C-4E20BBBC37E1}">
      <dgm:prSet/>
      <dgm:spPr/>
      <dgm:t>
        <a:bodyPr/>
        <a:lstStyle/>
        <a:p>
          <a:endParaRPr lang="en-GB"/>
        </a:p>
      </dgm:t>
    </dgm:pt>
    <dgm:pt modelId="{D9EFBCDB-A945-43BC-964B-C9D93F9E01F3}" type="sibTrans" cxnId="{1032D867-968A-4989-8F8C-4E20BBBC37E1}">
      <dgm:prSet/>
      <dgm:spPr/>
      <dgm:t>
        <a:bodyPr/>
        <a:lstStyle/>
        <a:p>
          <a:endParaRPr lang="en-GB"/>
        </a:p>
      </dgm:t>
    </dgm:pt>
    <dgm:pt modelId="{78292AF0-2256-40F8-BFA3-BC02C036EA54}">
      <dgm:prSet/>
      <dgm:spPr>
        <a:solidFill>
          <a:srgbClr val="79A7A5"/>
        </a:solidFill>
      </dgm:spPr>
      <dgm:t>
        <a:bodyPr/>
        <a:lstStyle/>
        <a:p>
          <a:r>
            <a:rPr lang="en-GB"/>
            <a:t>Secondary Mentors</a:t>
          </a:r>
        </a:p>
      </dgm:t>
    </dgm:pt>
    <dgm:pt modelId="{14AB68BB-EF85-4245-9CF4-C74EE7A31E9D}" type="parTrans" cxnId="{B1B446FA-D86B-4A74-B9B0-7563FCA52D72}">
      <dgm:prSet/>
      <dgm:spPr/>
      <dgm:t>
        <a:bodyPr/>
        <a:lstStyle/>
        <a:p>
          <a:endParaRPr lang="en-GB"/>
        </a:p>
      </dgm:t>
    </dgm:pt>
    <dgm:pt modelId="{F2B7776E-8B07-45C3-909E-CD81ACC9A8C2}" type="sibTrans" cxnId="{B1B446FA-D86B-4A74-B9B0-7563FCA52D72}">
      <dgm:prSet/>
      <dgm:spPr/>
      <dgm:t>
        <a:bodyPr/>
        <a:lstStyle/>
        <a:p>
          <a:endParaRPr lang="en-GB"/>
        </a:p>
      </dgm:t>
    </dgm:pt>
    <dgm:pt modelId="{BF816A67-F76F-4C2A-B088-0F4857A8343E}">
      <dgm:prSet/>
      <dgm:spPr>
        <a:solidFill>
          <a:srgbClr val="79A7A5"/>
        </a:solidFill>
      </dgm:spPr>
      <dgm:t>
        <a:bodyPr/>
        <a:lstStyle/>
        <a:p>
          <a:r>
            <a:rPr lang="en-GB"/>
            <a:t>Subject Leads</a:t>
          </a:r>
        </a:p>
      </dgm:t>
    </dgm:pt>
    <dgm:pt modelId="{615BBA9E-D4C7-4F39-B2D5-60ED2B527C2A}" type="parTrans" cxnId="{9930B7EA-B64D-4CA5-9F79-A4BACC01FAF1}">
      <dgm:prSet/>
      <dgm:spPr/>
      <dgm:t>
        <a:bodyPr/>
        <a:lstStyle/>
        <a:p>
          <a:endParaRPr lang="en-GB"/>
        </a:p>
      </dgm:t>
    </dgm:pt>
    <dgm:pt modelId="{BC4CB5BB-2DF9-4CDF-AC99-731536ACDB08}" type="sibTrans" cxnId="{9930B7EA-B64D-4CA5-9F79-A4BACC01FAF1}">
      <dgm:prSet/>
      <dgm:spPr/>
      <dgm:t>
        <a:bodyPr/>
        <a:lstStyle/>
        <a:p>
          <a:endParaRPr lang="en-GB"/>
        </a:p>
      </dgm:t>
    </dgm:pt>
    <dgm:pt modelId="{8962EE93-C913-4B52-BDA6-BB85B39971D5}">
      <dgm:prSet/>
      <dgm:spPr>
        <a:solidFill>
          <a:srgbClr val="79A7A5"/>
        </a:solidFill>
      </dgm:spPr>
      <dgm:t>
        <a:bodyPr/>
        <a:lstStyle/>
        <a:p>
          <a:r>
            <a:rPr lang="en-GB"/>
            <a:t>Primary Mentors</a:t>
          </a:r>
        </a:p>
      </dgm:t>
    </dgm:pt>
    <dgm:pt modelId="{1E5EEE8C-F889-4E38-A8A3-26B1748CD570}" type="parTrans" cxnId="{7A99A503-942E-4D3D-B653-C162984C1179}">
      <dgm:prSet/>
      <dgm:spPr/>
      <dgm:t>
        <a:bodyPr/>
        <a:lstStyle/>
        <a:p>
          <a:endParaRPr lang="en-GB"/>
        </a:p>
      </dgm:t>
    </dgm:pt>
    <dgm:pt modelId="{920BF8A7-A1DA-4BD0-948A-97EDA8BBD9EF}" type="sibTrans" cxnId="{7A99A503-942E-4D3D-B653-C162984C1179}">
      <dgm:prSet/>
      <dgm:spPr/>
      <dgm:t>
        <a:bodyPr/>
        <a:lstStyle/>
        <a:p>
          <a:endParaRPr lang="en-GB"/>
        </a:p>
      </dgm:t>
    </dgm:pt>
    <dgm:pt modelId="{0697C0A0-46E8-4D7B-B5CB-7313BF5C51D9}">
      <dgm:prSet/>
      <dgm:spPr>
        <a:solidFill>
          <a:srgbClr val="79A7A5"/>
        </a:solidFill>
      </dgm:spPr>
      <dgm:t>
        <a:bodyPr/>
        <a:lstStyle/>
        <a:p>
          <a:r>
            <a:rPr lang="en-GB"/>
            <a:t>Primary Lead</a:t>
          </a:r>
        </a:p>
      </dgm:t>
    </dgm:pt>
    <dgm:pt modelId="{CD981ED8-8860-4101-886D-F2EEA1D1E130}" type="parTrans" cxnId="{C0BE8054-7775-4492-8478-2AE9EC3EE196}">
      <dgm:prSet/>
      <dgm:spPr/>
      <dgm:t>
        <a:bodyPr/>
        <a:lstStyle/>
        <a:p>
          <a:endParaRPr lang="en-GB"/>
        </a:p>
      </dgm:t>
    </dgm:pt>
    <dgm:pt modelId="{9AAB8E0E-E460-430C-9241-97476805CB23}" type="sibTrans" cxnId="{C0BE8054-7775-4492-8478-2AE9EC3EE196}">
      <dgm:prSet/>
      <dgm:spPr/>
      <dgm:t>
        <a:bodyPr/>
        <a:lstStyle/>
        <a:p>
          <a:endParaRPr lang="en-GB"/>
        </a:p>
      </dgm:t>
    </dgm:pt>
    <dgm:pt modelId="{84E8B451-13BE-4BD2-88FB-7B4A195A1505}">
      <dgm:prSet/>
      <dgm:spPr>
        <a:solidFill>
          <a:srgbClr val="79A7A5"/>
        </a:solidFill>
      </dgm:spPr>
      <dgm:t>
        <a:bodyPr/>
        <a:lstStyle/>
        <a:p>
          <a:r>
            <a:rPr lang="en-GB"/>
            <a:t>Secondary Mentors</a:t>
          </a:r>
        </a:p>
      </dgm:t>
    </dgm:pt>
    <dgm:pt modelId="{2BC5795E-6FD9-4F82-A3AC-328AB4C113C8}" type="parTrans" cxnId="{121A11CF-C6AF-4370-B116-F1085C5F8A3A}">
      <dgm:prSet/>
      <dgm:spPr/>
      <dgm:t>
        <a:bodyPr/>
        <a:lstStyle/>
        <a:p>
          <a:endParaRPr lang="en-GB"/>
        </a:p>
      </dgm:t>
    </dgm:pt>
    <dgm:pt modelId="{6EC68A96-B432-4CF9-89AE-4AB9BFE1BACD}" type="sibTrans" cxnId="{121A11CF-C6AF-4370-B116-F1085C5F8A3A}">
      <dgm:prSet/>
      <dgm:spPr/>
      <dgm:t>
        <a:bodyPr/>
        <a:lstStyle/>
        <a:p>
          <a:endParaRPr lang="en-GB"/>
        </a:p>
      </dgm:t>
    </dgm:pt>
    <dgm:pt modelId="{08B9460E-A833-4534-B766-49714AA2F8EA}">
      <dgm:prSet/>
      <dgm:spPr>
        <a:solidFill>
          <a:srgbClr val="79A7A5"/>
        </a:solidFill>
      </dgm:spPr>
      <dgm:t>
        <a:bodyPr/>
        <a:lstStyle/>
        <a:p>
          <a:r>
            <a:rPr lang="en-GB"/>
            <a:t>Primary Mentors</a:t>
          </a:r>
        </a:p>
      </dgm:t>
    </dgm:pt>
    <dgm:pt modelId="{D3DD9AB6-4414-4E40-BC6F-79C33E60E145}" type="parTrans" cxnId="{24F237A3-40C2-436C-84B4-13EDAA90CD65}">
      <dgm:prSet/>
      <dgm:spPr/>
      <dgm:t>
        <a:bodyPr/>
        <a:lstStyle/>
        <a:p>
          <a:endParaRPr lang="en-GB"/>
        </a:p>
      </dgm:t>
    </dgm:pt>
    <dgm:pt modelId="{90695089-E974-42D0-9FA0-87FD293C7A1C}" type="sibTrans" cxnId="{24F237A3-40C2-436C-84B4-13EDAA90CD65}">
      <dgm:prSet/>
      <dgm:spPr/>
      <dgm:t>
        <a:bodyPr/>
        <a:lstStyle/>
        <a:p>
          <a:endParaRPr lang="en-GB"/>
        </a:p>
      </dgm:t>
    </dgm:pt>
    <dgm:pt modelId="{A62AF293-AB17-4C1E-A40D-B2C21F6FBD7D}">
      <dgm:prSet/>
      <dgm:spPr>
        <a:solidFill>
          <a:srgbClr val="79A7A5"/>
        </a:solidFill>
      </dgm:spPr>
      <dgm:t>
        <a:bodyPr/>
        <a:lstStyle/>
        <a:p>
          <a:r>
            <a:rPr lang="en-GB"/>
            <a:t>Primary Trainers</a:t>
          </a:r>
        </a:p>
      </dgm:t>
    </dgm:pt>
    <dgm:pt modelId="{A33719E9-DD75-4075-A3E1-1AE271C32920}" type="parTrans" cxnId="{196BB33D-DB6B-4087-AEE9-BD71E6E7FCC7}">
      <dgm:prSet/>
      <dgm:spPr/>
      <dgm:t>
        <a:bodyPr/>
        <a:lstStyle/>
        <a:p>
          <a:endParaRPr lang="en-GB"/>
        </a:p>
      </dgm:t>
    </dgm:pt>
    <dgm:pt modelId="{37FF58F7-F06B-4DD4-8593-60E3F6766E73}" type="sibTrans" cxnId="{196BB33D-DB6B-4087-AEE9-BD71E6E7FCC7}">
      <dgm:prSet/>
      <dgm:spPr/>
      <dgm:t>
        <a:bodyPr/>
        <a:lstStyle/>
        <a:p>
          <a:endParaRPr lang="en-GB"/>
        </a:p>
      </dgm:t>
    </dgm:pt>
    <dgm:pt modelId="{26CF1B24-50DC-4431-81EB-8FF573799133}">
      <dgm:prSet/>
      <dgm:spPr>
        <a:solidFill>
          <a:srgbClr val="79A7A5"/>
        </a:solidFill>
      </dgm:spPr>
      <dgm:t>
        <a:bodyPr/>
        <a:lstStyle/>
        <a:p>
          <a:r>
            <a:rPr lang="en-GB"/>
            <a:t>SCITT Finance Manager</a:t>
          </a:r>
        </a:p>
      </dgm:t>
    </dgm:pt>
    <dgm:pt modelId="{4918B339-9141-4B5B-9952-2401632461E4}" type="parTrans" cxnId="{BE97EB7F-2AE9-493F-B0CF-8CA70C7E6599}">
      <dgm:prSet/>
      <dgm:spPr/>
      <dgm:t>
        <a:bodyPr/>
        <a:lstStyle/>
        <a:p>
          <a:endParaRPr lang="en-GB"/>
        </a:p>
      </dgm:t>
    </dgm:pt>
    <dgm:pt modelId="{31EC364F-F846-4D89-8026-CD47BA277D97}" type="sibTrans" cxnId="{BE97EB7F-2AE9-493F-B0CF-8CA70C7E6599}">
      <dgm:prSet/>
      <dgm:spPr/>
      <dgm:t>
        <a:bodyPr/>
        <a:lstStyle/>
        <a:p>
          <a:endParaRPr lang="en-GB"/>
        </a:p>
      </dgm:t>
    </dgm:pt>
    <dgm:pt modelId="{245DB072-0DD8-488C-998C-FD32B236A1EC}" type="pres">
      <dgm:prSet presAssocID="{B91F8131-1240-49DC-809F-0FB721C17257}" presName="hierChild1" presStyleCnt="0">
        <dgm:presLayoutVars>
          <dgm:orgChart val="1"/>
          <dgm:chPref val="1"/>
          <dgm:dir/>
          <dgm:animOne val="branch"/>
          <dgm:animLvl val="lvl"/>
          <dgm:resizeHandles/>
        </dgm:presLayoutVars>
      </dgm:prSet>
      <dgm:spPr/>
    </dgm:pt>
    <dgm:pt modelId="{A5CCE1F5-C461-4913-B59D-DC2C39C7361D}" type="pres">
      <dgm:prSet presAssocID="{01F09880-9E48-41E9-B27D-DAB7B594441A}" presName="hierRoot1" presStyleCnt="0">
        <dgm:presLayoutVars>
          <dgm:hierBranch val="init"/>
        </dgm:presLayoutVars>
      </dgm:prSet>
      <dgm:spPr/>
    </dgm:pt>
    <dgm:pt modelId="{C47F7967-D5A5-4A8D-B663-432E3607569E}" type="pres">
      <dgm:prSet presAssocID="{01F09880-9E48-41E9-B27D-DAB7B594441A}" presName="rootComposite1" presStyleCnt="0"/>
      <dgm:spPr/>
    </dgm:pt>
    <dgm:pt modelId="{9CCFD18B-61D6-4BC3-97A2-40121709540C}" type="pres">
      <dgm:prSet presAssocID="{01F09880-9E48-41E9-B27D-DAB7B594441A}" presName="rootText1" presStyleLbl="node0" presStyleIdx="0" presStyleCnt="1">
        <dgm:presLayoutVars>
          <dgm:chPref val="3"/>
        </dgm:presLayoutVars>
      </dgm:prSet>
      <dgm:spPr/>
    </dgm:pt>
    <dgm:pt modelId="{0D14108A-E8D9-4B0F-8DCF-0C233AC47284}" type="pres">
      <dgm:prSet presAssocID="{01F09880-9E48-41E9-B27D-DAB7B594441A}" presName="rootConnector1" presStyleLbl="node1" presStyleIdx="0" presStyleCnt="0"/>
      <dgm:spPr/>
    </dgm:pt>
    <dgm:pt modelId="{5DA14AC9-6289-4A48-8209-9EDCD85FCBF8}" type="pres">
      <dgm:prSet presAssocID="{01F09880-9E48-41E9-B27D-DAB7B594441A}" presName="hierChild2" presStyleCnt="0"/>
      <dgm:spPr/>
    </dgm:pt>
    <dgm:pt modelId="{BD63EEA0-AE8F-48D3-A3CF-995CE088E436}" type="pres">
      <dgm:prSet presAssocID="{C22AF006-A1D9-4603-855C-7F172B970523}" presName="Name37" presStyleLbl="parChTrans1D2" presStyleIdx="0" presStyleCnt="4"/>
      <dgm:spPr/>
    </dgm:pt>
    <dgm:pt modelId="{8FB0E0C4-674D-4D4A-BBAF-FAA5E53C502D}" type="pres">
      <dgm:prSet presAssocID="{5EF66DDB-A9E7-44AC-8BEF-680ABCC5CF57}" presName="hierRoot2" presStyleCnt="0">
        <dgm:presLayoutVars>
          <dgm:hierBranch val="init"/>
        </dgm:presLayoutVars>
      </dgm:prSet>
      <dgm:spPr/>
    </dgm:pt>
    <dgm:pt modelId="{E4B540CB-4DE7-4713-A3DE-0F24367290B6}" type="pres">
      <dgm:prSet presAssocID="{5EF66DDB-A9E7-44AC-8BEF-680ABCC5CF57}" presName="rootComposite" presStyleCnt="0"/>
      <dgm:spPr/>
    </dgm:pt>
    <dgm:pt modelId="{8E1D6C13-8347-4BC3-8F66-4BE95D971F64}" type="pres">
      <dgm:prSet presAssocID="{5EF66DDB-A9E7-44AC-8BEF-680ABCC5CF57}" presName="rootText" presStyleLbl="node2" presStyleIdx="0" presStyleCnt="2">
        <dgm:presLayoutVars>
          <dgm:chPref val="3"/>
        </dgm:presLayoutVars>
      </dgm:prSet>
      <dgm:spPr/>
    </dgm:pt>
    <dgm:pt modelId="{0DCC88F1-0923-4C9E-886D-7A90B10CCBA8}" type="pres">
      <dgm:prSet presAssocID="{5EF66DDB-A9E7-44AC-8BEF-680ABCC5CF57}" presName="rootConnector" presStyleLbl="node2" presStyleIdx="0" presStyleCnt="2"/>
      <dgm:spPr/>
    </dgm:pt>
    <dgm:pt modelId="{0B969664-6922-4E33-9B66-F9D551957424}" type="pres">
      <dgm:prSet presAssocID="{5EF66DDB-A9E7-44AC-8BEF-680ABCC5CF57}" presName="hierChild4" presStyleCnt="0"/>
      <dgm:spPr/>
    </dgm:pt>
    <dgm:pt modelId="{24D067DA-7005-4D3D-A944-49AF410F4D7C}" type="pres">
      <dgm:prSet presAssocID="{63A0A07C-588E-4429-9974-E069D4F3B737}" presName="Name37" presStyleLbl="parChTrans1D3" presStyleIdx="0" presStyleCnt="3"/>
      <dgm:spPr/>
    </dgm:pt>
    <dgm:pt modelId="{211D7FD3-93B4-447C-A678-24D97C5BBA6A}" type="pres">
      <dgm:prSet presAssocID="{D0B829D1-3E8A-4226-9928-9C0319A60372}" presName="hierRoot2" presStyleCnt="0">
        <dgm:presLayoutVars>
          <dgm:hierBranch val="init"/>
        </dgm:presLayoutVars>
      </dgm:prSet>
      <dgm:spPr/>
    </dgm:pt>
    <dgm:pt modelId="{D71B96BD-E465-4C03-B97B-D43DED20030E}" type="pres">
      <dgm:prSet presAssocID="{D0B829D1-3E8A-4226-9928-9C0319A60372}" presName="rootComposite" presStyleCnt="0"/>
      <dgm:spPr/>
    </dgm:pt>
    <dgm:pt modelId="{3B3ED4A9-5943-4582-83DC-5A247ADCF8DC}" type="pres">
      <dgm:prSet presAssocID="{D0B829D1-3E8A-4226-9928-9C0319A60372}" presName="rootText" presStyleLbl="node3" presStyleIdx="0" presStyleCnt="3">
        <dgm:presLayoutVars>
          <dgm:chPref val="3"/>
        </dgm:presLayoutVars>
      </dgm:prSet>
      <dgm:spPr/>
    </dgm:pt>
    <dgm:pt modelId="{95A939F3-3F7B-4C62-90D6-19F625C3F0A6}" type="pres">
      <dgm:prSet presAssocID="{D0B829D1-3E8A-4226-9928-9C0319A60372}" presName="rootConnector" presStyleLbl="node3" presStyleIdx="0" presStyleCnt="3"/>
      <dgm:spPr/>
    </dgm:pt>
    <dgm:pt modelId="{73D68E9F-6611-49A4-A354-8272EAE57391}" type="pres">
      <dgm:prSet presAssocID="{D0B829D1-3E8A-4226-9928-9C0319A60372}" presName="hierChild4" presStyleCnt="0"/>
      <dgm:spPr/>
    </dgm:pt>
    <dgm:pt modelId="{15C66D32-2B03-43C9-B16A-1E46460E84F5}" type="pres">
      <dgm:prSet presAssocID="{A8605B12-338D-4554-91AE-3A09B1FA9ADD}" presName="Name37" presStyleLbl="parChTrans1D4" presStyleIdx="0" presStyleCnt="13"/>
      <dgm:spPr/>
    </dgm:pt>
    <dgm:pt modelId="{18A54635-A2E9-4DDE-830B-98930E348BA6}" type="pres">
      <dgm:prSet presAssocID="{360148A9-90E2-4AD8-91FC-D8F3039E822E}" presName="hierRoot2" presStyleCnt="0">
        <dgm:presLayoutVars>
          <dgm:hierBranch val="init"/>
        </dgm:presLayoutVars>
      </dgm:prSet>
      <dgm:spPr/>
    </dgm:pt>
    <dgm:pt modelId="{712FEB77-6BC4-4345-B774-76AB44C3A60F}" type="pres">
      <dgm:prSet presAssocID="{360148A9-90E2-4AD8-91FC-D8F3039E822E}" presName="rootComposite" presStyleCnt="0"/>
      <dgm:spPr/>
    </dgm:pt>
    <dgm:pt modelId="{7185EF85-6B09-498E-8B8A-30AEA660C397}" type="pres">
      <dgm:prSet presAssocID="{360148A9-90E2-4AD8-91FC-D8F3039E822E}" presName="rootText" presStyleLbl="node4" presStyleIdx="0" presStyleCnt="13">
        <dgm:presLayoutVars>
          <dgm:chPref val="3"/>
        </dgm:presLayoutVars>
      </dgm:prSet>
      <dgm:spPr/>
    </dgm:pt>
    <dgm:pt modelId="{AC66D202-64E4-4245-A0C8-BBDBA696E316}" type="pres">
      <dgm:prSet presAssocID="{360148A9-90E2-4AD8-91FC-D8F3039E822E}" presName="rootConnector" presStyleLbl="node4" presStyleIdx="0" presStyleCnt="13"/>
      <dgm:spPr/>
    </dgm:pt>
    <dgm:pt modelId="{14C9B906-D087-4EBE-A1C6-C35DD3AAC4B7}" type="pres">
      <dgm:prSet presAssocID="{360148A9-90E2-4AD8-91FC-D8F3039E822E}" presName="hierChild4" presStyleCnt="0"/>
      <dgm:spPr/>
    </dgm:pt>
    <dgm:pt modelId="{47209D7B-F31C-4362-87A4-D8773AA96DD1}" type="pres">
      <dgm:prSet presAssocID="{5F13B4CA-F66D-45CB-8A7D-37C1D2C862BA}" presName="Name37" presStyleLbl="parChTrans1D4" presStyleIdx="1" presStyleCnt="13"/>
      <dgm:spPr/>
    </dgm:pt>
    <dgm:pt modelId="{4B9364B1-0044-4921-AD24-FF594764D8FA}" type="pres">
      <dgm:prSet presAssocID="{F17B0646-AE9C-46F5-A6E2-E9FD7CCA03A2}" presName="hierRoot2" presStyleCnt="0">
        <dgm:presLayoutVars>
          <dgm:hierBranch val="init"/>
        </dgm:presLayoutVars>
      </dgm:prSet>
      <dgm:spPr/>
    </dgm:pt>
    <dgm:pt modelId="{F4C09252-3799-4E46-88D6-3EFFA7BF8BED}" type="pres">
      <dgm:prSet presAssocID="{F17B0646-AE9C-46F5-A6E2-E9FD7CCA03A2}" presName="rootComposite" presStyleCnt="0"/>
      <dgm:spPr/>
    </dgm:pt>
    <dgm:pt modelId="{EBB076F2-4887-4D09-BEB5-B3F4376CE5EC}" type="pres">
      <dgm:prSet presAssocID="{F17B0646-AE9C-46F5-A6E2-E9FD7CCA03A2}" presName="rootText" presStyleLbl="node4" presStyleIdx="1" presStyleCnt="13">
        <dgm:presLayoutVars>
          <dgm:chPref val="3"/>
        </dgm:presLayoutVars>
      </dgm:prSet>
      <dgm:spPr/>
    </dgm:pt>
    <dgm:pt modelId="{9CFC2CFC-4769-4A57-842A-C39A3D57A77A}" type="pres">
      <dgm:prSet presAssocID="{F17B0646-AE9C-46F5-A6E2-E9FD7CCA03A2}" presName="rootConnector" presStyleLbl="node4" presStyleIdx="1" presStyleCnt="13"/>
      <dgm:spPr/>
    </dgm:pt>
    <dgm:pt modelId="{8A477D2E-F028-49EF-A3A9-75B029C0E48D}" type="pres">
      <dgm:prSet presAssocID="{F17B0646-AE9C-46F5-A6E2-E9FD7CCA03A2}" presName="hierChild4" presStyleCnt="0"/>
      <dgm:spPr/>
    </dgm:pt>
    <dgm:pt modelId="{F4A9CDA5-2650-4B5F-9F98-2E1EA88AF2EF}" type="pres">
      <dgm:prSet presAssocID="{F17B0646-AE9C-46F5-A6E2-E9FD7CCA03A2}" presName="hierChild5" presStyleCnt="0"/>
      <dgm:spPr/>
    </dgm:pt>
    <dgm:pt modelId="{EA08A14E-C35E-4822-9394-2FDAE526B03C}" type="pres">
      <dgm:prSet presAssocID="{14AB68BB-EF85-4245-9CF4-C74EE7A31E9D}" presName="Name37" presStyleLbl="parChTrans1D4" presStyleIdx="2" presStyleCnt="13"/>
      <dgm:spPr/>
    </dgm:pt>
    <dgm:pt modelId="{F2B59854-5E7A-4B33-8C70-559F2F43ED10}" type="pres">
      <dgm:prSet presAssocID="{78292AF0-2256-40F8-BFA3-BC02C036EA54}" presName="hierRoot2" presStyleCnt="0">
        <dgm:presLayoutVars>
          <dgm:hierBranch val="init"/>
        </dgm:presLayoutVars>
      </dgm:prSet>
      <dgm:spPr/>
    </dgm:pt>
    <dgm:pt modelId="{BB907C62-6FC4-42F3-AB94-06037601F7F5}" type="pres">
      <dgm:prSet presAssocID="{78292AF0-2256-40F8-BFA3-BC02C036EA54}" presName="rootComposite" presStyleCnt="0"/>
      <dgm:spPr/>
    </dgm:pt>
    <dgm:pt modelId="{1F759BBD-1411-4D66-8A8D-C72BECFFB7AF}" type="pres">
      <dgm:prSet presAssocID="{78292AF0-2256-40F8-BFA3-BC02C036EA54}" presName="rootText" presStyleLbl="node4" presStyleIdx="2" presStyleCnt="13">
        <dgm:presLayoutVars>
          <dgm:chPref val="3"/>
        </dgm:presLayoutVars>
      </dgm:prSet>
      <dgm:spPr/>
    </dgm:pt>
    <dgm:pt modelId="{174A9825-5FBE-4E58-8591-F2BFAE6D7871}" type="pres">
      <dgm:prSet presAssocID="{78292AF0-2256-40F8-BFA3-BC02C036EA54}" presName="rootConnector" presStyleLbl="node4" presStyleIdx="2" presStyleCnt="13"/>
      <dgm:spPr/>
    </dgm:pt>
    <dgm:pt modelId="{627CC967-F54A-473B-BF13-715C1C24F999}" type="pres">
      <dgm:prSet presAssocID="{78292AF0-2256-40F8-BFA3-BC02C036EA54}" presName="hierChild4" presStyleCnt="0"/>
      <dgm:spPr/>
    </dgm:pt>
    <dgm:pt modelId="{B7078367-A9EE-4DA3-8A8A-A3893301DF68}" type="pres">
      <dgm:prSet presAssocID="{78292AF0-2256-40F8-BFA3-BC02C036EA54}" presName="hierChild5" presStyleCnt="0"/>
      <dgm:spPr/>
    </dgm:pt>
    <dgm:pt modelId="{35505690-BFAF-4E57-A8B2-86E73A0E6258}" type="pres">
      <dgm:prSet presAssocID="{360148A9-90E2-4AD8-91FC-D8F3039E822E}" presName="hierChild5" presStyleCnt="0"/>
      <dgm:spPr/>
    </dgm:pt>
    <dgm:pt modelId="{7D8408B8-BC79-47D7-A2EE-B9EFB950E24F}" type="pres">
      <dgm:prSet presAssocID="{A160FF70-CD75-441C-A5FC-78BB8FEC5335}" presName="Name37" presStyleLbl="parChTrans1D4" presStyleIdx="3" presStyleCnt="13"/>
      <dgm:spPr/>
    </dgm:pt>
    <dgm:pt modelId="{782EFE94-7DA6-4ABB-BAF7-F93352ACBC1D}" type="pres">
      <dgm:prSet presAssocID="{C97D6662-27C3-4E78-8B6C-CE2291DFBC50}" presName="hierRoot2" presStyleCnt="0">
        <dgm:presLayoutVars>
          <dgm:hierBranch val="init"/>
        </dgm:presLayoutVars>
      </dgm:prSet>
      <dgm:spPr/>
    </dgm:pt>
    <dgm:pt modelId="{707CBF93-E069-46F7-AF06-37E3CC862AE0}" type="pres">
      <dgm:prSet presAssocID="{C97D6662-27C3-4E78-8B6C-CE2291DFBC50}" presName="rootComposite" presStyleCnt="0"/>
      <dgm:spPr/>
    </dgm:pt>
    <dgm:pt modelId="{9B16BD24-7ADE-4331-86A9-103FC6CFA469}" type="pres">
      <dgm:prSet presAssocID="{C97D6662-27C3-4E78-8B6C-CE2291DFBC50}" presName="rootText" presStyleLbl="node4" presStyleIdx="3" presStyleCnt="13">
        <dgm:presLayoutVars>
          <dgm:chPref val="3"/>
        </dgm:presLayoutVars>
      </dgm:prSet>
      <dgm:spPr/>
    </dgm:pt>
    <dgm:pt modelId="{250F41AD-00EA-4703-BEFE-0E82C4C052F7}" type="pres">
      <dgm:prSet presAssocID="{C97D6662-27C3-4E78-8B6C-CE2291DFBC50}" presName="rootConnector" presStyleLbl="node4" presStyleIdx="3" presStyleCnt="13"/>
      <dgm:spPr/>
    </dgm:pt>
    <dgm:pt modelId="{B1FD18BE-2839-42F8-9541-C32998E93FEA}" type="pres">
      <dgm:prSet presAssocID="{C97D6662-27C3-4E78-8B6C-CE2291DFBC50}" presName="hierChild4" presStyleCnt="0"/>
      <dgm:spPr/>
    </dgm:pt>
    <dgm:pt modelId="{ACD0F72F-8B61-4DB9-A45A-DCA4695440E1}" type="pres">
      <dgm:prSet presAssocID="{C97D6662-27C3-4E78-8B6C-CE2291DFBC50}" presName="hierChild5" presStyleCnt="0"/>
      <dgm:spPr/>
    </dgm:pt>
    <dgm:pt modelId="{A3493CBB-B9FF-4FEC-8E6A-E9A95F52FDAA}" type="pres">
      <dgm:prSet presAssocID="{0267350C-7157-4029-A0E0-ABEA95223262}" presName="Name37" presStyleLbl="parChTrans1D4" presStyleIdx="4" presStyleCnt="13"/>
      <dgm:spPr/>
    </dgm:pt>
    <dgm:pt modelId="{082D77C3-D270-4BD0-B2D9-714255476D54}" type="pres">
      <dgm:prSet presAssocID="{A954240C-BC36-4189-8FDA-3FB80A27E58F}" presName="hierRoot2" presStyleCnt="0">
        <dgm:presLayoutVars>
          <dgm:hierBranch val="init"/>
        </dgm:presLayoutVars>
      </dgm:prSet>
      <dgm:spPr/>
    </dgm:pt>
    <dgm:pt modelId="{CD45B951-8616-424B-B220-6DFEEB5F639E}" type="pres">
      <dgm:prSet presAssocID="{A954240C-BC36-4189-8FDA-3FB80A27E58F}" presName="rootComposite" presStyleCnt="0"/>
      <dgm:spPr/>
    </dgm:pt>
    <dgm:pt modelId="{41ED358F-F17C-4511-AC3D-806BBA616725}" type="pres">
      <dgm:prSet presAssocID="{A954240C-BC36-4189-8FDA-3FB80A27E58F}" presName="rootText" presStyleLbl="node4" presStyleIdx="4" presStyleCnt="13">
        <dgm:presLayoutVars>
          <dgm:chPref val="3"/>
        </dgm:presLayoutVars>
      </dgm:prSet>
      <dgm:spPr/>
    </dgm:pt>
    <dgm:pt modelId="{15B3DC36-A9EE-42AD-8B26-0177B7E27C30}" type="pres">
      <dgm:prSet presAssocID="{A954240C-BC36-4189-8FDA-3FB80A27E58F}" presName="rootConnector" presStyleLbl="node4" presStyleIdx="4" presStyleCnt="13"/>
      <dgm:spPr/>
    </dgm:pt>
    <dgm:pt modelId="{3C4352FD-BC79-4316-BE37-6C3D84FC37D7}" type="pres">
      <dgm:prSet presAssocID="{A954240C-BC36-4189-8FDA-3FB80A27E58F}" presName="hierChild4" presStyleCnt="0"/>
      <dgm:spPr/>
    </dgm:pt>
    <dgm:pt modelId="{3CEF2468-F90E-4E7D-8C97-80AD21D059FE}" type="pres">
      <dgm:prSet presAssocID="{615BBA9E-D4C7-4F39-B2D5-60ED2B527C2A}" presName="Name37" presStyleLbl="parChTrans1D4" presStyleIdx="5" presStyleCnt="13"/>
      <dgm:spPr/>
    </dgm:pt>
    <dgm:pt modelId="{92D7DC55-2EB5-4EF2-A2D0-82B2D4D84836}" type="pres">
      <dgm:prSet presAssocID="{BF816A67-F76F-4C2A-B088-0F4857A8343E}" presName="hierRoot2" presStyleCnt="0">
        <dgm:presLayoutVars>
          <dgm:hierBranch val="init"/>
        </dgm:presLayoutVars>
      </dgm:prSet>
      <dgm:spPr/>
    </dgm:pt>
    <dgm:pt modelId="{738F9C23-6DE9-4FB4-BBC7-4127CCFC9F54}" type="pres">
      <dgm:prSet presAssocID="{BF816A67-F76F-4C2A-B088-0F4857A8343E}" presName="rootComposite" presStyleCnt="0"/>
      <dgm:spPr/>
    </dgm:pt>
    <dgm:pt modelId="{210E854C-8879-409B-BD95-1241CB484189}" type="pres">
      <dgm:prSet presAssocID="{BF816A67-F76F-4C2A-B088-0F4857A8343E}" presName="rootText" presStyleLbl="node4" presStyleIdx="5" presStyleCnt="13">
        <dgm:presLayoutVars>
          <dgm:chPref val="3"/>
        </dgm:presLayoutVars>
      </dgm:prSet>
      <dgm:spPr/>
    </dgm:pt>
    <dgm:pt modelId="{BF6B914A-15A4-463F-9F9A-E379381931E7}" type="pres">
      <dgm:prSet presAssocID="{BF816A67-F76F-4C2A-B088-0F4857A8343E}" presName="rootConnector" presStyleLbl="node4" presStyleIdx="5" presStyleCnt="13"/>
      <dgm:spPr/>
    </dgm:pt>
    <dgm:pt modelId="{45BCFC44-50AB-4256-B263-3B9EEA87C342}" type="pres">
      <dgm:prSet presAssocID="{BF816A67-F76F-4C2A-B088-0F4857A8343E}" presName="hierChild4" presStyleCnt="0"/>
      <dgm:spPr/>
    </dgm:pt>
    <dgm:pt modelId="{B31EE028-49D4-4BC1-879A-16EEA6629E28}" type="pres">
      <dgm:prSet presAssocID="{BF816A67-F76F-4C2A-B088-0F4857A8343E}" presName="hierChild5" presStyleCnt="0"/>
      <dgm:spPr/>
    </dgm:pt>
    <dgm:pt modelId="{45E129B4-359C-4A40-95A8-439E34DB3205}" type="pres">
      <dgm:prSet presAssocID="{1E5EEE8C-F889-4E38-A8A3-26B1748CD570}" presName="Name37" presStyleLbl="parChTrans1D4" presStyleIdx="6" presStyleCnt="13"/>
      <dgm:spPr/>
    </dgm:pt>
    <dgm:pt modelId="{2144D5E0-4444-4925-99A3-7C33C29EB465}" type="pres">
      <dgm:prSet presAssocID="{8962EE93-C913-4B52-BDA6-BB85B39971D5}" presName="hierRoot2" presStyleCnt="0">
        <dgm:presLayoutVars>
          <dgm:hierBranch val="init"/>
        </dgm:presLayoutVars>
      </dgm:prSet>
      <dgm:spPr/>
    </dgm:pt>
    <dgm:pt modelId="{19A0CAA9-EA0E-44EF-960B-ACE65B764004}" type="pres">
      <dgm:prSet presAssocID="{8962EE93-C913-4B52-BDA6-BB85B39971D5}" presName="rootComposite" presStyleCnt="0"/>
      <dgm:spPr/>
    </dgm:pt>
    <dgm:pt modelId="{14EF0257-9F11-4CFB-8DA9-E18BE3A72B6D}" type="pres">
      <dgm:prSet presAssocID="{8962EE93-C913-4B52-BDA6-BB85B39971D5}" presName="rootText" presStyleLbl="node4" presStyleIdx="6" presStyleCnt="13">
        <dgm:presLayoutVars>
          <dgm:chPref val="3"/>
        </dgm:presLayoutVars>
      </dgm:prSet>
      <dgm:spPr/>
    </dgm:pt>
    <dgm:pt modelId="{C9E92FF2-8F50-4E62-9794-2B051D5D6F7E}" type="pres">
      <dgm:prSet presAssocID="{8962EE93-C913-4B52-BDA6-BB85B39971D5}" presName="rootConnector" presStyleLbl="node4" presStyleIdx="6" presStyleCnt="13"/>
      <dgm:spPr/>
    </dgm:pt>
    <dgm:pt modelId="{6B3BE19B-4A57-4F58-BE8B-CB5BE1522FA1}" type="pres">
      <dgm:prSet presAssocID="{8962EE93-C913-4B52-BDA6-BB85B39971D5}" presName="hierChild4" presStyleCnt="0"/>
      <dgm:spPr/>
    </dgm:pt>
    <dgm:pt modelId="{84226306-65A1-40AA-A330-3F7F97C5C4C7}" type="pres">
      <dgm:prSet presAssocID="{8962EE93-C913-4B52-BDA6-BB85B39971D5}" presName="hierChild5" presStyleCnt="0"/>
      <dgm:spPr/>
    </dgm:pt>
    <dgm:pt modelId="{FB9F0D17-3A0F-4A07-ACA5-6C459C413223}" type="pres">
      <dgm:prSet presAssocID="{A954240C-BC36-4189-8FDA-3FB80A27E58F}" presName="hierChild5" presStyleCnt="0"/>
      <dgm:spPr/>
    </dgm:pt>
    <dgm:pt modelId="{271AA5D4-4D90-44D1-8E43-202456533A83}" type="pres">
      <dgm:prSet presAssocID="{E5016C60-699D-4E85-8381-3393F08FAE3D}" presName="Name37" presStyleLbl="parChTrans1D4" presStyleIdx="7" presStyleCnt="13"/>
      <dgm:spPr/>
    </dgm:pt>
    <dgm:pt modelId="{7C6B1CFB-BDE3-4DF0-908B-52B055ADBF00}" type="pres">
      <dgm:prSet presAssocID="{2C6635E4-D4E5-487A-87BE-7DDFC1B2980F}" presName="hierRoot2" presStyleCnt="0">
        <dgm:presLayoutVars>
          <dgm:hierBranch val="init"/>
        </dgm:presLayoutVars>
      </dgm:prSet>
      <dgm:spPr/>
    </dgm:pt>
    <dgm:pt modelId="{636B4D63-FBED-472D-9429-C0C64B0F5A75}" type="pres">
      <dgm:prSet presAssocID="{2C6635E4-D4E5-487A-87BE-7DDFC1B2980F}" presName="rootComposite" presStyleCnt="0"/>
      <dgm:spPr/>
    </dgm:pt>
    <dgm:pt modelId="{99884D4C-E7E1-4648-ACF9-53D77189BDD4}" type="pres">
      <dgm:prSet presAssocID="{2C6635E4-D4E5-487A-87BE-7DDFC1B2980F}" presName="rootText" presStyleLbl="node4" presStyleIdx="7" presStyleCnt="13">
        <dgm:presLayoutVars>
          <dgm:chPref val="3"/>
        </dgm:presLayoutVars>
      </dgm:prSet>
      <dgm:spPr/>
    </dgm:pt>
    <dgm:pt modelId="{CFBB2D97-D6A0-4B0E-9899-E0E9E1F41692}" type="pres">
      <dgm:prSet presAssocID="{2C6635E4-D4E5-487A-87BE-7DDFC1B2980F}" presName="rootConnector" presStyleLbl="node4" presStyleIdx="7" presStyleCnt="13"/>
      <dgm:spPr/>
    </dgm:pt>
    <dgm:pt modelId="{F5A7A4F8-DA25-4A67-A3C4-3BF769DB4B1C}" type="pres">
      <dgm:prSet presAssocID="{2C6635E4-D4E5-487A-87BE-7DDFC1B2980F}" presName="hierChild4" presStyleCnt="0"/>
      <dgm:spPr/>
    </dgm:pt>
    <dgm:pt modelId="{13A0374C-6D31-4DC1-B923-D56808C8B97A}" type="pres">
      <dgm:prSet presAssocID="{CD981ED8-8860-4101-886D-F2EEA1D1E130}" presName="Name37" presStyleLbl="parChTrans1D4" presStyleIdx="8" presStyleCnt="13"/>
      <dgm:spPr/>
    </dgm:pt>
    <dgm:pt modelId="{F27117CA-5CF6-4DB5-A63E-159AD0D19849}" type="pres">
      <dgm:prSet presAssocID="{0697C0A0-46E8-4D7B-B5CB-7313BF5C51D9}" presName="hierRoot2" presStyleCnt="0">
        <dgm:presLayoutVars>
          <dgm:hierBranch val="init"/>
        </dgm:presLayoutVars>
      </dgm:prSet>
      <dgm:spPr/>
    </dgm:pt>
    <dgm:pt modelId="{5A6149F3-35A5-4062-83D7-78696EECB5BC}" type="pres">
      <dgm:prSet presAssocID="{0697C0A0-46E8-4D7B-B5CB-7313BF5C51D9}" presName="rootComposite" presStyleCnt="0"/>
      <dgm:spPr/>
    </dgm:pt>
    <dgm:pt modelId="{5A473D60-2BC1-4978-BB27-F6634F6A29A9}" type="pres">
      <dgm:prSet presAssocID="{0697C0A0-46E8-4D7B-B5CB-7313BF5C51D9}" presName="rootText" presStyleLbl="node4" presStyleIdx="8" presStyleCnt="13">
        <dgm:presLayoutVars>
          <dgm:chPref val="3"/>
        </dgm:presLayoutVars>
      </dgm:prSet>
      <dgm:spPr/>
    </dgm:pt>
    <dgm:pt modelId="{117294CE-D9FD-477A-BCB9-E14D045BED23}" type="pres">
      <dgm:prSet presAssocID="{0697C0A0-46E8-4D7B-B5CB-7313BF5C51D9}" presName="rootConnector" presStyleLbl="node4" presStyleIdx="8" presStyleCnt="13"/>
      <dgm:spPr/>
    </dgm:pt>
    <dgm:pt modelId="{B3F1105A-014B-4732-870C-13800D9E22C4}" type="pres">
      <dgm:prSet presAssocID="{0697C0A0-46E8-4D7B-B5CB-7313BF5C51D9}" presName="hierChild4" presStyleCnt="0"/>
      <dgm:spPr/>
    </dgm:pt>
    <dgm:pt modelId="{834A9767-7033-4AAB-BD07-7EE6C974B246}" type="pres">
      <dgm:prSet presAssocID="{D3DD9AB6-4414-4E40-BC6F-79C33E60E145}" presName="Name37" presStyleLbl="parChTrans1D4" presStyleIdx="9" presStyleCnt="13"/>
      <dgm:spPr/>
    </dgm:pt>
    <dgm:pt modelId="{4DBF94B6-515C-41E1-80DE-F434602DFD7B}" type="pres">
      <dgm:prSet presAssocID="{08B9460E-A833-4534-B766-49714AA2F8EA}" presName="hierRoot2" presStyleCnt="0">
        <dgm:presLayoutVars>
          <dgm:hierBranch val="init"/>
        </dgm:presLayoutVars>
      </dgm:prSet>
      <dgm:spPr/>
    </dgm:pt>
    <dgm:pt modelId="{C6E78815-2063-42D9-88B4-7813E6B5D078}" type="pres">
      <dgm:prSet presAssocID="{08B9460E-A833-4534-B766-49714AA2F8EA}" presName="rootComposite" presStyleCnt="0"/>
      <dgm:spPr/>
    </dgm:pt>
    <dgm:pt modelId="{79734781-9BEA-4F80-BC23-6C0F72BA2DC1}" type="pres">
      <dgm:prSet presAssocID="{08B9460E-A833-4534-B766-49714AA2F8EA}" presName="rootText" presStyleLbl="node4" presStyleIdx="9" presStyleCnt="13">
        <dgm:presLayoutVars>
          <dgm:chPref val="3"/>
        </dgm:presLayoutVars>
      </dgm:prSet>
      <dgm:spPr/>
    </dgm:pt>
    <dgm:pt modelId="{AC394499-8A6C-47CF-8490-A63FE3FCEDDD}" type="pres">
      <dgm:prSet presAssocID="{08B9460E-A833-4534-B766-49714AA2F8EA}" presName="rootConnector" presStyleLbl="node4" presStyleIdx="9" presStyleCnt="13"/>
      <dgm:spPr/>
    </dgm:pt>
    <dgm:pt modelId="{7BF72CD6-1A22-463A-8021-DCBFF2372B48}" type="pres">
      <dgm:prSet presAssocID="{08B9460E-A833-4534-B766-49714AA2F8EA}" presName="hierChild4" presStyleCnt="0"/>
      <dgm:spPr/>
    </dgm:pt>
    <dgm:pt modelId="{22CF9F6B-D34B-4B75-8DCB-07FB5D3D85ED}" type="pres">
      <dgm:prSet presAssocID="{08B9460E-A833-4534-B766-49714AA2F8EA}" presName="hierChild5" presStyleCnt="0"/>
      <dgm:spPr/>
    </dgm:pt>
    <dgm:pt modelId="{5359401D-1915-4DE2-AF49-040C2E17F4EE}" type="pres">
      <dgm:prSet presAssocID="{A33719E9-DD75-4075-A3E1-1AE271C32920}" presName="Name37" presStyleLbl="parChTrans1D4" presStyleIdx="10" presStyleCnt="13"/>
      <dgm:spPr/>
    </dgm:pt>
    <dgm:pt modelId="{9E4ACB49-5368-4330-B8B3-E2ED50D74AB6}" type="pres">
      <dgm:prSet presAssocID="{A62AF293-AB17-4C1E-A40D-B2C21F6FBD7D}" presName="hierRoot2" presStyleCnt="0">
        <dgm:presLayoutVars>
          <dgm:hierBranch val="init"/>
        </dgm:presLayoutVars>
      </dgm:prSet>
      <dgm:spPr/>
    </dgm:pt>
    <dgm:pt modelId="{F502806D-A6AA-4479-B0BB-EBC757C69835}" type="pres">
      <dgm:prSet presAssocID="{A62AF293-AB17-4C1E-A40D-B2C21F6FBD7D}" presName="rootComposite" presStyleCnt="0"/>
      <dgm:spPr/>
    </dgm:pt>
    <dgm:pt modelId="{D323A7BA-E4B2-4E4C-90BA-26CF5A578812}" type="pres">
      <dgm:prSet presAssocID="{A62AF293-AB17-4C1E-A40D-B2C21F6FBD7D}" presName="rootText" presStyleLbl="node4" presStyleIdx="10" presStyleCnt="13">
        <dgm:presLayoutVars>
          <dgm:chPref val="3"/>
        </dgm:presLayoutVars>
      </dgm:prSet>
      <dgm:spPr/>
    </dgm:pt>
    <dgm:pt modelId="{FD65A24C-1B0C-4501-8B3C-8B7B8AD274E5}" type="pres">
      <dgm:prSet presAssocID="{A62AF293-AB17-4C1E-A40D-B2C21F6FBD7D}" presName="rootConnector" presStyleLbl="node4" presStyleIdx="10" presStyleCnt="13"/>
      <dgm:spPr/>
    </dgm:pt>
    <dgm:pt modelId="{783D6CFF-33CD-4912-A3FF-269B55074ED2}" type="pres">
      <dgm:prSet presAssocID="{A62AF293-AB17-4C1E-A40D-B2C21F6FBD7D}" presName="hierChild4" presStyleCnt="0"/>
      <dgm:spPr/>
    </dgm:pt>
    <dgm:pt modelId="{CD42DC01-41B6-46F7-9119-5B3292F67DDD}" type="pres">
      <dgm:prSet presAssocID="{A62AF293-AB17-4C1E-A40D-B2C21F6FBD7D}" presName="hierChild5" presStyleCnt="0"/>
      <dgm:spPr/>
    </dgm:pt>
    <dgm:pt modelId="{7F5B0D05-44A6-4583-BB04-1CCE038ED9D5}" type="pres">
      <dgm:prSet presAssocID="{0697C0A0-46E8-4D7B-B5CB-7313BF5C51D9}" presName="hierChild5" presStyleCnt="0"/>
      <dgm:spPr/>
    </dgm:pt>
    <dgm:pt modelId="{5D3F24EF-7B62-47CA-920B-130D64EBC08F}" type="pres">
      <dgm:prSet presAssocID="{2BC5795E-6FD9-4F82-A3AC-328AB4C113C8}" presName="Name37" presStyleLbl="parChTrans1D4" presStyleIdx="11" presStyleCnt="13"/>
      <dgm:spPr/>
    </dgm:pt>
    <dgm:pt modelId="{0EFE7F88-EE5F-44E1-A11E-28D20C928280}" type="pres">
      <dgm:prSet presAssocID="{84E8B451-13BE-4BD2-88FB-7B4A195A1505}" presName="hierRoot2" presStyleCnt="0">
        <dgm:presLayoutVars>
          <dgm:hierBranch val="init"/>
        </dgm:presLayoutVars>
      </dgm:prSet>
      <dgm:spPr/>
    </dgm:pt>
    <dgm:pt modelId="{6831048C-3F6E-45AE-90FD-1719216E5E1A}" type="pres">
      <dgm:prSet presAssocID="{84E8B451-13BE-4BD2-88FB-7B4A195A1505}" presName="rootComposite" presStyleCnt="0"/>
      <dgm:spPr/>
    </dgm:pt>
    <dgm:pt modelId="{127CB663-2921-4A84-B29A-2BE9CF98EA12}" type="pres">
      <dgm:prSet presAssocID="{84E8B451-13BE-4BD2-88FB-7B4A195A1505}" presName="rootText" presStyleLbl="node4" presStyleIdx="11" presStyleCnt="13">
        <dgm:presLayoutVars>
          <dgm:chPref val="3"/>
        </dgm:presLayoutVars>
      </dgm:prSet>
      <dgm:spPr/>
    </dgm:pt>
    <dgm:pt modelId="{6B2D1628-90B9-4F5B-BF07-FEEDC2DA804F}" type="pres">
      <dgm:prSet presAssocID="{84E8B451-13BE-4BD2-88FB-7B4A195A1505}" presName="rootConnector" presStyleLbl="node4" presStyleIdx="11" presStyleCnt="13"/>
      <dgm:spPr/>
    </dgm:pt>
    <dgm:pt modelId="{5BF80A0E-34E4-4131-B508-9F25E435A993}" type="pres">
      <dgm:prSet presAssocID="{84E8B451-13BE-4BD2-88FB-7B4A195A1505}" presName="hierChild4" presStyleCnt="0"/>
      <dgm:spPr/>
    </dgm:pt>
    <dgm:pt modelId="{B2FD4D1A-9D1D-4C78-851C-35FCC19612C7}" type="pres">
      <dgm:prSet presAssocID="{84E8B451-13BE-4BD2-88FB-7B4A195A1505}" presName="hierChild5" presStyleCnt="0"/>
      <dgm:spPr/>
    </dgm:pt>
    <dgm:pt modelId="{4BB30342-C816-4E44-828C-8A37DE110616}" type="pres">
      <dgm:prSet presAssocID="{2C6635E4-D4E5-487A-87BE-7DDFC1B2980F}" presName="hierChild5" presStyleCnt="0"/>
      <dgm:spPr/>
    </dgm:pt>
    <dgm:pt modelId="{67368CAC-9F7F-4255-AEFA-6F9116795AC9}" type="pres">
      <dgm:prSet presAssocID="{ACE463A3-932D-4BDD-B973-29468E26913C}" presName="Name37" presStyleLbl="parChTrans1D4" presStyleIdx="12" presStyleCnt="13"/>
      <dgm:spPr/>
    </dgm:pt>
    <dgm:pt modelId="{9BE81DB2-066B-412A-BBC0-B34847D3975F}" type="pres">
      <dgm:prSet presAssocID="{28E95D2A-B6A1-4F54-B77A-2F5E878F4E9E}" presName="hierRoot2" presStyleCnt="0">
        <dgm:presLayoutVars>
          <dgm:hierBranch val="init"/>
        </dgm:presLayoutVars>
      </dgm:prSet>
      <dgm:spPr/>
    </dgm:pt>
    <dgm:pt modelId="{8759DF5D-24DE-46D2-BC3F-AD16EA0285D6}" type="pres">
      <dgm:prSet presAssocID="{28E95D2A-B6A1-4F54-B77A-2F5E878F4E9E}" presName="rootComposite" presStyleCnt="0"/>
      <dgm:spPr/>
    </dgm:pt>
    <dgm:pt modelId="{C4B212E8-1EB0-4986-A683-0AD82D769C2C}" type="pres">
      <dgm:prSet presAssocID="{28E95D2A-B6A1-4F54-B77A-2F5E878F4E9E}" presName="rootText" presStyleLbl="node4" presStyleIdx="12" presStyleCnt="13">
        <dgm:presLayoutVars>
          <dgm:chPref val="3"/>
        </dgm:presLayoutVars>
      </dgm:prSet>
      <dgm:spPr/>
    </dgm:pt>
    <dgm:pt modelId="{5E4EEF89-B4FE-418D-B336-B6659A1A16D4}" type="pres">
      <dgm:prSet presAssocID="{28E95D2A-B6A1-4F54-B77A-2F5E878F4E9E}" presName="rootConnector" presStyleLbl="node4" presStyleIdx="12" presStyleCnt="13"/>
      <dgm:spPr/>
    </dgm:pt>
    <dgm:pt modelId="{3238D457-BF0A-4E24-AE8C-41108A690C8E}" type="pres">
      <dgm:prSet presAssocID="{28E95D2A-B6A1-4F54-B77A-2F5E878F4E9E}" presName="hierChild4" presStyleCnt="0"/>
      <dgm:spPr/>
    </dgm:pt>
    <dgm:pt modelId="{501EB233-5388-4DC4-8A8E-5617E1BF688B}" type="pres">
      <dgm:prSet presAssocID="{28E95D2A-B6A1-4F54-B77A-2F5E878F4E9E}" presName="hierChild5" presStyleCnt="0"/>
      <dgm:spPr/>
    </dgm:pt>
    <dgm:pt modelId="{F6E88FBF-C7DD-4ACC-9626-E5506143D684}" type="pres">
      <dgm:prSet presAssocID="{D0B829D1-3E8A-4226-9928-9C0319A60372}" presName="hierChild5" presStyleCnt="0"/>
      <dgm:spPr/>
    </dgm:pt>
    <dgm:pt modelId="{5FE133D3-72F8-47FF-889B-F2BB5DB71B0B}" type="pres">
      <dgm:prSet presAssocID="{3B1CD258-A1B6-41DF-AEA6-A260B5A62C2F}" presName="Name37" presStyleLbl="parChTrans1D3" presStyleIdx="1" presStyleCnt="3"/>
      <dgm:spPr/>
    </dgm:pt>
    <dgm:pt modelId="{D479BA51-33C0-4411-8406-135C1B017119}" type="pres">
      <dgm:prSet presAssocID="{EB34E052-4877-4564-A7F2-2A9C2A426D62}" presName="hierRoot2" presStyleCnt="0">
        <dgm:presLayoutVars>
          <dgm:hierBranch val="init"/>
        </dgm:presLayoutVars>
      </dgm:prSet>
      <dgm:spPr/>
    </dgm:pt>
    <dgm:pt modelId="{4117961C-5DAC-4016-A08B-CB19849B5669}" type="pres">
      <dgm:prSet presAssocID="{EB34E052-4877-4564-A7F2-2A9C2A426D62}" presName="rootComposite" presStyleCnt="0"/>
      <dgm:spPr/>
    </dgm:pt>
    <dgm:pt modelId="{66DE582B-671F-404A-B470-033C2D74374B}" type="pres">
      <dgm:prSet presAssocID="{EB34E052-4877-4564-A7F2-2A9C2A426D62}" presName="rootText" presStyleLbl="node3" presStyleIdx="1" presStyleCnt="3">
        <dgm:presLayoutVars>
          <dgm:chPref val="3"/>
        </dgm:presLayoutVars>
      </dgm:prSet>
      <dgm:spPr/>
    </dgm:pt>
    <dgm:pt modelId="{D614B192-A6B7-4E47-BB74-3D2BE4DEFD08}" type="pres">
      <dgm:prSet presAssocID="{EB34E052-4877-4564-A7F2-2A9C2A426D62}" presName="rootConnector" presStyleLbl="node3" presStyleIdx="1" presStyleCnt="3"/>
      <dgm:spPr/>
    </dgm:pt>
    <dgm:pt modelId="{AA0FC7E6-3FC3-4F7D-A7EA-BDE41F21775B}" type="pres">
      <dgm:prSet presAssocID="{EB34E052-4877-4564-A7F2-2A9C2A426D62}" presName="hierChild4" presStyleCnt="0"/>
      <dgm:spPr/>
    </dgm:pt>
    <dgm:pt modelId="{9D6B09DD-57D5-46F7-9E8F-D03D2BE68D23}" type="pres">
      <dgm:prSet presAssocID="{EB34E052-4877-4564-A7F2-2A9C2A426D62}" presName="hierChild5" presStyleCnt="0"/>
      <dgm:spPr/>
    </dgm:pt>
    <dgm:pt modelId="{70D772FA-74F3-47B8-B676-5A0BDCBCDE6A}" type="pres">
      <dgm:prSet presAssocID="{5EF66DDB-A9E7-44AC-8BEF-680ABCC5CF57}" presName="hierChild5" presStyleCnt="0"/>
      <dgm:spPr/>
    </dgm:pt>
    <dgm:pt modelId="{B4ADEAD4-50E8-4D1E-A055-4F80EAD344AA}" type="pres">
      <dgm:prSet presAssocID="{8C921C55-7DA8-4382-A976-A701316D3247}" presName="Name37" presStyleLbl="parChTrans1D2" presStyleIdx="1" presStyleCnt="4"/>
      <dgm:spPr/>
    </dgm:pt>
    <dgm:pt modelId="{D4098965-5D81-4477-BCAB-BE0237E75C97}" type="pres">
      <dgm:prSet presAssocID="{AC225E2A-0FE4-48E7-985F-914B96AADF2B}" presName="hierRoot2" presStyleCnt="0">
        <dgm:presLayoutVars>
          <dgm:hierBranch val="init"/>
        </dgm:presLayoutVars>
      </dgm:prSet>
      <dgm:spPr/>
    </dgm:pt>
    <dgm:pt modelId="{1026B960-471B-4BFC-91E2-C8634CD7065C}" type="pres">
      <dgm:prSet presAssocID="{AC225E2A-0FE4-48E7-985F-914B96AADF2B}" presName="rootComposite" presStyleCnt="0"/>
      <dgm:spPr/>
    </dgm:pt>
    <dgm:pt modelId="{58B5C362-B4C7-495E-BF40-0A09F5176618}" type="pres">
      <dgm:prSet presAssocID="{AC225E2A-0FE4-48E7-985F-914B96AADF2B}" presName="rootText" presStyleLbl="node2" presStyleIdx="1" presStyleCnt="2">
        <dgm:presLayoutVars>
          <dgm:chPref val="3"/>
        </dgm:presLayoutVars>
      </dgm:prSet>
      <dgm:spPr/>
    </dgm:pt>
    <dgm:pt modelId="{769B7786-AE99-4B93-BD0F-29FD62C03E5D}" type="pres">
      <dgm:prSet presAssocID="{AC225E2A-0FE4-48E7-985F-914B96AADF2B}" presName="rootConnector" presStyleLbl="node2" presStyleIdx="1" presStyleCnt="2"/>
      <dgm:spPr/>
    </dgm:pt>
    <dgm:pt modelId="{BD7E63CF-1490-4C38-B91D-79CCA708884F}" type="pres">
      <dgm:prSet presAssocID="{AC225E2A-0FE4-48E7-985F-914B96AADF2B}" presName="hierChild4" presStyleCnt="0"/>
      <dgm:spPr/>
    </dgm:pt>
    <dgm:pt modelId="{94846A57-3BFA-4F30-A1FD-44A2ED1E2A53}" type="pres">
      <dgm:prSet presAssocID="{4918B339-9141-4B5B-9952-2401632461E4}" presName="Name37" presStyleLbl="parChTrans1D3" presStyleIdx="2" presStyleCnt="3"/>
      <dgm:spPr/>
    </dgm:pt>
    <dgm:pt modelId="{B9430871-429F-4B07-BCDD-CE2E38101D19}" type="pres">
      <dgm:prSet presAssocID="{26CF1B24-50DC-4431-81EB-8FF573799133}" presName="hierRoot2" presStyleCnt="0">
        <dgm:presLayoutVars>
          <dgm:hierBranch val="init"/>
        </dgm:presLayoutVars>
      </dgm:prSet>
      <dgm:spPr/>
    </dgm:pt>
    <dgm:pt modelId="{2A35360B-04F9-4811-BE39-5004B7A44DF1}" type="pres">
      <dgm:prSet presAssocID="{26CF1B24-50DC-4431-81EB-8FF573799133}" presName="rootComposite" presStyleCnt="0"/>
      <dgm:spPr/>
    </dgm:pt>
    <dgm:pt modelId="{F9016F0D-612A-4EA2-851E-0B99D8E5A8BD}" type="pres">
      <dgm:prSet presAssocID="{26CF1B24-50DC-4431-81EB-8FF573799133}" presName="rootText" presStyleLbl="node3" presStyleIdx="2" presStyleCnt="3">
        <dgm:presLayoutVars>
          <dgm:chPref val="3"/>
        </dgm:presLayoutVars>
      </dgm:prSet>
      <dgm:spPr/>
    </dgm:pt>
    <dgm:pt modelId="{4E463011-71E1-4DFF-9759-C209582C2BF0}" type="pres">
      <dgm:prSet presAssocID="{26CF1B24-50DC-4431-81EB-8FF573799133}" presName="rootConnector" presStyleLbl="node3" presStyleIdx="2" presStyleCnt="3"/>
      <dgm:spPr/>
    </dgm:pt>
    <dgm:pt modelId="{4F21CCAD-2763-45D3-9039-5B43EDDE60E6}" type="pres">
      <dgm:prSet presAssocID="{26CF1B24-50DC-4431-81EB-8FF573799133}" presName="hierChild4" presStyleCnt="0"/>
      <dgm:spPr/>
    </dgm:pt>
    <dgm:pt modelId="{46C69FC5-815F-4094-BE1B-5E4709D4BE5A}" type="pres">
      <dgm:prSet presAssocID="{26CF1B24-50DC-4431-81EB-8FF573799133}" presName="hierChild5" presStyleCnt="0"/>
      <dgm:spPr/>
    </dgm:pt>
    <dgm:pt modelId="{9342A248-BBA4-426E-A5CF-2D53B221F13B}" type="pres">
      <dgm:prSet presAssocID="{AC225E2A-0FE4-48E7-985F-914B96AADF2B}" presName="hierChild5" presStyleCnt="0"/>
      <dgm:spPr/>
    </dgm:pt>
    <dgm:pt modelId="{776C9E81-4449-44D6-89F1-8CA9FDF82035}" type="pres">
      <dgm:prSet presAssocID="{01F09880-9E48-41E9-B27D-DAB7B594441A}" presName="hierChild3" presStyleCnt="0"/>
      <dgm:spPr/>
    </dgm:pt>
    <dgm:pt modelId="{08FCE43C-B430-4AD5-858A-C19DD3908E0A}" type="pres">
      <dgm:prSet presAssocID="{2065B520-810F-43DB-9A1F-BFE91FEEFC75}" presName="Name111" presStyleLbl="parChTrans1D2" presStyleIdx="2" presStyleCnt="4"/>
      <dgm:spPr/>
    </dgm:pt>
    <dgm:pt modelId="{7574F599-2BC9-4E9F-9174-5B0B94C1F9EC}" type="pres">
      <dgm:prSet presAssocID="{69906503-4486-4706-B53A-C7617BCDA33E}" presName="hierRoot3" presStyleCnt="0">
        <dgm:presLayoutVars>
          <dgm:hierBranch val="init"/>
        </dgm:presLayoutVars>
      </dgm:prSet>
      <dgm:spPr/>
    </dgm:pt>
    <dgm:pt modelId="{C427361D-646A-4007-932D-A8903BBE7AFF}" type="pres">
      <dgm:prSet presAssocID="{69906503-4486-4706-B53A-C7617BCDA33E}" presName="rootComposite3" presStyleCnt="0"/>
      <dgm:spPr/>
    </dgm:pt>
    <dgm:pt modelId="{9303530E-D875-4764-9C16-2013AC766C93}" type="pres">
      <dgm:prSet presAssocID="{69906503-4486-4706-B53A-C7617BCDA33E}" presName="rootText3" presStyleLbl="asst1" presStyleIdx="0" presStyleCnt="2">
        <dgm:presLayoutVars>
          <dgm:chPref val="3"/>
        </dgm:presLayoutVars>
      </dgm:prSet>
      <dgm:spPr/>
    </dgm:pt>
    <dgm:pt modelId="{FC09546E-9E3C-46E2-ADB5-825208243947}" type="pres">
      <dgm:prSet presAssocID="{69906503-4486-4706-B53A-C7617BCDA33E}" presName="rootConnector3" presStyleLbl="asst1" presStyleIdx="0" presStyleCnt="2"/>
      <dgm:spPr/>
    </dgm:pt>
    <dgm:pt modelId="{DE9154A8-D24E-42C1-96AC-B12F68DF4BCD}" type="pres">
      <dgm:prSet presAssocID="{69906503-4486-4706-B53A-C7617BCDA33E}" presName="hierChild6" presStyleCnt="0"/>
      <dgm:spPr/>
    </dgm:pt>
    <dgm:pt modelId="{97564B27-E981-402F-A60A-F2925B7DA760}" type="pres">
      <dgm:prSet presAssocID="{69906503-4486-4706-B53A-C7617BCDA33E}" presName="hierChild7" presStyleCnt="0"/>
      <dgm:spPr/>
    </dgm:pt>
    <dgm:pt modelId="{3C439A32-29B7-4B28-B2E1-A7C99832F485}" type="pres">
      <dgm:prSet presAssocID="{829680FF-37C5-4C5C-B5CD-2D974A04840D}" presName="Name111" presStyleLbl="parChTrans1D2" presStyleIdx="3" presStyleCnt="4"/>
      <dgm:spPr/>
    </dgm:pt>
    <dgm:pt modelId="{9E9BB37F-C157-4D6F-9C82-731D0F9089A7}" type="pres">
      <dgm:prSet presAssocID="{C95E6AB9-925D-4C23-AC67-E4FBAE40C671}" presName="hierRoot3" presStyleCnt="0">
        <dgm:presLayoutVars>
          <dgm:hierBranch val="init"/>
        </dgm:presLayoutVars>
      </dgm:prSet>
      <dgm:spPr/>
    </dgm:pt>
    <dgm:pt modelId="{B0E60D30-B676-4B51-AD50-7191AF13C11D}" type="pres">
      <dgm:prSet presAssocID="{C95E6AB9-925D-4C23-AC67-E4FBAE40C671}" presName="rootComposite3" presStyleCnt="0"/>
      <dgm:spPr/>
    </dgm:pt>
    <dgm:pt modelId="{09961BE6-4B61-4AF8-A069-A2D23BD21CDA}" type="pres">
      <dgm:prSet presAssocID="{C95E6AB9-925D-4C23-AC67-E4FBAE40C671}" presName="rootText3" presStyleLbl="asst1" presStyleIdx="1" presStyleCnt="2">
        <dgm:presLayoutVars>
          <dgm:chPref val="3"/>
        </dgm:presLayoutVars>
      </dgm:prSet>
      <dgm:spPr/>
    </dgm:pt>
    <dgm:pt modelId="{5DEB9645-1AD1-4DE2-9775-4DE88F6EA020}" type="pres">
      <dgm:prSet presAssocID="{C95E6AB9-925D-4C23-AC67-E4FBAE40C671}" presName="rootConnector3" presStyleLbl="asst1" presStyleIdx="1" presStyleCnt="2"/>
      <dgm:spPr/>
    </dgm:pt>
    <dgm:pt modelId="{88BF9B0A-6D2E-4111-A32F-1C8702405A49}" type="pres">
      <dgm:prSet presAssocID="{C95E6AB9-925D-4C23-AC67-E4FBAE40C671}" presName="hierChild6" presStyleCnt="0"/>
      <dgm:spPr/>
    </dgm:pt>
    <dgm:pt modelId="{37470CD5-4DEC-4885-9D2B-CC6A8D89325D}" type="pres">
      <dgm:prSet presAssocID="{C95E6AB9-925D-4C23-AC67-E4FBAE40C671}" presName="hierChild7" presStyleCnt="0"/>
      <dgm:spPr/>
    </dgm:pt>
  </dgm:ptLst>
  <dgm:cxnLst>
    <dgm:cxn modelId="{0BD16B01-14D0-4DD8-AC67-D3763EA15913}" type="presOf" srcId="{C22AF006-A1D9-4603-855C-7F172B970523}" destId="{BD63EEA0-AE8F-48D3-A3CF-995CE088E436}" srcOrd="0" destOrd="0" presId="urn:microsoft.com/office/officeart/2005/8/layout/orgChart1"/>
    <dgm:cxn modelId="{E14DDA01-8B5D-45E8-891B-A14B2717F098}" srcId="{01F09880-9E48-41E9-B27D-DAB7B594441A}" destId="{5EF66DDB-A9E7-44AC-8BEF-680ABCC5CF57}" srcOrd="1" destOrd="0" parTransId="{C22AF006-A1D9-4603-855C-7F172B970523}" sibTransId="{FB7DCA32-C725-4412-BEB9-D808654D4A86}"/>
    <dgm:cxn modelId="{7A99A503-942E-4D3D-B653-C162984C1179}" srcId="{A954240C-BC36-4189-8FDA-3FB80A27E58F}" destId="{8962EE93-C913-4B52-BDA6-BB85B39971D5}" srcOrd="1" destOrd="0" parTransId="{1E5EEE8C-F889-4E38-A8A3-26B1748CD570}" sibTransId="{920BF8A7-A1DA-4BD0-948A-97EDA8BBD9EF}"/>
    <dgm:cxn modelId="{BFBE900E-2806-45C0-B16D-54DBD26973F6}" srcId="{01F09880-9E48-41E9-B27D-DAB7B594441A}" destId="{C95E6AB9-925D-4C23-AC67-E4FBAE40C671}" srcOrd="2" destOrd="0" parTransId="{829680FF-37C5-4C5C-B5CD-2D974A04840D}" sibTransId="{B9B6759F-7EBE-46DA-9A47-C2C5E73F7C26}"/>
    <dgm:cxn modelId="{28806F0F-FC89-4121-803F-17C0877BC68C}" type="presOf" srcId="{2C6635E4-D4E5-487A-87BE-7DDFC1B2980F}" destId="{99884D4C-E7E1-4648-ACF9-53D77189BDD4}" srcOrd="0" destOrd="0" presId="urn:microsoft.com/office/officeart/2005/8/layout/orgChart1"/>
    <dgm:cxn modelId="{E07BD811-516B-4A93-A30D-582C38E24205}" type="presOf" srcId="{615BBA9E-D4C7-4F39-B2D5-60ED2B527C2A}" destId="{3CEF2468-F90E-4E7D-8C97-80AD21D059FE}" srcOrd="0" destOrd="0" presId="urn:microsoft.com/office/officeart/2005/8/layout/orgChart1"/>
    <dgm:cxn modelId="{A6F02418-15D8-43DF-83EF-BED6D83F6F76}" srcId="{D0B829D1-3E8A-4226-9928-9C0319A60372}" destId="{28E95D2A-B6A1-4F54-B77A-2F5E878F4E9E}" srcOrd="4" destOrd="0" parTransId="{ACE463A3-932D-4BDD-B973-29468E26913C}" sibTransId="{D9E49A13-59DA-44A4-A438-92C9DFB94D98}"/>
    <dgm:cxn modelId="{58004919-332B-4C3F-8586-FE8E44756A23}" type="presOf" srcId="{26CF1B24-50DC-4431-81EB-8FF573799133}" destId="{4E463011-71E1-4DFF-9759-C209582C2BF0}" srcOrd="1" destOrd="0" presId="urn:microsoft.com/office/officeart/2005/8/layout/orgChart1"/>
    <dgm:cxn modelId="{6FFD9A1C-CA17-4E99-A948-D8E6937F2B8C}" srcId="{01F09880-9E48-41E9-B27D-DAB7B594441A}" destId="{AC225E2A-0FE4-48E7-985F-914B96AADF2B}" srcOrd="3" destOrd="0" parTransId="{8C921C55-7DA8-4382-A976-A701316D3247}" sibTransId="{B92B9A3C-41AA-4D7B-806F-FBB903A940C1}"/>
    <dgm:cxn modelId="{747DA423-2097-400B-8575-6E8E06D306C9}" type="presOf" srcId="{26CF1B24-50DC-4431-81EB-8FF573799133}" destId="{F9016F0D-612A-4EA2-851E-0B99D8E5A8BD}" srcOrd="0" destOrd="0" presId="urn:microsoft.com/office/officeart/2005/8/layout/orgChart1"/>
    <dgm:cxn modelId="{842B3B27-A016-42EC-A6D1-92162C615737}" type="presOf" srcId="{360148A9-90E2-4AD8-91FC-D8F3039E822E}" destId="{7185EF85-6B09-498E-8B8A-30AEA660C397}" srcOrd="0" destOrd="0" presId="urn:microsoft.com/office/officeart/2005/8/layout/orgChart1"/>
    <dgm:cxn modelId="{A39CA030-B274-4993-BF9C-340A92C70B88}" type="presOf" srcId="{F17B0646-AE9C-46F5-A6E2-E9FD7CCA03A2}" destId="{9CFC2CFC-4769-4A57-842A-C39A3D57A77A}" srcOrd="1" destOrd="0" presId="urn:microsoft.com/office/officeart/2005/8/layout/orgChart1"/>
    <dgm:cxn modelId="{4A808031-6BE2-4BBB-8C08-017978C36B5B}" type="presOf" srcId="{EB34E052-4877-4564-A7F2-2A9C2A426D62}" destId="{66DE582B-671F-404A-B470-033C2D74374B}" srcOrd="0" destOrd="0" presId="urn:microsoft.com/office/officeart/2005/8/layout/orgChart1"/>
    <dgm:cxn modelId="{5134F831-2A27-49D3-B242-A520CE27361A}" type="presOf" srcId="{D0B829D1-3E8A-4226-9928-9C0319A60372}" destId="{3B3ED4A9-5943-4582-83DC-5A247ADCF8DC}" srcOrd="0" destOrd="0" presId="urn:microsoft.com/office/officeart/2005/8/layout/orgChart1"/>
    <dgm:cxn modelId="{9F29A637-C1E9-404B-9434-7F27B91FC1DF}" type="presOf" srcId="{A62AF293-AB17-4C1E-A40D-B2C21F6FBD7D}" destId="{FD65A24C-1B0C-4501-8B3C-8B7B8AD274E5}" srcOrd="1" destOrd="0" presId="urn:microsoft.com/office/officeart/2005/8/layout/orgChart1"/>
    <dgm:cxn modelId="{B7FBF437-0A87-42F3-9A52-18C60103CC92}" type="presOf" srcId="{8C921C55-7DA8-4382-A976-A701316D3247}" destId="{B4ADEAD4-50E8-4D1E-A055-4F80EAD344AA}" srcOrd="0" destOrd="0" presId="urn:microsoft.com/office/officeart/2005/8/layout/orgChart1"/>
    <dgm:cxn modelId="{B9B5F837-EA46-46AA-AF9D-BD36B18A0713}" srcId="{01F09880-9E48-41E9-B27D-DAB7B594441A}" destId="{69906503-4486-4706-B53A-C7617BCDA33E}" srcOrd="0" destOrd="0" parTransId="{2065B520-810F-43DB-9A1F-BFE91FEEFC75}" sibTransId="{A59CAEFD-C4D6-414E-B698-AC3CD450096E}"/>
    <dgm:cxn modelId="{F396A339-9B16-4EBA-983A-66DEE47EBC15}" type="presOf" srcId="{78292AF0-2256-40F8-BFA3-BC02C036EA54}" destId="{1F759BBD-1411-4D66-8A8D-C72BECFFB7AF}" srcOrd="0" destOrd="0" presId="urn:microsoft.com/office/officeart/2005/8/layout/orgChart1"/>
    <dgm:cxn modelId="{11570E3A-114A-4C67-88F2-433C89C538EB}" type="presOf" srcId="{2065B520-810F-43DB-9A1F-BFE91FEEFC75}" destId="{08FCE43C-B430-4AD5-858A-C19DD3908E0A}" srcOrd="0" destOrd="0" presId="urn:microsoft.com/office/officeart/2005/8/layout/orgChart1"/>
    <dgm:cxn modelId="{196BB33D-DB6B-4087-AEE9-BD71E6E7FCC7}" srcId="{0697C0A0-46E8-4D7B-B5CB-7313BF5C51D9}" destId="{A62AF293-AB17-4C1E-A40D-B2C21F6FBD7D}" srcOrd="1" destOrd="0" parTransId="{A33719E9-DD75-4075-A3E1-1AE271C32920}" sibTransId="{37FF58F7-F06B-4DD4-8593-60E3F6766E73}"/>
    <dgm:cxn modelId="{FF37373E-C694-4E3D-98A8-3A6DC2D53121}" type="presOf" srcId="{0697C0A0-46E8-4D7B-B5CB-7313BF5C51D9}" destId="{117294CE-D9FD-477A-BCB9-E14D045BED23}" srcOrd="1" destOrd="0" presId="urn:microsoft.com/office/officeart/2005/8/layout/orgChart1"/>
    <dgm:cxn modelId="{C11C4E5B-242F-42F2-97D2-30F17E20C639}" type="presOf" srcId="{01F09880-9E48-41E9-B27D-DAB7B594441A}" destId="{9CCFD18B-61D6-4BC3-97A2-40121709540C}" srcOrd="0" destOrd="0" presId="urn:microsoft.com/office/officeart/2005/8/layout/orgChart1"/>
    <dgm:cxn modelId="{C440665F-2236-4221-8CD6-8A7BB18D02C9}" type="presOf" srcId="{8962EE93-C913-4B52-BDA6-BB85B39971D5}" destId="{14EF0257-9F11-4CFB-8DA9-E18BE3A72B6D}" srcOrd="0" destOrd="0" presId="urn:microsoft.com/office/officeart/2005/8/layout/orgChart1"/>
    <dgm:cxn modelId="{F7ED4A61-08A8-49E8-B2C7-BA081C659EA5}" type="presOf" srcId="{08B9460E-A833-4534-B766-49714AA2F8EA}" destId="{AC394499-8A6C-47CF-8490-A63FE3FCEDDD}" srcOrd="1" destOrd="0" presId="urn:microsoft.com/office/officeart/2005/8/layout/orgChart1"/>
    <dgm:cxn modelId="{AE609B61-CED7-4601-9B3D-D82ECB4A0496}" type="presOf" srcId="{5EF66DDB-A9E7-44AC-8BEF-680ABCC5CF57}" destId="{0DCC88F1-0923-4C9E-886D-7A90B10CCBA8}" srcOrd="1" destOrd="0" presId="urn:microsoft.com/office/officeart/2005/8/layout/orgChart1"/>
    <dgm:cxn modelId="{8879B645-39D3-4669-953A-35CA0E39B103}" type="presOf" srcId="{28E95D2A-B6A1-4F54-B77A-2F5E878F4E9E}" destId="{C4B212E8-1EB0-4986-A683-0AD82D769C2C}" srcOrd="0" destOrd="0" presId="urn:microsoft.com/office/officeart/2005/8/layout/orgChart1"/>
    <dgm:cxn modelId="{7A235066-743D-4FA0-A58B-B0245BCEC62D}" type="presOf" srcId="{CD981ED8-8860-4101-886D-F2EEA1D1E130}" destId="{13A0374C-6D31-4DC1-B923-D56808C8B97A}" srcOrd="0" destOrd="0" presId="urn:microsoft.com/office/officeart/2005/8/layout/orgChart1"/>
    <dgm:cxn modelId="{BD937C67-8F39-4FC4-8606-1BD5DC3F6A0A}" type="presOf" srcId="{4918B339-9141-4B5B-9952-2401632461E4}" destId="{94846A57-3BFA-4F30-A1FD-44A2ED1E2A53}" srcOrd="0" destOrd="0" presId="urn:microsoft.com/office/officeart/2005/8/layout/orgChart1"/>
    <dgm:cxn modelId="{1032D867-968A-4989-8F8C-4E20BBBC37E1}" srcId="{360148A9-90E2-4AD8-91FC-D8F3039E822E}" destId="{F17B0646-AE9C-46F5-A6E2-E9FD7CCA03A2}" srcOrd="0" destOrd="0" parTransId="{5F13B4CA-F66D-45CB-8A7D-37C1D2C862BA}" sibTransId="{D9EFBCDB-A945-43BC-964B-C9D93F9E01F3}"/>
    <dgm:cxn modelId="{B66F8849-4D8E-4E30-9628-50FD68AB9638}" srcId="{B91F8131-1240-49DC-809F-0FB721C17257}" destId="{01F09880-9E48-41E9-B27D-DAB7B594441A}" srcOrd="0" destOrd="0" parTransId="{9723C766-6D80-426D-8413-3915A498366E}" sibTransId="{32D1A3AC-9591-4C61-9B6D-A1EEAE18E7FD}"/>
    <dgm:cxn modelId="{0707CB69-48BC-4A66-9ACA-BCAD606FCD2A}" type="presOf" srcId="{D3DD9AB6-4414-4E40-BC6F-79C33E60E145}" destId="{834A9767-7033-4AAB-BD07-7EE6C974B246}" srcOrd="0" destOrd="0" presId="urn:microsoft.com/office/officeart/2005/8/layout/orgChart1"/>
    <dgm:cxn modelId="{C18C4C6A-C6BD-4A37-ABC3-7CF4F7BEC296}" type="presOf" srcId="{829680FF-37C5-4C5C-B5CD-2D974A04840D}" destId="{3C439A32-29B7-4B28-B2E1-A7C99832F485}" srcOrd="0" destOrd="0" presId="urn:microsoft.com/office/officeart/2005/8/layout/orgChart1"/>
    <dgm:cxn modelId="{B3FA9D6B-9826-4350-8896-9DE6EDA9BCE3}" type="presOf" srcId="{BF816A67-F76F-4C2A-B088-0F4857A8343E}" destId="{BF6B914A-15A4-463F-9F9A-E379381931E7}" srcOrd="1" destOrd="0" presId="urn:microsoft.com/office/officeart/2005/8/layout/orgChart1"/>
    <dgm:cxn modelId="{C280B14B-F891-4048-9E57-80A9F586BBFD}" type="presOf" srcId="{84E8B451-13BE-4BD2-88FB-7B4A195A1505}" destId="{127CB663-2921-4A84-B29A-2BE9CF98EA12}" srcOrd="0" destOrd="0" presId="urn:microsoft.com/office/officeart/2005/8/layout/orgChart1"/>
    <dgm:cxn modelId="{D4F2306C-582C-4094-BC8D-CB443410FFEF}" type="presOf" srcId="{78292AF0-2256-40F8-BFA3-BC02C036EA54}" destId="{174A9825-5FBE-4E58-8591-F2BFAE6D7871}" srcOrd="1" destOrd="0" presId="urn:microsoft.com/office/officeart/2005/8/layout/orgChart1"/>
    <dgm:cxn modelId="{493BC14D-4FC4-43BE-BB0F-E943B45B0CE1}" type="presOf" srcId="{63A0A07C-588E-4429-9974-E069D4F3B737}" destId="{24D067DA-7005-4D3D-A944-49AF410F4D7C}" srcOrd="0" destOrd="0" presId="urn:microsoft.com/office/officeart/2005/8/layout/orgChart1"/>
    <dgm:cxn modelId="{5EA6E172-ACD1-4000-B5FA-3CF3FB1EF68A}" type="presOf" srcId="{1E5EEE8C-F889-4E38-A8A3-26B1748CD570}" destId="{45E129B4-359C-4A40-95A8-439E34DB3205}" srcOrd="0" destOrd="0" presId="urn:microsoft.com/office/officeart/2005/8/layout/orgChart1"/>
    <dgm:cxn modelId="{F0797654-6087-4123-BCC6-658B5FE6B740}" type="presOf" srcId="{A62AF293-AB17-4C1E-A40D-B2C21F6FBD7D}" destId="{D323A7BA-E4B2-4E4C-90BA-26CF5A578812}" srcOrd="0" destOrd="0" presId="urn:microsoft.com/office/officeart/2005/8/layout/orgChart1"/>
    <dgm:cxn modelId="{8CAA8074-6846-4B58-AADC-D6258F7B9354}" type="presOf" srcId="{08B9460E-A833-4534-B766-49714AA2F8EA}" destId="{79734781-9BEA-4F80-BC23-6C0F72BA2DC1}" srcOrd="0" destOrd="0" presId="urn:microsoft.com/office/officeart/2005/8/layout/orgChart1"/>
    <dgm:cxn modelId="{C0BE8054-7775-4492-8478-2AE9EC3EE196}" srcId="{2C6635E4-D4E5-487A-87BE-7DDFC1B2980F}" destId="{0697C0A0-46E8-4D7B-B5CB-7313BF5C51D9}" srcOrd="0" destOrd="0" parTransId="{CD981ED8-8860-4101-886D-F2EEA1D1E130}" sibTransId="{9AAB8E0E-E460-430C-9241-97476805CB23}"/>
    <dgm:cxn modelId="{56604375-2D6E-485A-A3DD-909AD588381D}" type="presOf" srcId="{C97D6662-27C3-4E78-8B6C-CE2291DFBC50}" destId="{9B16BD24-7ADE-4331-86A9-103FC6CFA469}" srcOrd="0" destOrd="0" presId="urn:microsoft.com/office/officeart/2005/8/layout/orgChart1"/>
    <dgm:cxn modelId="{E78D585A-5F58-4CF1-8AD4-2AB71F6E1DCC}" type="presOf" srcId="{A160FF70-CD75-441C-A5FC-78BB8FEC5335}" destId="{7D8408B8-BC79-47D7-A2EE-B9EFB950E24F}" srcOrd="0" destOrd="0" presId="urn:microsoft.com/office/officeart/2005/8/layout/orgChart1"/>
    <dgm:cxn modelId="{BE97EB7F-2AE9-493F-B0CF-8CA70C7E6599}" srcId="{AC225E2A-0FE4-48E7-985F-914B96AADF2B}" destId="{26CF1B24-50DC-4431-81EB-8FF573799133}" srcOrd="0" destOrd="0" parTransId="{4918B339-9141-4B5B-9952-2401632461E4}" sibTransId="{31EC364F-F846-4D89-8026-CD47BA277D97}"/>
    <dgm:cxn modelId="{9B600882-2EBC-47A2-84BB-3C2C5CF0065B}" type="presOf" srcId="{69906503-4486-4706-B53A-C7617BCDA33E}" destId="{FC09546E-9E3C-46E2-ADB5-825208243947}" srcOrd="1" destOrd="0" presId="urn:microsoft.com/office/officeart/2005/8/layout/orgChart1"/>
    <dgm:cxn modelId="{804DED84-88E2-44D0-974A-F512E99F2B4E}" srcId="{5EF66DDB-A9E7-44AC-8BEF-680ABCC5CF57}" destId="{D0B829D1-3E8A-4226-9928-9C0319A60372}" srcOrd="0" destOrd="0" parTransId="{63A0A07C-588E-4429-9974-E069D4F3B737}" sibTransId="{B0BC3142-32B1-4F55-BF8C-D4C2C3B28971}"/>
    <dgm:cxn modelId="{98F42A88-FA31-4E19-804C-A9153216A11E}" type="presOf" srcId="{EB34E052-4877-4564-A7F2-2A9C2A426D62}" destId="{D614B192-A6B7-4E47-BB74-3D2BE4DEFD08}" srcOrd="1" destOrd="0" presId="urn:microsoft.com/office/officeart/2005/8/layout/orgChart1"/>
    <dgm:cxn modelId="{8E1A308D-0F49-459F-8F83-62A361C733B6}" type="presOf" srcId="{ACE463A3-932D-4BDD-B973-29468E26913C}" destId="{67368CAC-9F7F-4255-AEFA-6F9116795AC9}" srcOrd="0" destOrd="0" presId="urn:microsoft.com/office/officeart/2005/8/layout/orgChart1"/>
    <dgm:cxn modelId="{D0A4CE8D-13CF-459C-BA5F-9BAEDD278AE5}" srcId="{D0B829D1-3E8A-4226-9928-9C0319A60372}" destId="{360148A9-90E2-4AD8-91FC-D8F3039E822E}" srcOrd="0" destOrd="0" parTransId="{A8605B12-338D-4554-91AE-3A09B1FA9ADD}" sibTransId="{19C80BAD-69A4-4899-9B5B-39E32CF06037}"/>
    <dgm:cxn modelId="{DB901C94-57CA-45AA-8050-0628B65F8C71}" type="presOf" srcId="{3B1CD258-A1B6-41DF-AEA6-A260B5A62C2F}" destId="{5FE133D3-72F8-47FF-889B-F2BB5DB71B0B}" srcOrd="0" destOrd="0" presId="urn:microsoft.com/office/officeart/2005/8/layout/orgChart1"/>
    <dgm:cxn modelId="{3709619D-7F85-44C5-8F55-892BB115C910}" type="presOf" srcId="{D0B829D1-3E8A-4226-9928-9C0319A60372}" destId="{95A939F3-3F7B-4C62-90D6-19F625C3F0A6}" srcOrd="1" destOrd="0" presId="urn:microsoft.com/office/officeart/2005/8/layout/orgChart1"/>
    <dgm:cxn modelId="{656FB49E-F481-466E-85FA-C2AB90756146}" srcId="{D0B829D1-3E8A-4226-9928-9C0319A60372}" destId="{2C6635E4-D4E5-487A-87BE-7DDFC1B2980F}" srcOrd="3" destOrd="0" parTransId="{E5016C60-699D-4E85-8381-3393F08FAE3D}" sibTransId="{528D498B-C72C-4FA7-A711-A79314DC0AE5}"/>
    <dgm:cxn modelId="{A687E09E-F899-4BF8-8889-BC52EA0D82B7}" type="presOf" srcId="{2BC5795E-6FD9-4F82-A3AC-328AB4C113C8}" destId="{5D3F24EF-7B62-47CA-920B-130D64EBC08F}" srcOrd="0" destOrd="0" presId="urn:microsoft.com/office/officeart/2005/8/layout/orgChart1"/>
    <dgm:cxn modelId="{760EFB9F-AB4D-4693-B584-6E8EC87B885A}" type="presOf" srcId="{360148A9-90E2-4AD8-91FC-D8F3039E822E}" destId="{AC66D202-64E4-4245-A0C8-BBDBA696E316}" srcOrd="1" destOrd="0" presId="urn:microsoft.com/office/officeart/2005/8/layout/orgChart1"/>
    <dgm:cxn modelId="{70B381A0-5895-4DF1-ADAE-3A5DF1DF4BC4}" type="presOf" srcId="{A33719E9-DD75-4075-A3E1-1AE271C32920}" destId="{5359401D-1915-4DE2-AF49-040C2E17F4EE}" srcOrd="0" destOrd="0" presId="urn:microsoft.com/office/officeart/2005/8/layout/orgChart1"/>
    <dgm:cxn modelId="{E0A7ABA2-DE41-4E0C-9489-E4D6D58CADC5}" type="presOf" srcId="{AC225E2A-0FE4-48E7-985F-914B96AADF2B}" destId="{769B7786-AE99-4B93-BD0F-29FD62C03E5D}" srcOrd="1" destOrd="0" presId="urn:microsoft.com/office/officeart/2005/8/layout/orgChart1"/>
    <dgm:cxn modelId="{B62305A3-F60A-4B1F-9409-F9208364464B}" type="presOf" srcId="{A8605B12-338D-4554-91AE-3A09B1FA9ADD}" destId="{15C66D32-2B03-43C9-B16A-1E46460E84F5}" srcOrd="0" destOrd="0" presId="urn:microsoft.com/office/officeart/2005/8/layout/orgChart1"/>
    <dgm:cxn modelId="{24F237A3-40C2-436C-84B4-13EDAA90CD65}" srcId="{0697C0A0-46E8-4D7B-B5CB-7313BF5C51D9}" destId="{08B9460E-A833-4534-B766-49714AA2F8EA}" srcOrd="0" destOrd="0" parTransId="{D3DD9AB6-4414-4E40-BC6F-79C33E60E145}" sibTransId="{90695089-E974-42D0-9FA0-87FD293C7A1C}"/>
    <dgm:cxn modelId="{17BC47A5-AF36-450A-BEF7-260E863B7F33}" type="presOf" srcId="{8962EE93-C913-4B52-BDA6-BB85B39971D5}" destId="{C9E92FF2-8F50-4E62-9794-2B051D5D6F7E}" srcOrd="1" destOrd="0" presId="urn:microsoft.com/office/officeart/2005/8/layout/orgChart1"/>
    <dgm:cxn modelId="{726543A7-E890-40E9-9B85-B2058F6DAE25}" type="presOf" srcId="{F17B0646-AE9C-46F5-A6E2-E9FD7CCA03A2}" destId="{EBB076F2-4887-4D09-BEB5-B3F4376CE5EC}" srcOrd="0" destOrd="0" presId="urn:microsoft.com/office/officeart/2005/8/layout/orgChart1"/>
    <dgm:cxn modelId="{8B783AAB-E425-4BE1-9CE9-7077426B4080}" type="presOf" srcId="{2C6635E4-D4E5-487A-87BE-7DDFC1B2980F}" destId="{CFBB2D97-D6A0-4B0E-9899-E0E9E1F41692}" srcOrd="1" destOrd="0" presId="urn:microsoft.com/office/officeart/2005/8/layout/orgChart1"/>
    <dgm:cxn modelId="{E10218AF-112E-4820-951B-C161419B489C}" type="presOf" srcId="{A954240C-BC36-4189-8FDA-3FB80A27E58F}" destId="{15B3DC36-A9EE-42AD-8B26-0177B7E27C30}" srcOrd="1" destOrd="0" presId="urn:microsoft.com/office/officeart/2005/8/layout/orgChart1"/>
    <dgm:cxn modelId="{327C93AF-BA6F-4E24-BAF1-C2188DFB3D76}" type="presOf" srcId="{B91F8131-1240-49DC-809F-0FB721C17257}" destId="{245DB072-0DD8-488C-998C-FD32B236A1EC}" srcOrd="0" destOrd="0" presId="urn:microsoft.com/office/officeart/2005/8/layout/orgChart1"/>
    <dgm:cxn modelId="{BFCF49B0-34D7-46FC-8BED-156BC107591F}" srcId="{5EF66DDB-A9E7-44AC-8BEF-680ABCC5CF57}" destId="{EB34E052-4877-4564-A7F2-2A9C2A426D62}" srcOrd="1" destOrd="0" parTransId="{3B1CD258-A1B6-41DF-AEA6-A260B5A62C2F}" sibTransId="{2B486589-C435-41C3-8D26-70712E84921E}"/>
    <dgm:cxn modelId="{752348B1-94A3-46B3-BD6D-ED3D967EC31C}" type="presOf" srcId="{0697C0A0-46E8-4D7B-B5CB-7313BF5C51D9}" destId="{5A473D60-2BC1-4978-BB27-F6634F6A29A9}" srcOrd="0" destOrd="0" presId="urn:microsoft.com/office/officeart/2005/8/layout/orgChart1"/>
    <dgm:cxn modelId="{00726AB1-CEC5-441D-8ECF-ED58BD782EC3}" type="presOf" srcId="{14AB68BB-EF85-4245-9CF4-C74EE7A31E9D}" destId="{EA08A14E-C35E-4822-9394-2FDAE526B03C}" srcOrd="0" destOrd="0" presId="urn:microsoft.com/office/officeart/2005/8/layout/orgChart1"/>
    <dgm:cxn modelId="{B6BF51B3-5E94-41C6-B6B3-CB3ACDA8F905}" type="presOf" srcId="{A954240C-BC36-4189-8FDA-3FB80A27E58F}" destId="{41ED358F-F17C-4511-AC3D-806BBA616725}" srcOrd="0" destOrd="0" presId="urn:microsoft.com/office/officeart/2005/8/layout/orgChart1"/>
    <dgm:cxn modelId="{596C94B6-9AD3-4F8F-87E8-9F6490213E93}" type="presOf" srcId="{0267350C-7157-4029-A0E0-ABEA95223262}" destId="{A3493CBB-B9FF-4FEC-8E6A-E9A95F52FDAA}" srcOrd="0" destOrd="0" presId="urn:microsoft.com/office/officeart/2005/8/layout/orgChart1"/>
    <dgm:cxn modelId="{60821DBB-6AB9-4B2E-B0E7-238AF51B2211}" srcId="{D0B829D1-3E8A-4226-9928-9C0319A60372}" destId="{C97D6662-27C3-4E78-8B6C-CE2291DFBC50}" srcOrd="1" destOrd="0" parTransId="{A160FF70-CD75-441C-A5FC-78BB8FEC5335}" sibTransId="{031FBA4F-82E4-413A-90A6-F12CFC7C921B}"/>
    <dgm:cxn modelId="{A41686BB-5A57-4B23-9064-1F542F68C88B}" type="presOf" srcId="{E5016C60-699D-4E85-8381-3393F08FAE3D}" destId="{271AA5D4-4D90-44D1-8E43-202456533A83}" srcOrd="0" destOrd="0" presId="urn:microsoft.com/office/officeart/2005/8/layout/orgChart1"/>
    <dgm:cxn modelId="{D9EC64C0-C0B4-45B4-AA8A-B72D932ACD4C}" type="presOf" srcId="{84E8B451-13BE-4BD2-88FB-7B4A195A1505}" destId="{6B2D1628-90B9-4F5B-BF07-FEEDC2DA804F}" srcOrd="1" destOrd="0" presId="urn:microsoft.com/office/officeart/2005/8/layout/orgChart1"/>
    <dgm:cxn modelId="{7BA666C3-7ECC-4722-B97C-E93631C3AFA1}" type="presOf" srcId="{C95E6AB9-925D-4C23-AC67-E4FBAE40C671}" destId="{5DEB9645-1AD1-4DE2-9775-4DE88F6EA020}" srcOrd="1" destOrd="0" presId="urn:microsoft.com/office/officeart/2005/8/layout/orgChart1"/>
    <dgm:cxn modelId="{0C663DC8-E95D-4A51-B8BE-0786F1670F81}" type="presOf" srcId="{AC225E2A-0FE4-48E7-985F-914B96AADF2B}" destId="{58B5C362-B4C7-495E-BF40-0A09F5176618}" srcOrd="0" destOrd="0" presId="urn:microsoft.com/office/officeart/2005/8/layout/orgChart1"/>
    <dgm:cxn modelId="{7DD4FFCA-34D3-4F8E-A18F-EE66233A1639}" type="presOf" srcId="{BF816A67-F76F-4C2A-B088-0F4857A8343E}" destId="{210E854C-8879-409B-BD95-1241CB484189}" srcOrd="0" destOrd="0" presId="urn:microsoft.com/office/officeart/2005/8/layout/orgChart1"/>
    <dgm:cxn modelId="{3E271BCB-37CF-40CE-828A-20B027294F4F}" type="presOf" srcId="{01F09880-9E48-41E9-B27D-DAB7B594441A}" destId="{0D14108A-E8D9-4B0F-8DCF-0C233AC47284}" srcOrd="1" destOrd="0" presId="urn:microsoft.com/office/officeart/2005/8/layout/orgChart1"/>
    <dgm:cxn modelId="{A37EFCCE-EFF5-4520-B8C8-F2568C5BF5C9}" type="presOf" srcId="{28E95D2A-B6A1-4F54-B77A-2F5E878F4E9E}" destId="{5E4EEF89-B4FE-418D-B336-B6659A1A16D4}" srcOrd="1" destOrd="0" presId="urn:microsoft.com/office/officeart/2005/8/layout/orgChart1"/>
    <dgm:cxn modelId="{121A11CF-C6AF-4370-B116-F1085C5F8A3A}" srcId="{2C6635E4-D4E5-487A-87BE-7DDFC1B2980F}" destId="{84E8B451-13BE-4BD2-88FB-7B4A195A1505}" srcOrd="1" destOrd="0" parTransId="{2BC5795E-6FD9-4F82-A3AC-328AB4C113C8}" sibTransId="{6EC68A96-B432-4CF9-89AE-4AB9BFE1BACD}"/>
    <dgm:cxn modelId="{2B4203D9-0814-4004-92FF-9ECFDE975501}" type="presOf" srcId="{69906503-4486-4706-B53A-C7617BCDA33E}" destId="{9303530E-D875-4764-9C16-2013AC766C93}" srcOrd="0" destOrd="0" presId="urn:microsoft.com/office/officeart/2005/8/layout/orgChart1"/>
    <dgm:cxn modelId="{2BAA31E0-D4DF-47A3-B14F-156101BB8B96}" type="presOf" srcId="{C95E6AB9-925D-4C23-AC67-E4FBAE40C671}" destId="{09961BE6-4B61-4AF8-A069-A2D23BD21CDA}" srcOrd="0" destOrd="0" presId="urn:microsoft.com/office/officeart/2005/8/layout/orgChart1"/>
    <dgm:cxn modelId="{9930B7EA-B64D-4CA5-9F79-A4BACC01FAF1}" srcId="{A954240C-BC36-4189-8FDA-3FB80A27E58F}" destId="{BF816A67-F76F-4C2A-B088-0F4857A8343E}" srcOrd="0" destOrd="0" parTransId="{615BBA9E-D4C7-4F39-B2D5-60ED2B527C2A}" sibTransId="{BC4CB5BB-2DF9-4CDF-AC99-731536ACDB08}"/>
    <dgm:cxn modelId="{7D229DEC-0B7F-497A-8B66-3A00489105DB}" type="presOf" srcId="{C97D6662-27C3-4E78-8B6C-CE2291DFBC50}" destId="{250F41AD-00EA-4703-BEFE-0E82C4C052F7}" srcOrd="1" destOrd="0" presId="urn:microsoft.com/office/officeart/2005/8/layout/orgChart1"/>
    <dgm:cxn modelId="{EFDC9BF1-D2E6-4A78-9A3E-3315E6F0E23C}" type="presOf" srcId="{5F13B4CA-F66D-45CB-8A7D-37C1D2C862BA}" destId="{47209D7B-F31C-4362-87A4-D8773AA96DD1}" srcOrd="0" destOrd="0" presId="urn:microsoft.com/office/officeart/2005/8/layout/orgChart1"/>
    <dgm:cxn modelId="{B1B446FA-D86B-4A74-B9B0-7563FCA52D72}" srcId="{360148A9-90E2-4AD8-91FC-D8F3039E822E}" destId="{78292AF0-2256-40F8-BFA3-BC02C036EA54}" srcOrd="1" destOrd="0" parTransId="{14AB68BB-EF85-4245-9CF4-C74EE7A31E9D}" sibTransId="{F2B7776E-8B07-45C3-909E-CD81ACC9A8C2}"/>
    <dgm:cxn modelId="{1169BDFB-9A35-439E-84D6-8CCD4B6D7C8C}" type="presOf" srcId="{5EF66DDB-A9E7-44AC-8BEF-680ABCC5CF57}" destId="{8E1D6C13-8347-4BC3-8F66-4BE95D971F64}" srcOrd="0" destOrd="0" presId="urn:microsoft.com/office/officeart/2005/8/layout/orgChart1"/>
    <dgm:cxn modelId="{1CA9D9FB-901D-47C8-982E-2F305D6CB3F2}" srcId="{D0B829D1-3E8A-4226-9928-9C0319A60372}" destId="{A954240C-BC36-4189-8FDA-3FB80A27E58F}" srcOrd="2" destOrd="0" parTransId="{0267350C-7157-4029-A0E0-ABEA95223262}" sibTransId="{A58B8203-4272-4405-8E69-89FCD27824FC}"/>
    <dgm:cxn modelId="{A30EB5B4-8771-4877-BD38-88B464093077}" type="presParOf" srcId="{245DB072-0DD8-488C-998C-FD32B236A1EC}" destId="{A5CCE1F5-C461-4913-B59D-DC2C39C7361D}" srcOrd="0" destOrd="0" presId="urn:microsoft.com/office/officeart/2005/8/layout/orgChart1"/>
    <dgm:cxn modelId="{6C3BA27C-8C0D-402C-B043-4AF4E3391E61}" type="presParOf" srcId="{A5CCE1F5-C461-4913-B59D-DC2C39C7361D}" destId="{C47F7967-D5A5-4A8D-B663-432E3607569E}" srcOrd="0" destOrd="0" presId="urn:microsoft.com/office/officeart/2005/8/layout/orgChart1"/>
    <dgm:cxn modelId="{9D2B3429-22C3-4425-B89B-0FD8715C2347}" type="presParOf" srcId="{C47F7967-D5A5-4A8D-B663-432E3607569E}" destId="{9CCFD18B-61D6-4BC3-97A2-40121709540C}" srcOrd="0" destOrd="0" presId="urn:microsoft.com/office/officeart/2005/8/layout/orgChart1"/>
    <dgm:cxn modelId="{1AABEFBF-CB56-408D-99F7-B4CC45642AE2}" type="presParOf" srcId="{C47F7967-D5A5-4A8D-B663-432E3607569E}" destId="{0D14108A-E8D9-4B0F-8DCF-0C233AC47284}" srcOrd="1" destOrd="0" presId="urn:microsoft.com/office/officeart/2005/8/layout/orgChart1"/>
    <dgm:cxn modelId="{8360A430-7F5B-4D42-B1BE-3F96DFBB7F71}" type="presParOf" srcId="{A5CCE1F5-C461-4913-B59D-DC2C39C7361D}" destId="{5DA14AC9-6289-4A48-8209-9EDCD85FCBF8}" srcOrd="1" destOrd="0" presId="urn:microsoft.com/office/officeart/2005/8/layout/orgChart1"/>
    <dgm:cxn modelId="{7FDB0D2C-EFE9-41E2-8546-A63F46617751}" type="presParOf" srcId="{5DA14AC9-6289-4A48-8209-9EDCD85FCBF8}" destId="{BD63EEA0-AE8F-48D3-A3CF-995CE088E436}" srcOrd="0" destOrd="0" presId="urn:microsoft.com/office/officeart/2005/8/layout/orgChart1"/>
    <dgm:cxn modelId="{9BAC8CE2-09B1-4B94-84EA-42F7F690EAD3}" type="presParOf" srcId="{5DA14AC9-6289-4A48-8209-9EDCD85FCBF8}" destId="{8FB0E0C4-674D-4D4A-BBAF-FAA5E53C502D}" srcOrd="1" destOrd="0" presId="urn:microsoft.com/office/officeart/2005/8/layout/orgChart1"/>
    <dgm:cxn modelId="{33CDF816-3469-4CB1-8193-59A22985894C}" type="presParOf" srcId="{8FB0E0C4-674D-4D4A-BBAF-FAA5E53C502D}" destId="{E4B540CB-4DE7-4713-A3DE-0F24367290B6}" srcOrd="0" destOrd="0" presId="urn:microsoft.com/office/officeart/2005/8/layout/orgChart1"/>
    <dgm:cxn modelId="{3DCCA546-E371-4B74-92FB-C54133C0B2A1}" type="presParOf" srcId="{E4B540CB-4DE7-4713-A3DE-0F24367290B6}" destId="{8E1D6C13-8347-4BC3-8F66-4BE95D971F64}" srcOrd="0" destOrd="0" presId="urn:microsoft.com/office/officeart/2005/8/layout/orgChart1"/>
    <dgm:cxn modelId="{E1B51766-35CF-4924-AFD8-4CE8953ACBA1}" type="presParOf" srcId="{E4B540CB-4DE7-4713-A3DE-0F24367290B6}" destId="{0DCC88F1-0923-4C9E-886D-7A90B10CCBA8}" srcOrd="1" destOrd="0" presId="urn:microsoft.com/office/officeart/2005/8/layout/orgChart1"/>
    <dgm:cxn modelId="{2B7070F4-644C-49A6-B688-1944C188ACA8}" type="presParOf" srcId="{8FB0E0C4-674D-4D4A-BBAF-FAA5E53C502D}" destId="{0B969664-6922-4E33-9B66-F9D551957424}" srcOrd="1" destOrd="0" presId="urn:microsoft.com/office/officeart/2005/8/layout/orgChart1"/>
    <dgm:cxn modelId="{DE71A7DD-FE35-48C9-8195-36608992B7A2}" type="presParOf" srcId="{0B969664-6922-4E33-9B66-F9D551957424}" destId="{24D067DA-7005-4D3D-A944-49AF410F4D7C}" srcOrd="0" destOrd="0" presId="urn:microsoft.com/office/officeart/2005/8/layout/orgChart1"/>
    <dgm:cxn modelId="{F6C4474B-CAC9-4BF9-A0C2-C6846364D6B3}" type="presParOf" srcId="{0B969664-6922-4E33-9B66-F9D551957424}" destId="{211D7FD3-93B4-447C-A678-24D97C5BBA6A}" srcOrd="1" destOrd="0" presId="urn:microsoft.com/office/officeart/2005/8/layout/orgChart1"/>
    <dgm:cxn modelId="{A2196922-5048-4702-A20F-D1C4B2CFD2EE}" type="presParOf" srcId="{211D7FD3-93B4-447C-A678-24D97C5BBA6A}" destId="{D71B96BD-E465-4C03-B97B-D43DED20030E}" srcOrd="0" destOrd="0" presId="urn:microsoft.com/office/officeart/2005/8/layout/orgChart1"/>
    <dgm:cxn modelId="{F247ED84-2EB8-4BB1-AA5A-726B0CB297D5}" type="presParOf" srcId="{D71B96BD-E465-4C03-B97B-D43DED20030E}" destId="{3B3ED4A9-5943-4582-83DC-5A247ADCF8DC}" srcOrd="0" destOrd="0" presId="urn:microsoft.com/office/officeart/2005/8/layout/orgChart1"/>
    <dgm:cxn modelId="{58DF9278-1BCB-46A6-B6B4-9176B60A1068}" type="presParOf" srcId="{D71B96BD-E465-4C03-B97B-D43DED20030E}" destId="{95A939F3-3F7B-4C62-90D6-19F625C3F0A6}" srcOrd="1" destOrd="0" presId="urn:microsoft.com/office/officeart/2005/8/layout/orgChart1"/>
    <dgm:cxn modelId="{12F3138B-74F6-4912-97F0-6F53973470AA}" type="presParOf" srcId="{211D7FD3-93B4-447C-A678-24D97C5BBA6A}" destId="{73D68E9F-6611-49A4-A354-8272EAE57391}" srcOrd="1" destOrd="0" presId="urn:microsoft.com/office/officeart/2005/8/layout/orgChart1"/>
    <dgm:cxn modelId="{2D9E02D4-5C46-4628-8FBD-7EB9D3B88508}" type="presParOf" srcId="{73D68E9F-6611-49A4-A354-8272EAE57391}" destId="{15C66D32-2B03-43C9-B16A-1E46460E84F5}" srcOrd="0" destOrd="0" presId="urn:microsoft.com/office/officeart/2005/8/layout/orgChart1"/>
    <dgm:cxn modelId="{575674BB-1DE8-4F2C-B077-6CB8D2CD2F6D}" type="presParOf" srcId="{73D68E9F-6611-49A4-A354-8272EAE57391}" destId="{18A54635-A2E9-4DDE-830B-98930E348BA6}" srcOrd="1" destOrd="0" presId="urn:microsoft.com/office/officeart/2005/8/layout/orgChart1"/>
    <dgm:cxn modelId="{D52876CA-EA3D-442A-851C-B453DECEDE57}" type="presParOf" srcId="{18A54635-A2E9-4DDE-830B-98930E348BA6}" destId="{712FEB77-6BC4-4345-B774-76AB44C3A60F}" srcOrd="0" destOrd="0" presId="urn:microsoft.com/office/officeart/2005/8/layout/orgChart1"/>
    <dgm:cxn modelId="{2EE054AF-5279-48D5-97C2-611ED9D5891B}" type="presParOf" srcId="{712FEB77-6BC4-4345-B774-76AB44C3A60F}" destId="{7185EF85-6B09-498E-8B8A-30AEA660C397}" srcOrd="0" destOrd="0" presId="urn:microsoft.com/office/officeart/2005/8/layout/orgChart1"/>
    <dgm:cxn modelId="{FAC42899-5CAF-4EEB-A991-4537D1F45664}" type="presParOf" srcId="{712FEB77-6BC4-4345-B774-76AB44C3A60F}" destId="{AC66D202-64E4-4245-A0C8-BBDBA696E316}" srcOrd="1" destOrd="0" presId="urn:microsoft.com/office/officeart/2005/8/layout/orgChart1"/>
    <dgm:cxn modelId="{A61759CE-1CFD-4375-A367-27BC74225E3F}" type="presParOf" srcId="{18A54635-A2E9-4DDE-830B-98930E348BA6}" destId="{14C9B906-D087-4EBE-A1C6-C35DD3AAC4B7}" srcOrd="1" destOrd="0" presId="urn:microsoft.com/office/officeart/2005/8/layout/orgChart1"/>
    <dgm:cxn modelId="{FC5AB07C-5677-4890-BDF0-F4467EB4232C}" type="presParOf" srcId="{14C9B906-D087-4EBE-A1C6-C35DD3AAC4B7}" destId="{47209D7B-F31C-4362-87A4-D8773AA96DD1}" srcOrd="0" destOrd="0" presId="urn:microsoft.com/office/officeart/2005/8/layout/orgChart1"/>
    <dgm:cxn modelId="{C1FE197E-0913-4A61-A3FD-D653648232F1}" type="presParOf" srcId="{14C9B906-D087-4EBE-A1C6-C35DD3AAC4B7}" destId="{4B9364B1-0044-4921-AD24-FF594764D8FA}" srcOrd="1" destOrd="0" presId="urn:microsoft.com/office/officeart/2005/8/layout/orgChart1"/>
    <dgm:cxn modelId="{827868D7-99D6-4362-874F-D299C1B9AE4C}" type="presParOf" srcId="{4B9364B1-0044-4921-AD24-FF594764D8FA}" destId="{F4C09252-3799-4E46-88D6-3EFFA7BF8BED}" srcOrd="0" destOrd="0" presId="urn:microsoft.com/office/officeart/2005/8/layout/orgChart1"/>
    <dgm:cxn modelId="{3E1043FF-595B-482E-BCBE-8401068B9268}" type="presParOf" srcId="{F4C09252-3799-4E46-88D6-3EFFA7BF8BED}" destId="{EBB076F2-4887-4D09-BEB5-B3F4376CE5EC}" srcOrd="0" destOrd="0" presId="urn:microsoft.com/office/officeart/2005/8/layout/orgChart1"/>
    <dgm:cxn modelId="{9E98463C-F723-4198-960D-513154D16FAA}" type="presParOf" srcId="{F4C09252-3799-4E46-88D6-3EFFA7BF8BED}" destId="{9CFC2CFC-4769-4A57-842A-C39A3D57A77A}" srcOrd="1" destOrd="0" presId="urn:microsoft.com/office/officeart/2005/8/layout/orgChart1"/>
    <dgm:cxn modelId="{DF8C5272-AFDF-46C9-A8CB-4BE537767FFD}" type="presParOf" srcId="{4B9364B1-0044-4921-AD24-FF594764D8FA}" destId="{8A477D2E-F028-49EF-A3A9-75B029C0E48D}" srcOrd="1" destOrd="0" presId="urn:microsoft.com/office/officeart/2005/8/layout/orgChart1"/>
    <dgm:cxn modelId="{73384220-5A1A-48EC-91A7-BADC69833DFF}" type="presParOf" srcId="{4B9364B1-0044-4921-AD24-FF594764D8FA}" destId="{F4A9CDA5-2650-4B5F-9F98-2E1EA88AF2EF}" srcOrd="2" destOrd="0" presId="urn:microsoft.com/office/officeart/2005/8/layout/orgChart1"/>
    <dgm:cxn modelId="{51986888-9132-4D1B-BD49-D513E5EFBBC5}" type="presParOf" srcId="{14C9B906-D087-4EBE-A1C6-C35DD3AAC4B7}" destId="{EA08A14E-C35E-4822-9394-2FDAE526B03C}" srcOrd="2" destOrd="0" presId="urn:microsoft.com/office/officeart/2005/8/layout/orgChart1"/>
    <dgm:cxn modelId="{6F9AB8EB-675A-435D-B123-4EE7897BF72F}" type="presParOf" srcId="{14C9B906-D087-4EBE-A1C6-C35DD3AAC4B7}" destId="{F2B59854-5E7A-4B33-8C70-559F2F43ED10}" srcOrd="3" destOrd="0" presId="urn:microsoft.com/office/officeart/2005/8/layout/orgChart1"/>
    <dgm:cxn modelId="{2B13A024-F317-482D-909A-2E5C70A1A84B}" type="presParOf" srcId="{F2B59854-5E7A-4B33-8C70-559F2F43ED10}" destId="{BB907C62-6FC4-42F3-AB94-06037601F7F5}" srcOrd="0" destOrd="0" presId="urn:microsoft.com/office/officeart/2005/8/layout/orgChart1"/>
    <dgm:cxn modelId="{467AF015-96DF-44F5-ABDF-1E3549ADD1B6}" type="presParOf" srcId="{BB907C62-6FC4-42F3-AB94-06037601F7F5}" destId="{1F759BBD-1411-4D66-8A8D-C72BECFFB7AF}" srcOrd="0" destOrd="0" presId="urn:microsoft.com/office/officeart/2005/8/layout/orgChart1"/>
    <dgm:cxn modelId="{F4BAC83F-1236-4F33-9B63-544FD66D82DF}" type="presParOf" srcId="{BB907C62-6FC4-42F3-AB94-06037601F7F5}" destId="{174A9825-5FBE-4E58-8591-F2BFAE6D7871}" srcOrd="1" destOrd="0" presId="urn:microsoft.com/office/officeart/2005/8/layout/orgChart1"/>
    <dgm:cxn modelId="{AAEF9A80-A0C9-4050-8BDB-47ED3A54478C}" type="presParOf" srcId="{F2B59854-5E7A-4B33-8C70-559F2F43ED10}" destId="{627CC967-F54A-473B-BF13-715C1C24F999}" srcOrd="1" destOrd="0" presId="urn:microsoft.com/office/officeart/2005/8/layout/orgChart1"/>
    <dgm:cxn modelId="{A2E4A868-A054-4461-BA5B-AF4653B195E4}" type="presParOf" srcId="{F2B59854-5E7A-4B33-8C70-559F2F43ED10}" destId="{B7078367-A9EE-4DA3-8A8A-A3893301DF68}" srcOrd="2" destOrd="0" presId="urn:microsoft.com/office/officeart/2005/8/layout/orgChart1"/>
    <dgm:cxn modelId="{21708DB7-0BDF-4FB9-8DC0-7A6F1F192002}" type="presParOf" srcId="{18A54635-A2E9-4DDE-830B-98930E348BA6}" destId="{35505690-BFAF-4E57-A8B2-86E73A0E6258}" srcOrd="2" destOrd="0" presId="urn:microsoft.com/office/officeart/2005/8/layout/orgChart1"/>
    <dgm:cxn modelId="{3A36F13C-1747-4DB5-8A22-2BFCF9EF070E}" type="presParOf" srcId="{73D68E9F-6611-49A4-A354-8272EAE57391}" destId="{7D8408B8-BC79-47D7-A2EE-B9EFB950E24F}" srcOrd="2" destOrd="0" presId="urn:microsoft.com/office/officeart/2005/8/layout/orgChart1"/>
    <dgm:cxn modelId="{8B694172-31D1-4BA1-95CB-97F7C5442DCA}" type="presParOf" srcId="{73D68E9F-6611-49A4-A354-8272EAE57391}" destId="{782EFE94-7DA6-4ABB-BAF7-F93352ACBC1D}" srcOrd="3" destOrd="0" presId="urn:microsoft.com/office/officeart/2005/8/layout/orgChart1"/>
    <dgm:cxn modelId="{66DD49A1-5265-45BC-9AA3-CCB7DFB6C771}" type="presParOf" srcId="{782EFE94-7DA6-4ABB-BAF7-F93352ACBC1D}" destId="{707CBF93-E069-46F7-AF06-37E3CC862AE0}" srcOrd="0" destOrd="0" presId="urn:microsoft.com/office/officeart/2005/8/layout/orgChart1"/>
    <dgm:cxn modelId="{21F63DD6-6FCC-4607-892D-6440D909ED3C}" type="presParOf" srcId="{707CBF93-E069-46F7-AF06-37E3CC862AE0}" destId="{9B16BD24-7ADE-4331-86A9-103FC6CFA469}" srcOrd="0" destOrd="0" presId="urn:microsoft.com/office/officeart/2005/8/layout/orgChart1"/>
    <dgm:cxn modelId="{14573D66-1D71-4C97-AFB6-F9C3136B0AB6}" type="presParOf" srcId="{707CBF93-E069-46F7-AF06-37E3CC862AE0}" destId="{250F41AD-00EA-4703-BEFE-0E82C4C052F7}" srcOrd="1" destOrd="0" presId="urn:microsoft.com/office/officeart/2005/8/layout/orgChart1"/>
    <dgm:cxn modelId="{2AC44A5A-77CF-4650-AAB3-00E60584F5D8}" type="presParOf" srcId="{782EFE94-7DA6-4ABB-BAF7-F93352ACBC1D}" destId="{B1FD18BE-2839-42F8-9541-C32998E93FEA}" srcOrd="1" destOrd="0" presId="urn:microsoft.com/office/officeart/2005/8/layout/orgChart1"/>
    <dgm:cxn modelId="{7FD62DFB-A27D-4203-BD41-810A3F31A9CC}" type="presParOf" srcId="{782EFE94-7DA6-4ABB-BAF7-F93352ACBC1D}" destId="{ACD0F72F-8B61-4DB9-A45A-DCA4695440E1}" srcOrd="2" destOrd="0" presId="urn:microsoft.com/office/officeart/2005/8/layout/orgChart1"/>
    <dgm:cxn modelId="{D7CF0AE7-C77F-49C0-8A5A-247F2EDDA5C9}" type="presParOf" srcId="{73D68E9F-6611-49A4-A354-8272EAE57391}" destId="{A3493CBB-B9FF-4FEC-8E6A-E9A95F52FDAA}" srcOrd="4" destOrd="0" presId="urn:microsoft.com/office/officeart/2005/8/layout/orgChart1"/>
    <dgm:cxn modelId="{5255D120-1055-458B-954F-EDAFEFF4B9FC}" type="presParOf" srcId="{73D68E9F-6611-49A4-A354-8272EAE57391}" destId="{082D77C3-D270-4BD0-B2D9-714255476D54}" srcOrd="5" destOrd="0" presId="urn:microsoft.com/office/officeart/2005/8/layout/orgChart1"/>
    <dgm:cxn modelId="{41BB94B3-A0F5-4DF4-AA7C-D1673D36BC20}" type="presParOf" srcId="{082D77C3-D270-4BD0-B2D9-714255476D54}" destId="{CD45B951-8616-424B-B220-6DFEEB5F639E}" srcOrd="0" destOrd="0" presId="urn:microsoft.com/office/officeart/2005/8/layout/orgChart1"/>
    <dgm:cxn modelId="{CA509E04-88A5-40C1-823D-A3D45089630F}" type="presParOf" srcId="{CD45B951-8616-424B-B220-6DFEEB5F639E}" destId="{41ED358F-F17C-4511-AC3D-806BBA616725}" srcOrd="0" destOrd="0" presId="urn:microsoft.com/office/officeart/2005/8/layout/orgChart1"/>
    <dgm:cxn modelId="{DC975A1E-0B90-4D45-BB36-35F26108281F}" type="presParOf" srcId="{CD45B951-8616-424B-B220-6DFEEB5F639E}" destId="{15B3DC36-A9EE-42AD-8B26-0177B7E27C30}" srcOrd="1" destOrd="0" presId="urn:microsoft.com/office/officeart/2005/8/layout/orgChart1"/>
    <dgm:cxn modelId="{9A8D7132-2718-4458-A462-2EAB483F832C}" type="presParOf" srcId="{082D77C3-D270-4BD0-B2D9-714255476D54}" destId="{3C4352FD-BC79-4316-BE37-6C3D84FC37D7}" srcOrd="1" destOrd="0" presId="urn:microsoft.com/office/officeart/2005/8/layout/orgChart1"/>
    <dgm:cxn modelId="{3E5332B0-EACA-4DD2-9913-CDC88529BFD1}" type="presParOf" srcId="{3C4352FD-BC79-4316-BE37-6C3D84FC37D7}" destId="{3CEF2468-F90E-4E7D-8C97-80AD21D059FE}" srcOrd="0" destOrd="0" presId="urn:microsoft.com/office/officeart/2005/8/layout/orgChart1"/>
    <dgm:cxn modelId="{9D3356C4-3F68-4663-98EE-626B748DDBB3}" type="presParOf" srcId="{3C4352FD-BC79-4316-BE37-6C3D84FC37D7}" destId="{92D7DC55-2EB5-4EF2-A2D0-82B2D4D84836}" srcOrd="1" destOrd="0" presId="urn:microsoft.com/office/officeart/2005/8/layout/orgChart1"/>
    <dgm:cxn modelId="{F43FCB15-7F4B-4AF5-BEA2-C6A9B22D126D}" type="presParOf" srcId="{92D7DC55-2EB5-4EF2-A2D0-82B2D4D84836}" destId="{738F9C23-6DE9-4FB4-BBC7-4127CCFC9F54}" srcOrd="0" destOrd="0" presId="urn:microsoft.com/office/officeart/2005/8/layout/orgChart1"/>
    <dgm:cxn modelId="{1D1632D2-AC0B-48FF-932F-1AA4307E0A14}" type="presParOf" srcId="{738F9C23-6DE9-4FB4-BBC7-4127CCFC9F54}" destId="{210E854C-8879-409B-BD95-1241CB484189}" srcOrd="0" destOrd="0" presId="urn:microsoft.com/office/officeart/2005/8/layout/orgChart1"/>
    <dgm:cxn modelId="{6E96DF00-0FA4-46A6-B873-D255A52BDF25}" type="presParOf" srcId="{738F9C23-6DE9-4FB4-BBC7-4127CCFC9F54}" destId="{BF6B914A-15A4-463F-9F9A-E379381931E7}" srcOrd="1" destOrd="0" presId="urn:microsoft.com/office/officeart/2005/8/layout/orgChart1"/>
    <dgm:cxn modelId="{D8B57C73-3E41-4F39-A791-22FD1E93887B}" type="presParOf" srcId="{92D7DC55-2EB5-4EF2-A2D0-82B2D4D84836}" destId="{45BCFC44-50AB-4256-B263-3B9EEA87C342}" srcOrd="1" destOrd="0" presId="urn:microsoft.com/office/officeart/2005/8/layout/orgChart1"/>
    <dgm:cxn modelId="{E97DF254-25D6-4D35-9BE5-69822E9552BC}" type="presParOf" srcId="{92D7DC55-2EB5-4EF2-A2D0-82B2D4D84836}" destId="{B31EE028-49D4-4BC1-879A-16EEA6629E28}" srcOrd="2" destOrd="0" presId="urn:microsoft.com/office/officeart/2005/8/layout/orgChart1"/>
    <dgm:cxn modelId="{580A28CD-6B59-45F7-A904-D4A1DF078D0D}" type="presParOf" srcId="{3C4352FD-BC79-4316-BE37-6C3D84FC37D7}" destId="{45E129B4-359C-4A40-95A8-439E34DB3205}" srcOrd="2" destOrd="0" presId="urn:microsoft.com/office/officeart/2005/8/layout/orgChart1"/>
    <dgm:cxn modelId="{CF5902ED-B5E9-466D-B72D-2070ADF4B1B6}" type="presParOf" srcId="{3C4352FD-BC79-4316-BE37-6C3D84FC37D7}" destId="{2144D5E0-4444-4925-99A3-7C33C29EB465}" srcOrd="3" destOrd="0" presId="urn:microsoft.com/office/officeart/2005/8/layout/orgChart1"/>
    <dgm:cxn modelId="{2F6129C9-8F5A-47A4-8B21-793DE408D474}" type="presParOf" srcId="{2144D5E0-4444-4925-99A3-7C33C29EB465}" destId="{19A0CAA9-EA0E-44EF-960B-ACE65B764004}" srcOrd="0" destOrd="0" presId="urn:microsoft.com/office/officeart/2005/8/layout/orgChart1"/>
    <dgm:cxn modelId="{77141E78-6562-46EC-B9A7-2B6928D73798}" type="presParOf" srcId="{19A0CAA9-EA0E-44EF-960B-ACE65B764004}" destId="{14EF0257-9F11-4CFB-8DA9-E18BE3A72B6D}" srcOrd="0" destOrd="0" presId="urn:microsoft.com/office/officeart/2005/8/layout/orgChart1"/>
    <dgm:cxn modelId="{C9955E37-F6B0-48F8-9A40-A1389917334F}" type="presParOf" srcId="{19A0CAA9-EA0E-44EF-960B-ACE65B764004}" destId="{C9E92FF2-8F50-4E62-9794-2B051D5D6F7E}" srcOrd="1" destOrd="0" presId="urn:microsoft.com/office/officeart/2005/8/layout/orgChart1"/>
    <dgm:cxn modelId="{504B2E7D-7BC9-41A4-B2D7-F5E89DA65505}" type="presParOf" srcId="{2144D5E0-4444-4925-99A3-7C33C29EB465}" destId="{6B3BE19B-4A57-4F58-BE8B-CB5BE1522FA1}" srcOrd="1" destOrd="0" presId="urn:microsoft.com/office/officeart/2005/8/layout/orgChart1"/>
    <dgm:cxn modelId="{BD84D963-7CC8-421B-836E-A78F0B16CA61}" type="presParOf" srcId="{2144D5E0-4444-4925-99A3-7C33C29EB465}" destId="{84226306-65A1-40AA-A330-3F7F97C5C4C7}" srcOrd="2" destOrd="0" presId="urn:microsoft.com/office/officeart/2005/8/layout/orgChart1"/>
    <dgm:cxn modelId="{0C99CC44-A1A6-4B88-A771-E8D2CA5E5259}" type="presParOf" srcId="{082D77C3-D270-4BD0-B2D9-714255476D54}" destId="{FB9F0D17-3A0F-4A07-ACA5-6C459C413223}" srcOrd="2" destOrd="0" presId="urn:microsoft.com/office/officeart/2005/8/layout/orgChart1"/>
    <dgm:cxn modelId="{CC0124CE-35A7-47BF-B0B9-BAE08425E25C}" type="presParOf" srcId="{73D68E9F-6611-49A4-A354-8272EAE57391}" destId="{271AA5D4-4D90-44D1-8E43-202456533A83}" srcOrd="6" destOrd="0" presId="urn:microsoft.com/office/officeart/2005/8/layout/orgChart1"/>
    <dgm:cxn modelId="{F306819D-3BD4-470C-9CAE-F8494E3778E8}" type="presParOf" srcId="{73D68E9F-6611-49A4-A354-8272EAE57391}" destId="{7C6B1CFB-BDE3-4DF0-908B-52B055ADBF00}" srcOrd="7" destOrd="0" presId="urn:microsoft.com/office/officeart/2005/8/layout/orgChart1"/>
    <dgm:cxn modelId="{3DF02C66-DB57-4F2C-BA2F-83FCC931CC84}" type="presParOf" srcId="{7C6B1CFB-BDE3-4DF0-908B-52B055ADBF00}" destId="{636B4D63-FBED-472D-9429-C0C64B0F5A75}" srcOrd="0" destOrd="0" presId="urn:microsoft.com/office/officeart/2005/8/layout/orgChart1"/>
    <dgm:cxn modelId="{FA137572-8F5C-413A-8EBC-799C9C0ED745}" type="presParOf" srcId="{636B4D63-FBED-472D-9429-C0C64B0F5A75}" destId="{99884D4C-E7E1-4648-ACF9-53D77189BDD4}" srcOrd="0" destOrd="0" presId="urn:microsoft.com/office/officeart/2005/8/layout/orgChart1"/>
    <dgm:cxn modelId="{740D1D6F-8141-4416-90BC-81094002B609}" type="presParOf" srcId="{636B4D63-FBED-472D-9429-C0C64B0F5A75}" destId="{CFBB2D97-D6A0-4B0E-9899-E0E9E1F41692}" srcOrd="1" destOrd="0" presId="urn:microsoft.com/office/officeart/2005/8/layout/orgChart1"/>
    <dgm:cxn modelId="{F3E99BB6-A5C6-42AB-810A-3B2B987155B8}" type="presParOf" srcId="{7C6B1CFB-BDE3-4DF0-908B-52B055ADBF00}" destId="{F5A7A4F8-DA25-4A67-A3C4-3BF769DB4B1C}" srcOrd="1" destOrd="0" presId="urn:microsoft.com/office/officeart/2005/8/layout/orgChart1"/>
    <dgm:cxn modelId="{D4B425AE-E956-4172-9250-D3A71DBDB1A3}" type="presParOf" srcId="{F5A7A4F8-DA25-4A67-A3C4-3BF769DB4B1C}" destId="{13A0374C-6D31-4DC1-B923-D56808C8B97A}" srcOrd="0" destOrd="0" presId="urn:microsoft.com/office/officeart/2005/8/layout/orgChart1"/>
    <dgm:cxn modelId="{46AF21D6-BC9B-4CE0-B4D8-C35B4169A877}" type="presParOf" srcId="{F5A7A4F8-DA25-4A67-A3C4-3BF769DB4B1C}" destId="{F27117CA-5CF6-4DB5-A63E-159AD0D19849}" srcOrd="1" destOrd="0" presId="urn:microsoft.com/office/officeart/2005/8/layout/orgChart1"/>
    <dgm:cxn modelId="{BF2EC734-B354-4262-887C-9C8D38A2445E}" type="presParOf" srcId="{F27117CA-5CF6-4DB5-A63E-159AD0D19849}" destId="{5A6149F3-35A5-4062-83D7-78696EECB5BC}" srcOrd="0" destOrd="0" presId="urn:microsoft.com/office/officeart/2005/8/layout/orgChart1"/>
    <dgm:cxn modelId="{C6A6BE18-4DC9-494E-95E0-FB6B272219C9}" type="presParOf" srcId="{5A6149F3-35A5-4062-83D7-78696EECB5BC}" destId="{5A473D60-2BC1-4978-BB27-F6634F6A29A9}" srcOrd="0" destOrd="0" presId="urn:microsoft.com/office/officeart/2005/8/layout/orgChart1"/>
    <dgm:cxn modelId="{EB56FF6D-B13D-464E-A496-B7A82D2BA70E}" type="presParOf" srcId="{5A6149F3-35A5-4062-83D7-78696EECB5BC}" destId="{117294CE-D9FD-477A-BCB9-E14D045BED23}" srcOrd="1" destOrd="0" presId="urn:microsoft.com/office/officeart/2005/8/layout/orgChart1"/>
    <dgm:cxn modelId="{EB8DCE14-4CAA-44B4-A9BB-5D1B9E6A51A2}" type="presParOf" srcId="{F27117CA-5CF6-4DB5-A63E-159AD0D19849}" destId="{B3F1105A-014B-4732-870C-13800D9E22C4}" srcOrd="1" destOrd="0" presId="urn:microsoft.com/office/officeart/2005/8/layout/orgChart1"/>
    <dgm:cxn modelId="{9A25C829-6D25-48AA-B2F6-13D59FCAECFF}" type="presParOf" srcId="{B3F1105A-014B-4732-870C-13800D9E22C4}" destId="{834A9767-7033-4AAB-BD07-7EE6C974B246}" srcOrd="0" destOrd="0" presId="urn:microsoft.com/office/officeart/2005/8/layout/orgChart1"/>
    <dgm:cxn modelId="{C05BE2F9-E8FA-4ADB-BA52-DB21732D6C53}" type="presParOf" srcId="{B3F1105A-014B-4732-870C-13800D9E22C4}" destId="{4DBF94B6-515C-41E1-80DE-F434602DFD7B}" srcOrd="1" destOrd="0" presId="urn:microsoft.com/office/officeart/2005/8/layout/orgChart1"/>
    <dgm:cxn modelId="{AD7CD97A-FF9B-4C83-9094-A46CC2DBE7F2}" type="presParOf" srcId="{4DBF94B6-515C-41E1-80DE-F434602DFD7B}" destId="{C6E78815-2063-42D9-88B4-7813E6B5D078}" srcOrd="0" destOrd="0" presId="urn:microsoft.com/office/officeart/2005/8/layout/orgChart1"/>
    <dgm:cxn modelId="{583D116B-BAA3-4E63-A7F3-8DD9EF8C2FEA}" type="presParOf" srcId="{C6E78815-2063-42D9-88B4-7813E6B5D078}" destId="{79734781-9BEA-4F80-BC23-6C0F72BA2DC1}" srcOrd="0" destOrd="0" presId="urn:microsoft.com/office/officeart/2005/8/layout/orgChart1"/>
    <dgm:cxn modelId="{51E6F412-DE60-462B-87AD-75B90C0B9A09}" type="presParOf" srcId="{C6E78815-2063-42D9-88B4-7813E6B5D078}" destId="{AC394499-8A6C-47CF-8490-A63FE3FCEDDD}" srcOrd="1" destOrd="0" presId="urn:microsoft.com/office/officeart/2005/8/layout/orgChart1"/>
    <dgm:cxn modelId="{689B1E24-6B82-4906-A198-BA5D17918BDC}" type="presParOf" srcId="{4DBF94B6-515C-41E1-80DE-F434602DFD7B}" destId="{7BF72CD6-1A22-463A-8021-DCBFF2372B48}" srcOrd="1" destOrd="0" presId="urn:microsoft.com/office/officeart/2005/8/layout/orgChart1"/>
    <dgm:cxn modelId="{59D08F7F-1010-40CC-B6C3-AAF6B681D0CB}" type="presParOf" srcId="{4DBF94B6-515C-41E1-80DE-F434602DFD7B}" destId="{22CF9F6B-D34B-4B75-8DCB-07FB5D3D85ED}" srcOrd="2" destOrd="0" presId="urn:microsoft.com/office/officeart/2005/8/layout/orgChart1"/>
    <dgm:cxn modelId="{2E2DE773-F043-423E-9EC0-FF1D5DE8158F}" type="presParOf" srcId="{B3F1105A-014B-4732-870C-13800D9E22C4}" destId="{5359401D-1915-4DE2-AF49-040C2E17F4EE}" srcOrd="2" destOrd="0" presId="urn:microsoft.com/office/officeart/2005/8/layout/orgChart1"/>
    <dgm:cxn modelId="{09ABA3FB-9DED-47F6-A161-75949576AF2D}" type="presParOf" srcId="{B3F1105A-014B-4732-870C-13800D9E22C4}" destId="{9E4ACB49-5368-4330-B8B3-E2ED50D74AB6}" srcOrd="3" destOrd="0" presId="urn:microsoft.com/office/officeart/2005/8/layout/orgChart1"/>
    <dgm:cxn modelId="{5F174F88-3AF5-4C67-9C76-88963E61CB7D}" type="presParOf" srcId="{9E4ACB49-5368-4330-B8B3-E2ED50D74AB6}" destId="{F502806D-A6AA-4479-B0BB-EBC757C69835}" srcOrd="0" destOrd="0" presId="urn:microsoft.com/office/officeart/2005/8/layout/orgChart1"/>
    <dgm:cxn modelId="{71EA9745-3B87-41BA-B9A8-949F4204DEEE}" type="presParOf" srcId="{F502806D-A6AA-4479-B0BB-EBC757C69835}" destId="{D323A7BA-E4B2-4E4C-90BA-26CF5A578812}" srcOrd="0" destOrd="0" presId="urn:microsoft.com/office/officeart/2005/8/layout/orgChart1"/>
    <dgm:cxn modelId="{90CD1EF5-47BA-460A-80BA-9FE8B38CEF02}" type="presParOf" srcId="{F502806D-A6AA-4479-B0BB-EBC757C69835}" destId="{FD65A24C-1B0C-4501-8B3C-8B7B8AD274E5}" srcOrd="1" destOrd="0" presId="urn:microsoft.com/office/officeart/2005/8/layout/orgChart1"/>
    <dgm:cxn modelId="{EE533ED8-8211-4E15-9FC7-5E152B39CB4F}" type="presParOf" srcId="{9E4ACB49-5368-4330-B8B3-E2ED50D74AB6}" destId="{783D6CFF-33CD-4912-A3FF-269B55074ED2}" srcOrd="1" destOrd="0" presId="urn:microsoft.com/office/officeart/2005/8/layout/orgChart1"/>
    <dgm:cxn modelId="{FA79632F-3296-4607-92D1-DFEC2BD446FD}" type="presParOf" srcId="{9E4ACB49-5368-4330-B8B3-E2ED50D74AB6}" destId="{CD42DC01-41B6-46F7-9119-5B3292F67DDD}" srcOrd="2" destOrd="0" presId="urn:microsoft.com/office/officeart/2005/8/layout/orgChart1"/>
    <dgm:cxn modelId="{57B63965-EBFF-4AA8-8A86-CABDB3C9E2E0}" type="presParOf" srcId="{F27117CA-5CF6-4DB5-A63E-159AD0D19849}" destId="{7F5B0D05-44A6-4583-BB04-1CCE038ED9D5}" srcOrd="2" destOrd="0" presId="urn:microsoft.com/office/officeart/2005/8/layout/orgChart1"/>
    <dgm:cxn modelId="{8B6DCCB5-51EA-43FF-B6C2-A3D41DC39AAF}" type="presParOf" srcId="{F5A7A4F8-DA25-4A67-A3C4-3BF769DB4B1C}" destId="{5D3F24EF-7B62-47CA-920B-130D64EBC08F}" srcOrd="2" destOrd="0" presId="urn:microsoft.com/office/officeart/2005/8/layout/orgChart1"/>
    <dgm:cxn modelId="{5121BB3F-150B-4D7F-8D60-FA961F394E2B}" type="presParOf" srcId="{F5A7A4F8-DA25-4A67-A3C4-3BF769DB4B1C}" destId="{0EFE7F88-EE5F-44E1-A11E-28D20C928280}" srcOrd="3" destOrd="0" presId="urn:microsoft.com/office/officeart/2005/8/layout/orgChart1"/>
    <dgm:cxn modelId="{0B3AD0B6-C4FE-441D-9836-9024B0AED51E}" type="presParOf" srcId="{0EFE7F88-EE5F-44E1-A11E-28D20C928280}" destId="{6831048C-3F6E-45AE-90FD-1719216E5E1A}" srcOrd="0" destOrd="0" presId="urn:microsoft.com/office/officeart/2005/8/layout/orgChart1"/>
    <dgm:cxn modelId="{9B8201D4-977A-4D77-B677-E4147E1EDE38}" type="presParOf" srcId="{6831048C-3F6E-45AE-90FD-1719216E5E1A}" destId="{127CB663-2921-4A84-B29A-2BE9CF98EA12}" srcOrd="0" destOrd="0" presId="urn:microsoft.com/office/officeart/2005/8/layout/orgChart1"/>
    <dgm:cxn modelId="{70C9E6E9-1A2D-41ED-B33A-2D23E4788671}" type="presParOf" srcId="{6831048C-3F6E-45AE-90FD-1719216E5E1A}" destId="{6B2D1628-90B9-4F5B-BF07-FEEDC2DA804F}" srcOrd="1" destOrd="0" presId="urn:microsoft.com/office/officeart/2005/8/layout/orgChart1"/>
    <dgm:cxn modelId="{763E30DE-B631-48D1-BD4E-640AF6EE529B}" type="presParOf" srcId="{0EFE7F88-EE5F-44E1-A11E-28D20C928280}" destId="{5BF80A0E-34E4-4131-B508-9F25E435A993}" srcOrd="1" destOrd="0" presId="urn:microsoft.com/office/officeart/2005/8/layout/orgChart1"/>
    <dgm:cxn modelId="{71DA8399-E9F7-4DDF-9224-FC8F46A12B58}" type="presParOf" srcId="{0EFE7F88-EE5F-44E1-A11E-28D20C928280}" destId="{B2FD4D1A-9D1D-4C78-851C-35FCC19612C7}" srcOrd="2" destOrd="0" presId="urn:microsoft.com/office/officeart/2005/8/layout/orgChart1"/>
    <dgm:cxn modelId="{F52437D5-0D6B-4C4D-BA1D-08A95536CC0B}" type="presParOf" srcId="{7C6B1CFB-BDE3-4DF0-908B-52B055ADBF00}" destId="{4BB30342-C816-4E44-828C-8A37DE110616}" srcOrd="2" destOrd="0" presId="urn:microsoft.com/office/officeart/2005/8/layout/orgChart1"/>
    <dgm:cxn modelId="{8A4DC89C-FF31-4711-BB67-6F5035BE6F60}" type="presParOf" srcId="{73D68E9F-6611-49A4-A354-8272EAE57391}" destId="{67368CAC-9F7F-4255-AEFA-6F9116795AC9}" srcOrd="8" destOrd="0" presId="urn:microsoft.com/office/officeart/2005/8/layout/orgChart1"/>
    <dgm:cxn modelId="{BD6AA833-FB8B-4B22-8435-9E83B082FDB0}" type="presParOf" srcId="{73D68E9F-6611-49A4-A354-8272EAE57391}" destId="{9BE81DB2-066B-412A-BBC0-B34847D3975F}" srcOrd="9" destOrd="0" presId="urn:microsoft.com/office/officeart/2005/8/layout/orgChart1"/>
    <dgm:cxn modelId="{B353CB12-C499-432C-8170-02D5B2AEEE68}" type="presParOf" srcId="{9BE81DB2-066B-412A-BBC0-B34847D3975F}" destId="{8759DF5D-24DE-46D2-BC3F-AD16EA0285D6}" srcOrd="0" destOrd="0" presId="urn:microsoft.com/office/officeart/2005/8/layout/orgChart1"/>
    <dgm:cxn modelId="{9F6C7214-FDB0-4203-9ABD-C0616CA10DC2}" type="presParOf" srcId="{8759DF5D-24DE-46D2-BC3F-AD16EA0285D6}" destId="{C4B212E8-1EB0-4986-A683-0AD82D769C2C}" srcOrd="0" destOrd="0" presId="urn:microsoft.com/office/officeart/2005/8/layout/orgChart1"/>
    <dgm:cxn modelId="{262ED345-2326-48F7-B0EB-7841AC882141}" type="presParOf" srcId="{8759DF5D-24DE-46D2-BC3F-AD16EA0285D6}" destId="{5E4EEF89-B4FE-418D-B336-B6659A1A16D4}" srcOrd="1" destOrd="0" presId="urn:microsoft.com/office/officeart/2005/8/layout/orgChart1"/>
    <dgm:cxn modelId="{C83A0E1E-2989-4C74-85C0-8AD761AEC0C6}" type="presParOf" srcId="{9BE81DB2-066B-412A-BBC0-B34847D3975F}" destId="{3238D457-BF0A-4E24-AE8C-41108A690C8E}" srcOrd="1" destOrd="0" presId="urn:microsoft.com/office/officeart/2005/8/layout/orgChart1"/>
    <dgm:cxn modelId="{A254A1A7-660C-4B6C-A11A-4E6E6E0F4FCF}" type="presParOf" srcId="{9BE81DB2-066B-412A-BBC0-B34847D3975F}" destId="{501EB233-5388-4DC4-8A8E-5617E1BF688B}" srcOrd="2" destOrd="0" presId="urn:microsoft.com/office/officeart/2005/8/layout/orgChart1"/>
    <dgm:cxn modelId="{BD5ACD41-12DA-4E1A-89D9-13DCB5ED820F}" type="presParOf" srcId="{211D7FD3-93B4-447C-A678-24D97C5BBA6A}" destId="{F6E88FBF-C7DD-4ACC-9626-E5506143D684}" srcOrd="2" destOrd="0" presId="urn:microsoft.com/office/officeart/2005/8/layout/orgChart1"/>
    <dgm:cxn modelId="{16246C24-08EC-465D-8293-A452BEE20736}" type="presParOf" srcId="{0B969664-6922-4E33-9B66-F9D551957424}" destId="{5FE133D3-72F8-47FF-889B-F2BB5DB71B0B}" srcOrd="2" destOrd="0" presId="urn:microsoft.com/office/officeart/2005/8/layout/orgChart1"/>
    <dgm:cxn modelId="{13BC7752-EF0C-4136-9A75-5102179FDE48}" type="presParOf" srcId="{0B969664-6922-4E33-9B66-F9D551957424}" destId="{D479BA51-33C0-4411-8406-135C1B017119}" srcOrd="3" destOrd="0" presId="urn:microsoft.com/office/officeart/2005/8/layout/orgChart1"/>
    <dgm:cxn modelId="{BD2B2F45-A5DB-45EE-B857-410F815771B4}" type="presParOf" srcId="{D479BA51-33C0-4411-8406-135C1B017119}" destId="{4117961C-5DAC-4016-A08B-CB19849B5669}" srcOrd="0" destOrd="0" presId="urn:microsoft.com/office/officeart/2005/8/layout/orgChart1"/>
    <dgm:cxn modelId="{EF54E31E-6F54-4896-A1CE-468CAAC5AFBA}" type="presParOf" srcId="{4117961C-5DAC-4016-A08B-CB19849B5669}" destId="{66DE582B-671F-404A-B470-033C2D74374B}" srcOrd="0" destOrd="0" presId="urn:microsoft.com/office/officeart/2005/8/layout/orgChart1"/>
    <dgm:cxn modelId="{0F0BAFC7-0C84-4A28-8D27-CB17AD876BA2}" type="presParOf" srcId="{4117961C-5DAC-4016-A08B-CB19849B5669}" destId="{D614B192-A6B7-4E47-BB74-3D2BE4DEFD08}" srcOrd="1" destOrd="0" presId="urn:microsoft.com/office/officeart/2005/8/layout/orgChart1"/>
    <dgm:cxn modelId="{AA830076-70B0-4CAE-9FF9-BAD3ED842598}" type="presParOf" srcId="{D479BA51-33C0-4411-8406-135C1B017119}" destId="{AA0FC7E6-3FC3-4F7D-A7EA-BDE41F21775B}" srcOrd="1" destOrd="0" presId="urn:microsoft.com/office/officeart/2005/8/layout/orgChart1"/>
    <dgm:cxn modelId="{3AC37892-E08F-4694-9A54-EB6E7B1E2A21}" type="presParOf" srcId="{D479BA51-33C0-4411-8406-135C1B017119}" destId="{9D6B09DD-57D5-46F7-9E8F-D03D2BE68D23}" srcOrd="2" destOrd="0" presId="urn:microsoft.com/office/officeart/2005/8/layout/orgChart1"/>
    <dgm:cxn modelId="{06FAE73C-098E-403D-BE69-34EC082AD107}" type="presParOf" srcId="{8FB0E0C4-674D-4D4A-BBAF-FAA5E53C502D}" destId="{70D772FA-74F3-47B8-B676-5A0BDCBCDE6A}" srcOrd="2" destOrd="0" presId="urn:microsoft.com/office/officeart/2005/8/layout/orgChart1"/>
    <dgm:cxn modelId="{2FECF5DF-8A87-45D8-882B-FD022D38CBF3}" type="presParOf" srcId="{5DA14AC9-6289-4A48-8209-9EDCD85FCBF8}" destId="{B4ADEAD4-50E8-4D1E-A055-4F80EAD344AA}" srcOrd="2" destOrd="0" presId="urn:microsoft.com/office/officeart/2005/8/layout/orgChart1"/>
    <dgm:cxn modelId="{9E2837AF-D33C-4379-A88C-102EE4EBCD84}" type="presParOf" srcId="{5DA14AC9-6289-4A48-8209-9EDCD85FCBF8}" destId="{D4098965-5D81-4477-BCAB-BE0237E75C97}" srcOrd="3" destOrd="0" presId="urn:microsoft.com/office/officeart/2005/8/layout/orgChart1"/>
    <dgm:cxn modelId="{56D4DC37-5CD8-4E05-B7A1-BECE442D33E9}" type="presParOf" srcId="{D4098965-5D81-4477-BCAB-BE0237E75C97}" destId="{1026B960-471B-4BFC-91E2-C8634CD7065C}" srcOrd="0" destOrd="0" presId="urn:microsoft.com/office/officeart/2005/8/layout/orgChart1"/>
    <dgm:cxn modelId="{DF69B2D2-9112-4ED8-8A08-E37B850BDB7D}" type="presParOf" srcId="{1026B960-471B-4BFC-91E2-C8634CD7065C}" destId="{58B5C362-B4C7-495E-BF40-0A09F5176618}" srcOrd="0" destOrd="0" presId="urn:microsoft.com/office/officeart/2005/8/layout/orgChart1"/>
    <dgm:cxn modelId="{AA4CB805-C989-45BA-9116-5CAC65FFF3B7}" type="presParOf" srcId="{1026B960-471B-4BFC-91E2-C8634CD7065C}" destId="{769B7786-AE99-4B93-BD0F-29FD62C03E5D}" srcOrd="1" destOrd="0" presId="urn:microsoft.com/office/officeart/2005/8/layout/orgChart1"/>
    <dgm:cxn modelId="{24C3E763-DA59-429F-9ABF-B509E129631B}" type="presParOf" srcId="{D4098965-5D81-4477-BCAB-BE0237E75C97}" destId="{BD7E63CF-1490-4C38-B91D-79CCA708884F}" srcOrd="1" destOrd="0" presId="urn:microsoft.com/office/officeart/2005/8/layout/orgChart1"/>
    <dgm:cxn modelId="{060CBADC-C5DA-4871-938B-CACE0EF4FCE9}" type="presParOf" srcId="{BD7E63CF-1490-4C38-B91D-79CCA708884F}" destId="{94846A57-3BFA-4F30-A1FD-44A2ED1E2A53}" srcOrd="0" destOrd="0" presId="urn:microsoft.com/office/officeart/2005/8/layout/orgChart1"/>
    <dgm:cxn modelId="{45C2220D-095E-4B1F-AE39-ECCC2C6C6082}" type="presParOf" srcId="{BD7E63CF-1490-4C38-B91D-79CCA708884F}" destId="{B9430871-429F-4B07-BCDD-CE2E38101D19}" srcOrd="1" destOrd="0" presId="urn:microsoft.com/office/officeart/2005/8/layout/orgChart1"/>
    <dgm:cxn modelId="{EE0A6F8E-B414-4D90-A766-37B7F6FF9FB9}" type="presParOf" srcId="{B9430871-429F-4B07-BCDD-CE2E38101D19}" destId="{2A35360B-04F9-4811-BE39-5004B7A44DF1}" srcOrd="0" destOrd="0" presId="urn:microsoft.com/office/officeart/2005/8/layout/orgChart1"/>
    <dgm:cxn modelId="{8127E63E-BA0C-4AB7-B2E8-204EC4ABE4AA}" type="presParOf" srcId="{2A35360B-04F9-4811-BE39-5004B7A44DF1}" destId="{F9016F0D-612A-4EA2-851E-0B99D8E5A8BD}" srcOrd="0" destOrd="0" presId="urn:microsoft.com/office/officeart/2005/8/layout/orgChart1"/>
    <dgm:cxn modelId="{D40AAD2A-1D88-45C5-BFC1-D1670301E818}" type="presParOf" srcId="{2A35360B-04F9-4811-BE39-5004B7A44DF1}" destId="{4E463011-71E1-4DFF-9759-C209582C2BF0}" srcOrd="1" destOrd="0" presId="urn:microsoft.com/office/officeart/2005/8/layout/orgChart1"/>
    <dgm:cxn modelId="{B3060070-7ABD-4F32-8439-029D9017632E}" type="presParOf" srcId="{B9430871-429F-4B07-BCDD-CE2E38101D19}" destId="{4F21CCAD-2763-45D3-9039-5B43EDDE60E6}" srcOrd="1" destOrd="0" presId="urn:microsoft.com/office/officeart/2005/8/layout/orgChart1"/>
    <dgm:cxn modelId="{9CBF3706-9662-4D3B-B07E-292A6D0E8D15}" type="presParOf" srcId="{B9430871-429F-4B07-BCDD-CE2E38101D19}" destId="{46C69FC5-815F-4094-BE1B-5E4709D4BE5A}" srcOrd="2" destOrd="0" presId="urn:microsoft.com/office/officeart/2005/8/layout/orgChart1"/>
    <dgm:cxn modelId="{116F0A15-4189-4F48-9A1D-D8D36124E339}" type="presParOf" srcId="{D4098965-5D81-4477-BCAB-BE0237E75C97}" destId="{9342A248-BBA4-426E-A5CF-2D53B221F13B}" srcOrd="2" destOrd="0" presId="urn:microsoft.com/office/officeart/2005/8/layout/orgChart1"/>
    <dgm:cxn modelId="{36C3A756-9485-4701-B337-18DF53F9C242}" type="presParOf" srcId="{A5CCE1F5-C461-4913-B59D-DC2C39C7361D}" destId="{776C9E81-4449-44D6-89F1-8CA9FDF82035}" srcOrd="2" destOrd="0" presId="urn:microsoft.com/office/officeart/2005/8/layout/orgChart1"/>
    <dgm:cxn modelId="{36C97DF4-3963-4BBC-9401-390072AFF508}" type="presParOf" srcId="{776C9E81-4449-44D6-89F1-8CA9FDF82035}" destId="{08FCE43C-B430-4AD5-858A-C19DD3908E0A}" srcOrd="0" destOrd="0" presId="urn:microsoft.com/office/officeart/2005/8/layout/orgChart1"/>
    <dgm:cxn modelId="{C23DF0E3-9C54-4F3D-A2AD-F5E72B730E2A}" type="presParOf" srcId="{776C9E81-4449-44D6-89F1-8CA9FDF82035}" destId="{7574F599-2BC9-4E9F-9174-5B0B94C1F9EC}" srcOrd="1" destOrd="0" presId="urn:microsoft.com/office/officeart/2005/8/layout/orgChart1"/>
    <dgm:cxn modelId="{3FEC5FA4-1185-4FAC-98CA-3F8F8E531415}" type="presParOf" srcId="{7574F599-2BC9-4E9F-9174-5B0B94C1F9EC}" destId="{C427361D-646A-4007-932D-A8903BBE7AFF}" srcOrd="0" destOrd="0" presId="urn:microsoft.com/office/officeart/2005/8/layout/orgChart1"/>
    <dgm:cxn modelId="{4E5EF93B-D31F-4A57-AE0C-B31FC2868131}" type="presParOf" srcId="{C427361D-646A-4007-932D-A8903BBE7AFF}" destId="{9303530E-D875-4764-9C16-2013AC766C93}" srcOrd="0" destOrd="0" presId="urn:microsoft.com/office/officeart/2005/8/layout/orgChart1"/>
    <dgm:cxn modelId="{9B527F6D-669F-4AC6-BBF7-7C969668F838}" type="presParOf" srcId="{C427361D-646A-4007-932D-A8903BBE7AFF}" destId="{FC09546E-9E3C-46E2-ADB5-825208243947}" srcOrd="1" destOrd="0" presId="urn:microsoft.com/office/officeart/2005/8/layout/orgChart1"/>
    <dgm:cxn modelId="{65C4A732-654F-4DAA-A4F1-4BEDD593AE84}" type="presParOf" srcId="{7574F599-2BC9-4E9F-9174-5B0B94C1F9EC}" destId="{DE9154A8-D24E-42C1-96AC-B12F68DF4BCD}" srcOrd="1" destOrd="0" presId="urn:microsoft.com/office/officeart/2005/8/layout/orgChart1"/>
    <dgm:cxn modelId="{8B1288BE-BCD2-431C-8AB5-8509581DAED1}" type="presParOf" srcId="{7574F599-2BC9-4E9F-9174-5B0B94C1F9EC}" destId="{97564B27-E981-402F-A60A-F2925B7DA760}" srcOrd="2" destOrd="0" presId="urn:microsoft.com/office/officeart/2005/8/layout/orgChart1"/>
    <dgm:cxn modelId="{FB0E35F3-DF93-4793-A4F5-1B7E63F227C7}" type="presParOf" srcId="{776C9E81-4449-44D6-89F1-8CA9FDF82035}" destId="{3C439A32-29B7-4B28-B2E1-A7C99832F485}" srcOrd="2" destOrd="0" presId="urn:microsoft.com/office/officeart/2005/8/layout/orgChart1"/>
    <dgm:cxn modelId="{25D11882-5845-49DD-8FA4-D38D3416B070}" type="presParOf" srcId="{776C9E81-4449-44D6-89F1-8CA9FDF82035}" destId="{9E9BB37F-C157-4D6F-9C82-731D0F9089A7}" srcOrd="3" destOrd="0" presId="urn:microsoft.com/office/officeart/2005/8/layout/orgChart1"/>
    <dgm:cxn modelId="{AFC85549-5ADB-4E2A-88BA-258D99BD26A3}" type="presParOf" srcId="{9E9BB37F-C157-4D6F-9C82-731D0F9089A7}" destId="{B0E60D30-B676-4B51-AD50-7191AF13C11D}" srcOrd="0" destOrd="0" presId="urn:microsoft.com/office/officeart/2005/8/layout/orgChart1"/>
    <dgm:cxn modelId="{EB513182-F735-49DF-BBF7-F2A24A651B56}" type="presParOf" srcId="{B0E60D30-B676-4B51-AD50-7191AF13C11D}" destId="{09961BE6-4B61-4AF8-A069-A2D23BD21CDA}" srcOrd="0" destOrd="0" presId="urn:microsoft.com/office/officeart/2005/8/layout/orgChart1"/>
    <dgm:cxn modelId="{67D6176E-6A5F-4171-8A85-76CC1CE3AD88}" type="presParOf" srcId="{B0E60D30-B676-4B51-AD50-7191AF13C11D}" destId="{5DEB9645-1AD1-4DE2-9775-4DE88F6EA020}" srcOrd="1" destOrd="0" presId="urn:microsoft.com/office/officeart/2005/8/layout/orgChart1"/>
    <dgm:cxn modelId="{0A9F5EE0-C810-42AE-BAF5-F8DFB23ADA83}" type="presParOf" srcId="{9E9BB37F-C157-4D6F-9C82-731D0F9089A7}" destId="{88BF9B0A-6D2E-4111-A32F-1C8702405A49}" srcOrd="1" destOrd="0" presId="urn:microsoft.com/office/officeart/2005/8/layout/orgChart1"/>
    <dgm:cxn modelId="{5E2459B4-0442-4100-A689-46A577C4E6EB}" type="presParOf" srcId="{9E9BB37F-C157-4D6F-9C82-731D0F9089A7}" destId="{37470CD5-4DEC-4885-9D2B-CC6A8D89325D}"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439A32-29B7-4B28-B2E1-A7C99832F485}">
      <dsp:nvSpPr>
        <dsp:cNvPr id="0" name=""/>
        <dsp:cNvSpPr/>
      </dsp:nvSpPr>
      <dsp:spPr>
        <a:xfrm>
          <a:off x="3811297" y="370911"/>
          <a:ext cx="91440" cy="341055"/>
        </a:xfrm>
        <a:custGeom>
          <a:avLst/>
          <a:gdLst/>
          <a:ahLst/>
          <a:cxnLst/>
          <a:rect l="0" t="0" r="0" b="0"/>
          <a:pathLst>
            <a:path>
              <a:moveTo>
                <a:pt x="45720" y="0"/>
              </a:moveTo>
              <a:lnTo>
                <a:pt x="45720" y="341055"/>
              </a:lnTo>
              <a:lnTo>
                <a:pt x="123569" y="341055"/>
              </a:lnTo>
            </a:path>
          </a:pathLst>
        </a:custGeom>
        <a:noFill/>
        <a:ln w="25400" cap="flat" cmpd="sng" algn="ctr">
          <a:noFill/>
          <a:prstDash val="solid"/>
        </a:ln>
        <a:effectLst/>
      </dsp:spPr>
      <dsp:style>
        <a:lnRef idx="2">
          <a:scrgbClr r="0" g="0" b="0"/>
        </a:lnRef>
        <a:fillRef idx="0">
          <a:scrgbClr r="0" g="0" b="0"/>
        </a:fillRef>
        <a:effectRef idx="0">
          <a:scrgbClr r="0" g="0" b="0"/>
        </a:effectRef>
        <a:fontRef idx="minor"/>
      </dsp:style>
    </dsp:sp>
    <dsp:sp modelId="{08FCE43C-B430-4AD5-858A-C19DD3908E0A}">
      <dsp:nvSpPr>
        <dsp:cNvPr id="0" name=""/>
        <dsp:cNvSpPr/>
      </dsp:nvSpPr>
      <dsp:spPr>
        <a:xfrm>
          <a:off x="3733447" y="370911"/>
          <a:ext cx="91440" cy="341055"/>
        </a:xfrm>
        <a:custGeom>
          <a:avLst/>
          <a:gdLst/>
          <a:ahLst/>
          <a:cxnLst/>
          <a:rect l="0" t="0" r="0" b="0"/>
          <a:pathLst>
            <a:path>
              <a:moveTo>
                <a:pt x="123569" y="0"/>
              </a:moveTo>
              <a:lnTo>
                <a:pt x="123569" y="341055"/>
              </a:lnTo>
              <a:lnTo>
                <a:pt x="45720" y="341055"/>
              </a:lnTo>
            </a:path>
          </a:pathLst>
        </a:custGeom>
        <a:noFill/>
        <a:ln w="25400" cap="flat" cmpd="sng" algn="ctr">
          <a:solidFill>
            <a:srgbClr val="F7ECD3"/>
          </a:solidFill>
          <a:prstDash val="solid"/>
        </a:ln>
        <a:effectLst/>
      </dsp:spPr>
      <dsp:style>
        <a:lnRef idx="2">
          <a:scrgbClr r="0" g="0" b="0"/>
        </a:lnRef>
        <a:fillRef idx="0">
          <a:scrgbClr r="0" g="0" b="0"/>
        </a:fillRef>
        <a:effectRef idx="0">
          <a:scrgbClr r="0" g="0" b="0"/>
        </a:effectRef>
        <a:fontRef idx="minor"/>
      </dsp:style>
    </dsp:sp>
    <dsp:sp modelId="{94846A57-3BFA-4F30-A1FD-44A2ED1E2A53}">
      <dsp:nvSpPr>
        <dsp:cNvPr id="0" name=""/>
        <dsp:cNvSpPr/>
      </dsp:nvSpPr>
      <dsp:spPr>
        <a:xfrm>
          <a:off x="4140612" y="1423734"/>
          <a:ext cx="111213" cy="341055"/>
        </a:xfrm>
        <a:custGeom>
          <a:avLst/>
          <a:gdLst/>
          <a:ahLst/>
          <a:cxnLst/>
          <a:rect l="0" t="0" r="0" b="0"/>
          <a:pathLst>
            <a:path>
              <a:moveTo>
                <a:pt x="0" y="0"/>
              </a:moveTo>
              <a:lnTo>
                <a:pt x="0" y="341055"/>
              </a:lnTo>
              <a:lnTo>
                <a:pt x="111213" y="3410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ADEAD4-50E8-4D1E-A055-4F80EAD344AA}">
      <dsp:nvSpPr>
        <dsp:cNvPr id="0" name=""/>
        <dsp:cNvSpPr/>
      </dsp:nvSpPr>
      <dsp:spPr>
        <a:xfrm>
          <a:off x="3857017" y="370911"/>
          <a:ext cx="580164" cy="682110"/>
        </a:xfrm>
        <a:custGeom>
          <a:avLst/>
          <a:gdLst/>
          <a:ahLst/>
          <a:cxnLst/>
          <a:rect l="0" t="0" r="0" b="0"/>
          <a:pathLst>
            <a:path>
              <a:moveTo>
                <a:pt x="0" y="0"/>
              </a:moveTo>
              <a:lnTo>
                <a:pt x="0" y="604261"/>
              </a:lnTo>
              <a:lnTo>
                <a:pt x="580164" y="604261"/>
              </a:lnTo>
              <a:lnTo>
                <a:pt x="580164" y="6821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E133D3-72F8-47FF-889B-F2BB5DB71B0B}">
      <dsp:nvSpPr>
        <dsp:cNvPr id="0" name=""/>
        <dsp:cNvSpPr/>
      </dsp:nvSpPr>
      <dsp:spPr>
        <a:xfrm>
          <a:off x="3276852" y="1423734"/>
          <a:ext cx="448562" cy="155699"/>
        </a:xfrm>
        <a:custGeom>
          <a:avLst/>
          <a:gdLst/>
          <a:ahLst/>
          <a:cxnLst/>
          <a:rect l="0" t="0" r="0" b="0"/>
          <a:pathLst>
            <a:path>
              <a:moveTo>
                <a:pt x="0" y="0"/>
              </a:moveTo>
              <a:lnTo>
                <a:pt x="0" y="77849"/>
              </a:lnTo>
              <a:lnTo>
                <a:pt x="448562" y="77849"/>
              </a:lnTo>
              <a:lnTo>
                <a:pt x="448562" y="1556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368CAC-9F7F-4255-AEFA-6F9116795AC9}">
      <dsp:nvSpPr>
        <dsp:cNvPr id="0" name=""/>
        <dsp:cNvSpPr/>
      </dsp:nvSpPr>
      <dsp:spPr>
        <a:xfrm>
          <a:off x="2828290" y="1950146"/>
          <a:ext cx="2111207" cy="155699"/>
        </a:xfrm>
        <a:custGeom>
          <a:avLst/>
          <a:gdLst/>
          <a:ahLst/>
          <a:cxnLst/>
          <a:rect l="0" t="0" r="0" b="0"/>
          <a:pathLst>
            <a:path>
              <a:moveTo>
                <a:pt x="0" y="0"/>
              </a:moveTo>
              <a:lnTo>
                <a:pt x="0" y="77849"/>
              </a:lnTo>
              <a:lnTo>
                <a:pt x="2111207" y="77849"/>
              </a:lnTo>
              <a:lnTo>
                <a:pt x="2111207" y="1556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3F24EF-7B62-47CA-920B-130D64EBC08F}">
      <dsp:nvSpPr>
        <dsp:cNvPr id="0" name=""/>
        <dsp:cNvSpPr/>
      </dsp:nvSpPr>
      <dsp:spPr>
        <a:xfrm>
          <a:off x="4042373" y="2476558"/>
          <a:ext cx="448562" cy="155699"/>
        </a:xfrm>
        <a:custGeom>
          <a:avLst/>
          <a:gdLst/>
          <a:ahLst/>
          <a:cxnLst/>
          <a:rect l="0" t="0" r="0" b="0"/>
          <a:pathLst>
            <a:path>
              <a:moveTo>
                <a:pt x="0" y="0"/>
              </a:moveTo>
              <a:lnTo>
                <a:pt x="0" y="77849"/>
              </a:lnTo>
              <a:lnTo>
                <a:pt x="448562" y="77849"/>
              </a:lnTo>
              <a:lnTo>
                <a:pt x="448562" y="1556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359401D-1915-4DE2-AF49-040C2E17F4EE}">
      <dsp:nvSpPr>
        <dsp:cNvPr id="0" name=""/>
        <dsp:cNvSpPr/>
      </dsp:nvSpPr>
      <dsp:spPr>
        <a:xfrm>
          <a:off x="3297241" y="3002969"/>
          <a:ext cx="111213" cy="867467"/>
        </a:xfrm>
        <a:custGeom>
          <a:avLst/>
          <a:gdLst/>
          <a:ahLst/>
          <a:cxnLst/>
          <a:rect l="0" t="0" r="0" b="0"/>
          <a:pathLst>
            <a:path>
              <a:moveTo>
                <a:pt x="0" y="0"/>
              </a:moveTo>
              <a:lnTo>
                <a:pt x="0" y="867467"/>
              </a:lnTo>
              <a:lnTo>
                <a:pt x="111213" y="867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4A9767-7033-4AAB-BD07-7EE6C974B246}">
      <dsp:nvSpPr>
        <dsp:cNvPr id="0" name=""/>
        <dsp:cNvSpPr/>
      </dsp:nvSpPr>
      <dsp:spPr>
        <a:xfrm>
          <a:off x="3297241" y="3002969"/>
          <a:ext cx="111213" cy="341055"/>
        </a:xfrm>
        <a:custGeom>
          <a:avLst/>
          <a:gdLst/>
          <a:ahLst/>
          <a:cxnLst/>
          <a:rect l="0" t="0" r="0" b="0"/>
          <a:pathLst>
            <a:path>
              <a:moveTo>
                <a:pt x="0" y="0"/>
              </a:moveTo>
              <a:lnTo>
                <a:pt x="0" y="341055"/>
              </a:lnTo>
              <a:lnTo>
                <a:pt x="111213" y="3410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3A0374C-6D31-4DC1-B923-D56808C8B97A}">
      <dsp:nvSpPr>
        <dsp:cNvPr id="0" name=""/>
        <dsp:cNvSpPr/>
      </dsp:nvSpPr>
      <dsp:spPr>
        <a:xfrm>
          <a:off x="3593811" y="2476558"/>
          <a:ext cx="448562" cy="155699"/>
        </a:xfrm>
        <a:custGeom>
          <a:avLst/>
          <a:gdLst/>
          <a:ahLst/>
          <a:cxnLst/>
          <a:rect l="0" t="0" r="0" b="0"/>
          <a:pathLst>
            <a:path>
              <a:moveTo>
                <a:pt x="448562" y="0"/>
              </a:moveTo>
              <a:lnTo>
                <a:pt x="448562" y="77849"/>
              </a:lnTo>
              <a:lnTo>
                <a:pt x="0" y="77849"/>
              </a:lnTo>
              <a:lnTo>
                <a:pt x="0" y="1556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1AA5D4-4D90-44D1-8E43-202456533A83}">
      <dsp:nvSpPr>
        <dsp:cNvPr id="0" name=""/>
        <dsp:cNvSpPr/>
      </dsp:nvSpPr>
      <dsp:spPr>
        <a:xfrm>
          <a:off x="2828290" y="1950146"/>
          <a:ext cx="1214083" cy="155699"/>
        </a:xfrm>
        <a:custGeom>
          <a:avLst/>
          <a:gdLst/>
          <a:ahLst/>
          <a:cxnLst/>
          <a:rect l="0" t="0" r="0" b="0"/>
          <a:pathLst>
            <a:path>
              <a:moveTo>
                <a:pt x="0" y="0"/>
              </a:moveTo>
              <a:lnTo>
                <a:pt x="0" y="77849"/>
              </a:lnTo>
              <a:lnTo>
                <a:pt x="1214083" y="77849"/>
              </a:lnTo>
              <a:lnTo>
                <a:pt x="1214083" y="1556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E129B4-359C-4A40-95A8-439E34DB3205}">
      <dsp:nvSpPr>
        <dsp:cNvPr id="0" name=""/>
        <dsp:cNvSpPr/>
      </dsp:nvSpPr>
      <dsp:spPr>
        <a:xfrm>
          <a:off x="2214760" y="2476558"/>
          <a:ext cx="111213" cy="867467"/>
        </a:xfrm>
        <a:custGeom>
          <a:avLst/>
          <a:gdLst/>
          <a:ahLst/>
          <a:cxnLst/>
          <a:rect l="0" t="0" r="0" b="0"/>
          <a:pathLst>
            <a:path>
              <a:moveTo>
                <a:pt x="0" y="0"/>
              </a:moveTo>
              <a:lnTo>
                <a:pt x="0" y="867467"/>
              </a:lnTo>
              <a:lnTo>
                <a:pt x="111213" y="867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EF2468-F90E-4E7D-8C97-80AD21D059FE}">
      <dsp:nvSpPr>
        <dsp:cNvPr id="0" name=""/>
        <dsp:cNvSpPr/>
      </dsp:nvSpPr>
      <dsp:spPr>
        <a:xfrm>
          <a:off x="2214760" y="2476558"/>
          <a:ext cx="111213" cy="341055"/>
        </a:xfrm>
        <a:custGeom>
          <a:avLst/>
          <a:gdLst/>
          <a:ahLst/>
          <a:cxnLst/>
          <a:rect l="0" t="0" r="0" b="0"/>
          <a:pathLst>
            <a:path>
              <a:moveTo>
                <a:pt x="0" y="0"/>
              </a:moveTo>
              <a:lnTo>
                <a:pt x="0" y="341055"/>
              </a:lnTo>
              <a:lnTo>
                <a:pt x="111213" y="3410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3493CBB-B9FF-4FEC-8E6A-E9A95F52FDAA}">
      <dsp:nvSpPr>
        <dsp:cNvPr id="0" name=""/>
        <dsp:cNvSpPr/>
      </dsp:nvSpPr>
      <dsp:spPr>
        <a:xfrm>
          <a:off x="2511330" y="1950146"/>
          <a:ext cx="316959" cy="155699"/>
        </a:xfrm>
        <a:custGeom>
          <a:avLst/>
          <a:gdLst/>
          <a:ahLst/>
          <a:cxnLst/>
          <a:rect l="0" t="0" r="0" b="0"/>
          <a:pathLst>
            <a:path>
              <a:moveTo>
                <a:pt x="316959" y="0"/>
              </a:moveTo>
              <a:lnTo>
                <a:pt x="316959" y="77849"/>
              </a:lnTo>
              <a:lnTo>
                <a:pt x="0" y="77849"/>
              </a:lnTo>
              <a:lnTo>
                <a:pt x="0" y="1556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D8408B8-BC79-47D7-A2EE-B9EFB950E24F}">
      <dsp:nvSpPr>
        <dsp:cNvPr id="0" name=""/>
        <dsp:cNvSpPr/>
      </dsp:nvSpPr>
      <dsp:spPr>
        <a:xfrm>
          <a:off x="1614206" y="1950146"/>
          <a:ext cx="1214083" cy="155699"/>
        </a:xfrm>
        <a:custGeom>
          <a:avLst/>
          <a:gdLst/>
          <a:ahLst/>
          <a:cxnLst/>
          <a:rect l="0" t="0" r="0" b="0"/>
          <a:pathLst>
            <a:path>
              <a:moveTo>
                <a:pt x="1214083" y="0"/>
              </a:moveTo>
              <a:lnTo>
                <a:pt x="1214083" y="77849"/>
              </a:lnTo>
              <a:lnTo>
                <a:pt x="0" y="77849"/>
              </a:lnTo>
              <a:lnTo>
                <a:pt x="0" y="1556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A08A14E-C35E-4822-9394-2FDAE526B03C}">
      <dsp:nvSpPr>
        <dsp:cNvPr id="0" name=""/>
        <dsp:cNvSpPr/>
      </dsp:nvSpPr>
      <dsp:spPr>
        <a:xfrm>
          <a:off x="420512" y="2476558"/>
          <a:ext cx="111213" cy="867467"/>
        </a:xfrm>
        <a:custGeom>
          <a:avLst/>
          <a:gdLst/>
          <a:ahLst/>
          <a:cxnLst/>
          <a:rect l="0" t="0" r="0" b="0"/>
          <a:pathLst>
            <a:path>
              <a:moveTo>
                <a:pt x="0" y="0"/>
              </a:moveTo>
              <a:lnTo>
                <a:pt x="0" y="867467"/>
              </a:lnTo>
              <a:lnTo>
                <a:pt x="111213" y="86746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209D7B-F31C-4362-87A4-D8773AA96DD1}">
      <dsp:nvSpPr>
        <dsp:cNvPr id="0" name=""/>
        <dsp:cNvSpPr/>
      </dsp:nvSpPr>
      <dsp:spPr>
        <a:xfrm>
          <a:off x="420512" y="2476558"/>
          <a:ext cx="111213" cy="341055"/>
        </a:xfrm>
        <a:custGeom>
          <a:avLst/>
          <a:gdLst/>
          <a:ahLst/>
          <a:cxnLst/>
          <a:rect l="0" t="0" r="0" b="0"/>
          <a:pathLst>
            <a:path>
              <a:moveTo>
                <a:pt x="0" y="0"/>
              </a:moveTo>
              <a:lnTo>
                <a:pt x="0" y="341055"/>
              </a:lnTo>
              <a:lnTo>
                <a:pt x="111213" y="3410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C66D32-2B03-43C9-B16A-1E46460E84F5}">
      <dsp:nvSpPr>
        <dsp:cNvPr id="0" name=""/>
        <dsp:cNvSpPr/>
      </dsp:nvSpPr>
      <dsp:spPr>
        <a:xfrm>
          <a:off x="717082" y="1950146"/>
          <a:ext cx="2111207" cy="155699"/>
        </a:xfrm>
        <a:custGeom>
          <a:avLst/>
          <a:gdLst/>
          <a:ahLst/>
          <a:cxnLst/>
          <a:rect l="0" t="0" r="0" b="0"/>
          <a:pathLst>
            <a:path>
              <a:moveTo>
                <a:pt x="2111207" y="0"/>
              </a:moveTo>
              <a:lnTo>
                <a:pt x="2111207" y="77849"/>
              </a:lnTo>
              <a:lnTo>
                <a:pt x="0" y="77849"/>
              </a:lnTo>
              <a:lnTo>
                <a:pt x="0" y="1556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D067DA-7005-4D3D-A944-49AF410F4D7C}">
      <dsp:nvSpPr>
        <dsp:cNvPr id="0" name=""/>
        <dsp:cNvSpPr/>
      </dsp:nvSpPr>
      <dsp:spPr>
        <a:xfrm>
          <a:off x="2828290" y="1423734"/>
          <a:ext cx="448562" cy="155699"/>
        </a:xfrm>
        <a:custGeom>
          <a:avLst/>
          <a:gdLst/>
          <a:ahLst/>
          <a:cxnLst/>
          <a:rect l="0" t="0" r="0" b="0"/>
          <a:pathLst>
            <a:path>
              <a:moveTo>
                <a:pt x="448562" y="0"/>
              </a:moveTo>
              <a:lnTo>
                <a:pt x="448562" y="77849"/>
              </a:lnTo>
              <a:lnTo>
                <a:pt x="0" y="77849"/>
              </a:lnTo>
              <a:lnTo>
                <a:pt x="0" y="15569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D63EEA0-AE8F-48D3-A3CF-995CE088E436}">
      <dsp:nvSpPr>
        <dsp:cNvPr id="0" name=""/>
        <dsp:cNvSpPr/>
      </dsp:nvSpPr>
      <dsp:spPr>
        <a:xfrm>
          <a:off x="3276852" y="370911"/>
          <a:ext cx="580164" cy="682110"/>
        </a:xfrm>
        <a:custGeom>
          <a:avLst/>
          <a:gdLst/>
          <a:ahLst/>
          <a:cxnLst/>
          <a:rect l="0" t="0" r="0" b="0"/>
          <a:pathLst>
            <a:path>
              <a:moveTo>
                <a:pt x="580164" y="0"/>
              </a:moveTo>
              <a:lnTo>
                <a:pt x="580164" y="604261"/>
              </a:lnTo>
              <a:lnTo>
                <a:pt x="0" y="604261"/>
              </a:lnTo>
              <a:lnTo>
                <a:pt x="0" y="68211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CCFD18B-61D6-4BC3-97A2-40121709540C}">
      <dsp:nvSpPr>
        <dsp:cNvPr id="0" name=""/>
        <dsp:cNvSpPr/>
      </dsp:nvSpPr>
      <dsp:spPr>
        <a:xfrm>
          <a:off x="3486304" y="198"/>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Accounting Officer</a:t>
          </a:r>
        </a:p>
      </dsp:txBody>
      <dsp:txXfrm>
        <a:off x="3486304" y="198"/>
        <a:ext cx="741424" cy="370712"/>
      </dsp:txXfrm>
    </dsp:sp>
    <dsp:sp modelId="{8E1D6C13-8347-4BC3-8F66-4BE95D971F64}">
      <dsp:nvSpPr>
        <dsp:cNvPr id="0" name=""/>
        <dsp:cNvSpPr/>
      </dsp:nvSpPr>
      <dsp:spPr>
        <a:xfrm>
          <a:off x="2906139" y="1053022"/>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Executive Steering Group</a:t>
          </a:r>
        </a:p>
      </dsp:txBody>
      <dsp:txXfrm>
        <a:off x="2906139" y="1053022"/>
        <a:ext cx="741424" cy="370712"/>
      </dsp:txXfrm>
    </dsp:sp>
    <dsp:sp modelId="{3B3ED4A9-5943-4582-83DC-5A247ADCF8DC}">
      <dsp:nvSpPr>
        <dsp:cNvPr id="0" name=""/>
        <dsp:cNvSpPr/>
      </dsp:nvSpPr>
      <dsp:spPr>
        <a:xfrm>
          <a:off x="2457577" y="1579433"/>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Director</a:t>
          </a:r>
        </a:p>
      </dsp:txBody>
      <dsp:txXfrm>
        <a:off x="2457577" y="1579433"/>
        <a:ext cx="741424" cy="370712"/>
      </dsp:txXfrm>
    </dsp:sp>
    <dsp:sp modelId="{7185EF85-6B09-498E-8B8A-30AEA660C397}">
      <dsp:nvSpPr>
        <dsp:cNvPr id="0" name=""/>
        <dsp:cNvSpPr/>
      </dsp:nvSpPr>
      <dsp:spPr>
        <a:xfrm>
          <a:off x="346370" y="2105845"/>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Director Secondary</a:t>
          </a:r>
        </a:p>
      </dsp:txBody>
      <dsp:txXfrm>
        <a:off x="346370" y="2105845"/>
        <a:ext cx="741424" cy="370712"/>
      </dsp:txXfrm>
    </dsp:sp>
    <dsp:sp modelId="{EBB076F2-4887-4D09-BEB5-B3F4376CE5EC}">
      <dsp:nvSpPr>
        <dsp:cNvPr id="0" name=""/>
        <dsp:cNvSpPr/>
      </dsp:nvSpPr>
      <dsp:spPr>
        <a:xfrm>
          <a:off x="531726" y="2632257"/>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Subject Leads</a:t>
          </a:r>
        </a:p>
      </dsp:txBody>
      <dsp:txXfrm>
        <a:off x="531726" y="2632257"/>
        <a:ext cx="741424" cy="370712"/>
      </dsp:txXfrm>
    </dsp:sp>
    <dsp:sp modelId="{1F759BBD-1411-4D66-8A8D-C72BECFFB7AF}">
      <dsp:nvSpPr>
        <dsp:cNvPr id="0" name=""/>
        <dsp:cNvSpPr/>
      </dsp:nvSpPr>
      <dsp:spPr>
        <a:xfrm>
          <a:off x="531726" y="3158668"/>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Secondary Mentors</a:t>
          </a:r>
        </a:p>
      </dsp:txBody>
      <dsp:txXfrm>
        <a:off x="531726" y="3158668"/>
        <a:ext cx="741424" cy="370712"/>
      </dsp:txXfrm>
    </dsp:sp>
    <dsp:sp modelId="{9B16BD24-7ADE-4331-86A9-103FC6CFA469}">
      <dsp:nvSpPr>
        <dsp:cNvPr id="0" name=""/>
        <dsp:cNvSpPr/>
      </dsp:nvSpPr>
      <dsp:spPr>
        <a:xfrm>
          <a:off x="1243494" y="2105845"/>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Assistant Director/ Lead Mentor </a:t>
          </a:r>
        </a:p>
      </dsp:txBody>
      <dsp:txXfrm>
        <a:off x="1243494" y="2105845"/>
        <a:ext cx="741424" cy="370712"/>
      </dsp:txXfrm>
    </dsp:sp>
    <dsp:sp modelId="{41ED358F-F17C-4511-AC3D-806BBA616725}">
      <dsp:nvSpPr>
        <dsp:cNvPr id="0" name=""/>
        <dsp:cNvSpPr/>
      </dsp:nvSpPr>
      <dsp:spPr>
        <a:xfrm>
          <a:off x="2140618" y="2105845"/>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Director Primary</a:t>
          </a:r>
        </a:p>
      </dsp:txBody>
      <dsp:txXfrm>
        <a:off x="2140618" y="2105845"/>
        <a:ext cx="741424" cy="370712"/>
      </dsp:txXfrm>
    </dsp:sp>
    <dsp:sp modelId="{210E854C-8879-409B-BD95-1241CB484189}">
      <dsp:nvSpPr>
        <dsp:cNvPr id="0" name=""/>
        <dsp:cNvSpPr/>
      </dsp:nvSpPr>
      <dsp:spPr>
        <a:xfrm>
          <a:off x="2325974" y="2632257"/>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Subject Leads</a:t>
          </a:r>
        </a:p>
      </dsp:txBody>
      <dsp:txXfrm>
        <a:off x="2325974" y="2632257"/>
        <a:ext cx="741424" cy="370712"/>
      </dsp:txXfrm>
    </dsp:sp>
    <dsp:sp modelId="{14EF0257-9F11-4CFB-8DA9-E18BE3A72B6D}">
      <dsp:nvSpPr>
        <dsp:cNvPr id="0" name=""/>
        <dsp:cNvSpPr/>
      </dsp:nvSpPr>
      <dsp:spPr>
        <a:xfrm>
          <a:off x="2325974" y="3158668"/>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Primary Mentors</a:t>
          </a:r>
        </a:p>
      </dsp:txBody>
      <dsp:txXfrm>
        <a:off x="2325974" y="3158668"/>
        <a:ext cx="741424" cy="370712"/>
      </dsp:txXfrm>
    </dsp:sp>
    <dsp:sp modelId="{99884D4C-E7E1-4648-ACF9-53D77189BDD4}">
      <dsp:nvSpPr>
        <dsp:cNvPr id="0" name=""/>
        <dsp:cNvSpPr/>
      </dsp:nvSpPr>
      <dsp:spPr>
        <a:xfrm>
          <a:off x="3671660" y="2105845"/>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Lead Partner Programme Leader</a:t>
          </a:r>
        </a:p>
      </dsp:txBody>
      <dsp:txXfrm>
        <a:off x="3671660" y="2105845"/>
        <a:ext cx="741424" cy="370712"/>
      </dsp:txXfrm>
    </dsp:sp>
    <dsp:sp modelId="{5A473D60-2BC1-4978-BB27-F6634F6A29A9}">
      <dsp:nvSpPr>
        <dsp:cNvPr id="0" name=""/>
        <dsp:cNvSpPr/>
      </dsp:nvSpPr>
      <dsp:spPr>
        <a:xfrm>
          <a:off x="3223098" y="2632257"/>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Primary Lead</a:t>
          </a:r>
        </a:p>
      </dsp:txBody>
      <dsp:txXfrm>
        <a:off x="3223098" y="2632257"/>
        <a:ext cx="741424" cy="370712"/>
      </dsp:txXfrm>
    </dsp:sp>
    <dsp:sp modelId="{79734781-9BEA-4F80-BC23-6C0F72BA2DC1}">
      <dsp:nvSpPr>
        <dsp:cNvPr id="0" name=""/>
        <dsp:cNvSpPr/>
      </dsp:nvSpPr>
      <dsp:spPr>
        <a:xfrm>
          <a:off x="3408454" y="3158668"/>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Primary Mentors</a:t>
          </a:r>
        </a:p>
      </dsp:txBody>
      <dsp:txXfrm>
        <a:off x="3408454" y="3158668"/>
        <a:ext cx="741424" cy="370712"/>
      </dsp:txXfrm>
    </dsp:sp>
    <dsp:sp modelId="{D323A7BA-E4B2-4E4C-90BA-26CF5A578812}">
      <dsp:nvSpPr>
        <dsp:cNvPr id="0" name=""/>
        <dsp:cNvSpPr/>
      </dsp:nvSpPr>
      <dsp:spPr>
        <a:xfrm>
          <a:off x="3408454" y="3685080"/>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Primary Trainers</a:t>
          </a:r>
        </a:p>
      </dsp:txBody>
      <dsp:txXfrm>
        <a:off x="3408454" y="3685080"/>
        <a:ext cx="741424" cy="370712"/>
      </dsp:txXfrm>
    </dsp:sp>
    <dsp:sp modelId="{127CB663-2921-4A84-B29A-2BE9CF98EA12}">
      <dsp:nvSpPr>
        <dsp:cNvPr id="0" name=""/>
        <dsp:cNvSpPr/>
      </dsp:nvSpPr>
      <dsp:spPr>
        <a:xfrm>
          <a:off x="4120222" y="2632257"/>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Secondary Mentors</a:t>
          </a:r>
        </a:p>
      </dsp:txBody>
      <dsp:txXfrm>
        <a:off x="4120222" y="2632257"/>
        <a:ext cx="741424" cy="370712"/>
      </dsp:txXfrm>
    </dsp:sp>
    <dsp:sp modelId="{C4B212E8-1EB0-4986-A683-0AD82D769C2C}">
      <dsp:nvSpPr>
        <dsp:cNvPr id="0" name=""/>
        <dsp:cNvSpPr/>
      </dsp:nvSpPr>
      <dsp:spPr>
        <a:xfrm>
          <a:off x="4568784" y="2105845"/>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Adminisrator</a:t>
          </a:r>
        </a:p>
      </dsp:txBody>
      <dsp:txXfrm>
        <a:off x="4568784" y="2105845"/>
        <a:ext cx="741424" cy="370712"/>
      </dsp:txXfrm>
    </dsp:sp>
    <dsp:sp modelId="{66DE582B-671F-404A-B470-033C2D74374B}">
      <dsp:nvSpPr>
        <dsp:cNvPr id="0" name=""/>
        <dsp:cNvSpPr/>
      </dsp:nvSpPr>
      <dsp:spPr>
        <a:xfrm>
          <a:off x="3354701" y="1579433"/>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Partnership Board</a:t>
          </a:r>
        </a:p>
      </dsp:txBody>
      <dsp:txXfrm>
        <a:off x="3354701" y="1579433"/>
        <a:ext cx="741424" cy="370712"/>
      </dsp:txXfrm>
    </dsp:sp>
    <dsp:sp modelId="{58B5C362-B4C7-495E-BF40-0A09F5176618}">
      <dsp:nvSpPr>
        <dsp:cNvPr id="0" name=""/>
        <dsp:cNvSpPr/>
      </dsp:nvSpPr>
      <dsp:spPr>
        <a:xfrm>
          <a:off x="4066469" y="1053022"/>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Finance Director</a:t>
          </a:r>
        </a:p>
      </dsp:txBody>
      <dsp:txXfrm>
        <a:off x="4066469" y="1053022"/>
        <a:ext cx="741424" cy="370712"/>
      </dsp:txXfrm>
    </dsp:sp>
    <dsp:sp modelId="{F9016F0D-612A-4EA2-851E-0B99D8E5A8BD}">
      <dsp:nvSpPr>
        <dsp:cNvPr id="0" name=""/>
        <dsp:cNvSpPr/>
      </dsp:nvSpPr>
      <dsp:spPr>
        <a:xfrm>
          <a:off x="4251825" y="1579433"/>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SCITT Finance Manager</a:t>
          </a:r>
        </a:p>
      </dsp:txBody>
      <dsp:txXfrm>
        <a:off x="4251825" y="1579433"/>
        <a:ext cx="741424" cy="370712"/>
      </dsp:txXfrm>
    </dsp:sp>
    <dsp:sp modelId="{9303530E-D875-4764-9C16-2013AC766C93}">
      <dsp:nvSpPr>
        <dsp:cNvPr id="0" name=""/>
        <dsp:cNvSpPr/>
      </dsp:nvSpPr>
      <dsp:spPr>
        <a:xfrm>
          <a:off x="3037742" y="526610"/>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HEI</a:t>
          </a:r>
        </a:p>
      </dsp:txBody>
      <dsp:txXfrm>
        <a:off x="3037742" y="526610"/>
        <a:ext cx="741424" cy="370712"/>
      </dsp:txXfrm>
    </dsp:sp>
    <dsp:sp modelId="{09961BE6-4B61-4AF8-A069-A2D23BD21CDA}">
      <dsp:nvSpPr>
        <dsp:cNvPr id="0" name=""/>
        <dsp:cNvSpPr/>
      </dsp:nvSpPr>
      <dsp:spPr>
        <a:xfrm>
          <a:off x="3934866" y="526610"/>
          <a:ext cx="741424" cy="370712"/>
        </a:xfrm>
        <a:prstGeom prst="rect">
          <a:avLst/>
        </a:prstGeom>
        <a:solidFill>
          <a:srgbClr val="79A7A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External Moerator</a:t>
          </a:r>
        </a:p>
      </dsp:txBody>
      <dsp:txXfrm>
        <a:off x="3934866" y="526610"/>
        <a:ext cx="741424" cy="37071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DA3E1ED8DE3B45B8A7A1561CE7A75D" ma:contentTypeVersion="6" ma:contentTypeDescription="Create a new document." ma:contentTypeScope="" ma:versionID="de7d1faa4f03b21de8ce738ff18bc902">
  <xsd:schema xmlns:xsd="http://www.w3.org/2001/XMLSchema" xmlns:xs="http://www.w3.org/2001/XMLSchema" xmlns:p="http://schemas.microsoft.com/office/2006/metadata/properties" xmlns:ns2="69cde7a7-90a2-4735-913a-4a5f146e5f61" targetNamespace="http://schemas.microsoft.com/office/2006/metadata/properties" ma:root="true" ma:fieldsID="e861f2e44d5d2af940b6c10cdb60508d" ns2:_="">
    <xsd:import namespace="69cde7a7-90a2-4735-913a-4a5f146e5f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e7a7-90a2-4735-913a-4a5f146e5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FAB90-E2C6-488A-9C7E-614C57CD8F58}">
  <ds:schemaRefs>
    <ds:schemaRef ds:uri="http://schemas.microsoft.com/sharepoint/v3/contenttype/forms"/>
  </ds:schemaRefs>
</ds:datastoreItem>
</file>

<file path=customXml/itemProps2.xml><?xml version="1.0" encoding="utf-8"?>
<ds:datastoreItem xmlns:ds="http://schemas.openxmlformats.org/officeDocument/2006/customXml" ds:itemID="{9D01E281-A630-4BE9-9222-AA9049EAA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e7a7-90a2-4735-913a-4a5f146e5f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5C5D08-3FB7-4B4F-A3AA-49B471123A2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FC3806-946E-46E6-8E55-BF84C9C2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10187</Words>
  <Characters>58066</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Tauheedul</Company>
  <LinksUpToDate>false</LinksUpToDate>
  <CharactersWithSpaces>68117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Liz Foster</dc:creator>
  <cp:keywords/>
  <cp:lastModifiedBy>Felicity Ackroyd</cp:lastModifiedBy>
  <cp:revision>2</cp:revision>
  <cp:lastPrinted>2018-08-22T12:37:00Z</cp:lastPrinted>
  <dcterms:created xsi:type="dcterms:W3CDTF">2025-07-03T06:06:00Z</dcterms:created>
  <dcterms:modified xsi:type="dcterms:W3CDTF">2025-07-03T06:06:00Z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0x0101005EDA3E1ED8DE3B45B8A7A1561CE7A75D</vt:lpwstr>
  </property>
</Properties>
</file>